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52" w:rsidRPr="00A50623" w:rsidRDefault="005E5152" w:rsidP="005E5152">
      <w:pPr>
        <w:pStyle w:val="Tblzatfejlc"/>
        <w:suppressLineNumbers w:val="0"/>
        <w:jc w:val="right"/>
        <w:rPr>
          <w:b w:val="0"/>
          <w:u w:val="single"/>
        </w:rPr>
      </w:pPr>
      <w:r w:rsidRPr="00A50623">
        <w:rPr>
          <w:b w:val="0"/>
          <w:u w:val="single"/>
        </w:rPr>
        <w:t>3. melléklet a 15/2013.(IX.1</w:t>
      </w:r>
      <w:r>
        <w:rPr>
          <w:b w:val="0"/>
          <w:u w:val="single"/>
        </w:rPr>
        <w:t>3</w:t>
      </w:r>
      <w:r w:rsidRPr="00A50623">
        <w:rPr>
          <w:b w:val="0"/>
          <w:u w:val="single"/>
        </w:rPr>
        <w:t>.) önkormányzati rendelethez</w:t>
      </w:r>
    </w:p>
    <w:p w:rsidR="005E5152" w:rsidRDefault="005E5152" w:rsidP="005E5152">
      <w:pPr>
        <w:tabs>
          <w:tab w:val="left" w:pos="6379"/>
        </w:tabs>
        <w:jc w:val="right"/>
      </w:pPr>
      <w:r>
        <w:t>(3.melléklet a 2/2013.(II.27.) önkormányzati rendelethez)</w:t>
      </w:r>
    </w:p>
    <w:p w:rsidR="005E5152" w:rsidRDefault="005E5152" w:rsidP="005E5152">
      <w:pPr>
        <w:tabs>
          <w:tab w:val="left" w:pos="6379"/>
        </w:tabs>
      </w:pPr>
    </w:p>
    <w:p w:rsidR="005E5152" w:rsidRDefault="005E5152" w:rsidP="005E5152">
      <w:pPr>
        <w:tabs>
          <w:tab w:val="left" w:pos="6379"/>
        </w:tabs>
      </w:pPr>
    </w:p>
    <w:p w:rsidR="005E5152" w:rsidRDefault="005E5152" w:rsidP="005E5152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rPr>
          <w:u w:val="single"/>
        </w:rPr>
      </w:pPr>
      <w:r>
        <w:rPr>
          <w:u w:val="single"/>
        </w:rPr>
        <w:t>Császár Község Önkormányzat működési mérlege</w:t>
      </w:r>
    </w:p>
    <w:p w:rsidR="005E5152" w:rsidRDefault="005E5152" w:rsidP="005E5152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</w:p>
    <w:p w:rsidR="005E5152" w:rsidRDefault="005E5152" w:rsidP="005E5152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jc w:val="right"/>
      </w:pPr>
      <w:r>
        <w:t>eFt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693"/>
        <w:gridCol w:w="2901"/>
      </w:tblGrid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>Eredeti ei.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>Módosított ei.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Önkorm. sajátos műk.bev.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28.l59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28.339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Intézményi működési bev.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24.371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25.366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Vagyoni értékű jog ért, haszn.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Közhatalmi bevételek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50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50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Támogatások, kiegészítések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50.068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65.228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EU-s támogatás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Műk.célú pénzeszköz átvétel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21.426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Műk. kölcsön visszatér.,igénybevét.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Támogatás ért. működési bevétel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3.089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16.737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KÖLTSÉGVETÉSI BEV.ÖSSZ.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105.737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157.146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Előző évi műk.célú pm.igénybevét.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30.000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31.670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Finanszírozási célú bev.</w:t>
            </w:r>
          </w:p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- irányítószervi támogatás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31.485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18.738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</w:rPr>
            </w:pPr>
            <w:r>
              <w:rPr>
                <w:b/>
                <w:i/>
              </w:rPr>
              <w:t>BEVÉTELEK MINDÖSSZESEN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167.222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207.554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hiány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</w:tbl>
    <w:p w:rsidR="005E5152" w:rsidRDefault="005E5152" w:rsidP="005E5152">
      <w:pPr>
        <w:tabs>
          <w:tab w:val="right" w:pos="4820"/>
          <w:tab w:val="right" w:pos="7088"/>
          <w:tab w:val="right" w:pos="8789"/>
        </w:tabs>
        <w:jc w:val="center"/>
        <w:rPr>
          <w:b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693"/>
        <w:gridCol w:w="2901"/>
      </w:tblGrid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>Eredeti ei.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>Módosított ei.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Személyi juttatások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31.438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56.505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Munkaadókat terh.járulékok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7.996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14.388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Dologi kiadások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35.550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45.979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Egyéb működési kiadások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17.821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30.259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Tartalékok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3.485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1.549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KÖLTSÉGV. KIAD. ÖSSZ.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96.290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148.680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Finanszírozási célú kiadások</w:t>
            </w:r>
          </w:p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- irányítószervi támogatás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31.485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18.738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</w:rPr>
            </w:pPr>
            <w:r>
              <w:rPr>
                <w:b/>
                <w:i/>
              </w:rPr>
              <w:t>KIADÁSOK MINDÖSSZESEN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127.775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167.418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többlet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39.447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40.136</w:t>
            </w:r>
          </w:p>
        </w:tc>
      </w:tr>
    </w:tbl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5E5152" w:rsidRDefault="005E5152" w:rsidP="005E5152">
      <w:pPr>
        <w:tabs>
          <w:tab w:val="left" w:pos="6379"/>
        </w:tabs>
        <w:jc w:val="both"/>
      </w:pPr>
    </w:p>
    <w:p w:rsidR="005E5152" w:rsidRDefault="005E5152" w:rsidP="005E5152">
      <w:r>
        <w:tab/>
        <w:t xml:space="preserve">                 </w:t>
      </w:r>
    </w:p>
    <w:p w:rsidR="005E5152" w:rsidRDefault="005E5152" w:rsidP="005E5152"/>
    <w:p w:rsidR="005E5152" w:rsidRDefault="005E5152" w:rsidP="005E5152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rPr>
          <w:u w:val="single"/>
        </w:rPr>
      </w:pPr>
      <w:r>
        <w:rPr>
          <w:u w:val="single"/>
        </w:rPr>
        <w:t>Császár Község Önkormányzat felhalmozási mérlege</w:t>
      </w:r>
    </w:p>
    <w:p w:rsidR="005E5152" w:rsidRDefault="005E5152" w:rsidP="005E5152">
      <w:pPr>
        <w:rPr>
          <w:b/>
          <w:u w:val="single"/>
        </w:rPr>
      </w:pPr>
    </w:p>
    <w:p w:rsidR="005E5152" w:rsidRDefault="005E5152" w:rsidP="005E5152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  <w:r>
        <w:tab/>
        <w:t>eFt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693"/>
        <w:gridCol w:w="2901"/>
      </w:tblGrid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>Eredeti ei.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>Módosított ei.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614" w:type="dxa"/>
          </w:tcPr>
          <w:p w:rsidR="005E5152" w:rsidRDefault="005E5152" w:rsidP="00AB624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Tárgyi eszk,imm.jav.értékesítése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337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Vagyoni ért.jogokértékesítése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Pü-i befekt.származó bev.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Címzett és céltámogatások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Egyéb központi támogatás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Sajátos felhalm.és tőkebev.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1.835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Központosított előir.-ból támogatás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Támogatásértékű bev.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Átvett pénzeszk.áht-on kivülről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447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EU-s tám-ból származó forrás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KÖLTSÉGVETÉSI BEV.ÖSSZ.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2.619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Előző évi felhalm.célú pm.igénybevétele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Finanszírozási célú bev.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pStyle w:val="Cmsor8"/>
              <w:numPr>
                <w:ilvl w:val="0"/>
                <w:numId w:val="0"/>
              </w:numPr>
              <w:tabs>
                <w:tab w:val="right" w:pos="4820"/>
                <w:tab w:val="right" w:pos="7088"/>
                <w:tab w:val="right" w:pos="8789"/>
              </w:tabs>
              <w:rPr>
                <w:i/>
              </w:rPr>
            </w:pPr>
            <w:r>
              <w:rPr>
                <w:i/>
              </w:rPr>
              <w:t>BEVÉTELEK MINDÖSSZESEN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2.619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hiány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39.447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40.136</w:t>
            </w:r>
          </w:p>
        </w:tc>
      </w:tr>
    </w:tbl>
    <w:p w:rsidR="005E5152" w:rsidRDefault="005E5152" w:rsidP="005E5152"/>
    <w:p w:rsidR="005E5152" w:rsidRDefault="005E5152" w:rsidP="005E5152">
      <w:pPr>
        <w:rPr>
          <w:b/>
          <w:i/>
          <w:u w:val="single"/>
        </w:rPr>
      </w:pPr>
    </w:p>
    <w:p w:rsidR="005E5152" w:rsidRDefault="005E5152" w:rsidP="005E5152">
      <w:pPr>
        <w:rPr>
          <w:b/>
          <w:i/>
          <w:u w:val="single"/>
        </w:rPr>
      </w:pPr>
    </w:p>
    <w:p w:rsidR="005E5152" w:rsidRDefault="005E5152" w:rsidP="005E5152">
      <w:pPr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693"/>
        <w:gridCol w:w="2901"/>
      </w:tblGrid>
      <w:tr w:rsidR="005E5152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E5152" w:rsidRDefault="005E5152" w:rsidP="00AB624D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Kiadások</w:t>
            </w:r>
          </w:p>
        </w:tc>
        <w:tc>
          <w:tcPr>
            <w:tcW w:w="2693" w:type="dxa"/>
          </w:tcPr>
          <w:p w:rsidR="005E5152" w:rsidRDefault="005E5152" w:rsidP="00AB624D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Eredeti ei.</w:t>
            </w:r>
          </w:p>
        </w:tc>
        <w:tc>
          <w:tcPr>
            <w:tcW w:w="2901" w:type="dxa"/>
          </w:tcPr>
          <w:p w:rsidR="005E5152" w:rsidRDefault="005E5152" w:rsidP="00AB624D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Módosított ei.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614" w:type="dxa"/>
          </w:tcPr>
          <w:p w:rsidR="005E5152" w:rsidRDefault="005E5152" w:rsidP="00AB624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Intézményi beruh.kiadások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1.569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Felújítások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16.447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18.466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Lakástámogatás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Lakásépítés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EU-s forr.fin.tám.kiadásai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EU-s forr.fin.önk-i hozzájár.kiad.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Egyéb felhalmozási kiadások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Tartalékok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23.000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22.720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KÖLTSÉGV.KIAD.ÖSSZ.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39.447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42.755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</w:rPr>
            </w:pPr>
            <w:r>
              <w:rPr>
                <w:b/>
                <w:i/>
              </w:rPr>
              <w:t>KIADÁSOK MINDÖSSZ.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39.447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42.755</w:t>
            </w:r>
          </w:p>
        </w:tc>
      </w:tr>
      <w:tr w:rsidR="005E5152" w:rsidTr="00AB624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többlet</w:t>
            </w:r>
          </w:p>
        </w:tc>
        <w:tc>
          <w:tcPr>
            <w:tcW w:w="2693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               </w:t>
            </w:r>
          </w:p>
        </w:tc>
        <w:tc>
          <w:tcPr>
            <w:tcW w:w="2901" w:type="dxa"/>
          </w:tcPr>
          <w:p w:rsidR="005E5152" w:rsidRDefault="005E5152" w:rsidP="00AB624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</w:tbl>
    <w:p w:rsidR="005E5152" w:rsidRDefault="005E5152" w:rsidP="005E5152"/>
    <w:p w:rsidR="005E5152" w:rsidRDefault="005E5152" w:rsidP="005E5152">
      <w:pPr>
        <w:rPr>
          <w:b/>
          <w:i/>
          <w:u w:val="single"/>
        </w:rPr>
      </w:pPr>
    </w:p>
    <w:p w:rsidR="0031470E" w:rsidRDefault="0031470E">
      <w:bookmarkStart w:id="0" w:name="_GoBack"/>
      <w:bookmarkEnd w:id="0"/>
    </w:p>
    <w:sectPr w:rsidR="0031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52"/>
    <w:rsid w:val="0031470E"/>
    <w:rsid w:val="005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5152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8">
    <w:name w:val="heading 8"/>
    <w:basedOn w:val="Norml"/>
    <w:next w:val="Norml"/>
    <w:link w:val="Cmsor8Char"/>
    <w:qFormat/>
    <w:rsid w:val="005E5152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5E5152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Trgymutat">
    <w:name w:val="Tárgymutató"/>
    <w:basedOn w:val="Norml"/>
    <w:rsid w:val="005E5152"/>
    <w:pPr>
      <w:suppressLineNumbers/>
    </w:pPr>
    <w:rPr>
      <w:rFonts w:cs="Tahoma"/>
    </w:rPr>
  </w:style>
  <w:style w:type="paragraph" w:customStyle="1" w:styleId="Tblzatfejlc">
    <w:name w:val="Táblázatfejléc"/>
    <w:basedOn w:val="Norml"/>
    <w:rsid w:val="005E5152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5152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8">
    <w:name w:val="heading 8"/>
    <w:basedOn w:val="Norml"/>
    <w:next w:val="Norml"/>
    <w:link w:val="Cmsor8Char"/>
    <w:qFormat/>
    <w:rsid w:val="005E5152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5E5152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Trgymutat">
    <w:name w:val="Tárgymutató"/>
    <w:basedOn w:val="Norml"/>
    <w:rsid w:val="005E5152"/>
    <w:pPr>
      <w:suppressLineNumbers/>
    </w:pPr>
    <w:rPr>
      <w:rFonts w:cs="Tahoma"/>
    </w:rPr>
  </w:style>
  <w:style w:type="paragraph" w:customStyle="1" w:styleId="Tblzatfejlc">
    <w:name w:val="Táblázatfejléc"/>
    <w:basedOn w:val="Norml"/>
    <w:rsid w:val="005E5152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2013-12-03T17:04:00Z</dcterms:created>
  <dcterms:modified xsi:type="dcterms:W3CDTF">2013-12-03T17:05:00Z</dcterms:modified>
</cp:coreProperties>
</file>