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48" w:rsidRPr="00B2449B" w:rsidRDefault="00A73548" w:rsidP="00A73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49B">
        <w:rPr>
          <w:rFonts w:ascii="Times New Roman" w:hAnsi="Times New Roman" w:cs="Times New Roman"/>
          <w:b/>
          <w:sz w:val="24"/>
          <w:szCs w:val="24"/>
        </w:rPr>
        <w:t>Budapest Főváros III. Kerület, Óbuda-Békásmegyer Önkormányzat Képviselőtestületének</w:t>
      </w:r>
    </w:p>
    <w:p w:rsidR="00A73548" w:rsidRPr="00B2449B" w:rsidRDefault="00A73548" w:rsidP="00A73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548" w:rsidRPr="00B2449B" w:rsidRDefault="00DC2AE3" w:rsidP="00A73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</w:t>
      </w:r>
      <w:r w:rsidR="00A73548" w:rsidRPr="00B2449B">
        <w:rPr>
          <w:rFonts w:ascii="Times New Roman" w:hAnsi="Times New Roman" w:cs="Times New Roman"/>
          <w:b/>
          <w:sz w:val="24"/>
          <w:szCs w:val="24"/>
        </w:rPr>
        <w:t>/2016. (</w:t>
      </w:r>
      <w:r>
        <w:rPr>
          <w:rFonts w:ascii="Times New Roman" w:hAnsi="Times New Roman" w:cs="Times New Roman"/>
          <w:b/>
          <w:sz w:val="24"/>
          <w:szCs w:val="24"/>
        </w:rPr>
        <w:t>XII. 19.</w:t>
      </w:r>
      <w:r w:rsidR="00A73548" w:rsidRPr="00B2449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 w:rsidR="00A73548" w:rsidRPr="00B2449B">
        <w:rPr>
          <w:rFonts w:ascii="Times New Roman" w:hAnsi="Times New Roman" w:cs="Times New Roman"/>
          <w:b/>
          <w:sz w:val="24"/>
          <w:szCs w:val="24"/>
        </w:rPr>
        <w:t xml:space="preserve"> önkormányzati rendelete</w:t>
      </w:r>
    </w:p>
    <w:p w:rsidR="00A73548" w:rsidRPr="00B2449B" w:rsidRDefault="00A73548" w:rsidP="00A73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548" w:rsidRPr="00B2449B" w:rsidRDefault="00697945" w:rsidP="00A73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945">
        <w:rPr>
          <w:rFonts w:ascii="Times New Roman" w:hAnsi="Times New Roman" w:cs="Times New Roman"/>
          <w:b/>
        </w:rPr>
        <w:t>Óbuda-Békásmegyer díszpolgára kitüntető cím alapításáról és adományozásának rendjéről szóló 39/2007. (VI. 29.)</w:t>
      </w:r>
      <w:r>
        <w:rPr>
          <w:rFonts w:ascii="Times New Roman" w:hAnsi="Times New Roman" w:cs="Times New Roman"/>
        </w:rPr>
        <w:t xml:space="preserve"> </w:t>
      </w:r>
      <w:r w:rsidR="00A73548" w:rsidRPr="00B2449B">
        <w:rPr>
          <w:rFonts w:ascii="Times New Roman" w:hAnsi="Times New Roman" w:cs="Times New Roman"/>
          <w:b/>
          <w:sz w:val="24"/>
          <w:szCs w:val="24"/>
        </w:rPr>
        <w:t>önkormányzati rendelet módosításáról</w:t>
      </w:r>
    </w:p>
    <w:p w:rsidR="00A73548" w:rsidRPr="00B2449B" w:rsidRDefault="00A73548" w:rsidP="00A73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548" w:rsidRPr="00B2449B" w:rsidRDefault="00A73548" w:rsidP="001E4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49B">
        <w:rPr>
          <w:rFonts w:ascii="Times New Roman" w:hAnsi="Times New Roman" w:cs="Times New Roman"/>
          <w:sz w:val="24"/>
          <w:szCs w:val="24"/>
        </w:rPr>
        <w:t xml:space="preserve">Budapest Főváros III. Kerület, Óbuda-Békásmegyer Önkormányzat Képviselőtestülete az Alaptörvény 32. cikk (1) bekezdés </w:t>
      </w:r>
      <w:r w:rsidR="00157764">
        <w:rPr>
          <w:rFonts w:ascii="Times New Roman" w:hAnsi="Times New Roman" w:cs="Times New Roman"/>
          <w:sz w:val="24"/>
          <w:szCs w:val="24"/>
        </w:rPr>
        <w:t>i</w:t>
      </w:r>
      <w:r w:rsidRPr="00B2449B">
        <w:rPr>
          <w:rFonts w:ascii="Times New Roman" w:hAnsi="Times New Roman" w:cs="Times New Roman"/>
          <w:sz w:val="24"/>
          <w:szCs w:val="24"/>
        </w:rPr>
        <w:t>) pontjában meghatározott feladatkörében</w:t>
      </w:r>
      <w:r w:rsidR="00157764">
        <w:rPr>
          <w:rFonts w:ascii="Times New Roman" w:hAnsi="Times New Roman" w:cs="Times New Roman"/>
          <w:sz w:val="24"/>
          <w:szCs w:val="24"/>
        </w:rPr>
        <w:t xml:space="preserve">, a </w:t>
      </w:r>
      <w:r w:rsidR="00157764" w:rsidRPr="00157764">
        <w:rPr>
          <w:rFonts w:ascii="Times New Roman" w:hAnsi="Times New Roman" w:cs="Times New Roman"/>
          <w:sz w:val="24"/>
          <w:szCs w:val="24"/>
        </w:rPr>
        <w:t>Magyarország címerének és zászlajának használatáról, valamint állami kitüntetéseiről szóló 2011. évi CCII. törvény 24. § (9) bekezdésében kapott felhatalmazás alapján</w:t>
      </w:r>
      <w:r w:rsidRPr="00B2449B">
        <w:rPr>
          <w:rFonts w:ascii="Times New Roman" w:hAnsi="Times New Roman" w:cs="Times New Roman"/>
          <w:sz w:val="24"/>
          <w:szCs w:val="24"/>
        </w:rPr>
        <w:t xml:space="preserve"> </w:t>
      </w:r>
      <w:r w:rsidR="00157764" w:rsidRPr="00157764">
        <w:rPr>
          <w:rFonts w:ascii="Times New Roman" w:hAnsi="Times New Roman" w:cs="Times New Roman"/>
        </w:rPr>
        <w:t>Óbuda-Békásmegyer díszpolgára kitüntető cím alapításáról és adományozásának rendjéről szóló 39/2007. (VI. 29.)</w:t>
      </w:r>
      <w:r w:rsidR="00157764">
        <w:rPr>
          <w:rFonts w:ascii="Times New Roman" w:hAnsi="Times New Roman" w:cs="Times New Roman"/>
        </w:rPr>
        <w:t xml:space="preserve"> </w:t>
      </w:r>
      <w:r w:rsidRPr="00B2449B">
        <w:rPr>
          <w:rFonts w:ascii="Times New Roman" w:hAnsi="Times New Roman" w:cs="Times New Roman"/>
          <w:sz w:val="24"/>
          <w:szCs w:val="24"/>
        </w:rPr>
        <w:t>önkormányzati rendelet módosításáról a következőket rendeli el:</w:t>
      </w:r>
    </w:p>
    <w:p w:rsidR="00A73548" w:rsidRPr="00B2449B" w:rsidRDefault="00A73548" w:rsidP="001F5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548" w:rsidRDefault="00A73548" w:rsidP="001577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449B">
        <w:rPr>
          <w:rFonts w:ascii="Times New Roman" w:hAnsi="Times New Roman" w:cs="Times New Roman"/>
          <w:b/>
          <w:sz w:val="24"/>
          <w:szCs w:val="24"/>
        </w:rPr>
        <w:t>1. §</w:t>
      </w:r>
      <w:r w:rsidRPr="00B2449B">
        <w:rPr>
          <w:rFonts w:ascii="Times New Roman" w:hAnsi="Times New Roman" w:cs="Times New Roman"/>
          <w:sz w:val="24"/>
          <w:szCs w:val="24"/>
        </w:rPr>
        <w:t xml:space="preserve"> </w:t>
      </w:r>
      <w:r w:rsidR="001F5A35" w:rsidRPr="00B2449B">
        <w:rPr>
          <w:rFonts w:ascii="Times New Roman" w:hAnsi="Times New Roman" w:cs="Times New Roman"/>
          <w:sz w:val="24"/>
          <w:szCs w:val="24"/>
        </w:rPr>
        <w:t xml:space="preserve">Az </w:t>
      </w:r>
      <w:r w:rsidR="00157764" w:rsidRPr="00157764">
        <w:rPr>
          <w:rFonts w:ascii="Times New Roman" w:hAnsi="Times New Roman" w:cs="Times New Roman"/>
        </w:rPr>
        <w:t>Óbuda-Békásmegyer díszpolgára kitüntető cím alapításáról és adományozásának rendjéről szóló 39/2007. (VI. 29.)</w:t>
      </w:r>
      <w:r w:rsidR="00157764">
        <w:rPr>
          <w:rFonts w:ascii="Times New Roman" w:hAnsi="Times New Roman" w:cs="Times New Roman"/>
        </w:rPr>
        <w:t xml:space="preserve"> önkormányzati rendelet </w:t>
      </w:r>
      <w:r w:rsidR="001F5A35" w:rsidRPr="00B2449B">
        <w:rPr>
          <w:rFonts w:ascii="Times New Roman" w:hAnsi="Times New Roman" w:cs="Times New Roman"/>
          <w:sz w:val="24"/>
          <w:szCs w:val="24"/>
        </w:rPr>
        <w:t xml:space="preserve">(a továbbiakban: </w:t>
      </w:r>
      <w:proofErr w:type="spellStart"/>
      <w:r w:rsidR="00157764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157764">
        <w:rPr>
          <w:rFonts w:ascii="Times New Roman" w:hAnsi="Times New Roman" w:cs="Times New Roman"/>
          <w:sz w:val="24"/>
          <w:szCs w:val="24"/>
        </w:rPr>
        <w:t>.</w:t>
      </w:r>
      <w:r w:rsidR="001F5A35" w:rsidRPr="00B2449B">
        <w:rPr>
          <w:rFonts w:ascii="Times New Roman" w:hAnsi="Times New Roman" w:cs="Times New Roman"/>
          <w:sz w:val="24"/>
          <w:szCs w:val="24"/>
        </w:rPr>
        <w:t>)</w:t>
      </w:r>
      <w:r w:rsidR="001F5A35">
        <w:rPr>
          <w:rFonts w:ascii="Times New Roman" w:hAnsi="Times New Roman" w:cs="Times New Roman"/>
          <w:sz w:val="24"/>
          <w:szCs w:val="24"/>
        </w:rPr>
        <w:t xml:space="preserve"> </w:t>
      </w:r>
      <w:r w:rsidR="00157764">
        <w:rPr>
          <w:rFonts w:ascii="Times New Roman" w:hAnsi="Times New Roman" w:cs="Times New Roman"/>
          <w:sz w:val="24"/>
          <w:szCs w:val="24"/>
        </w:rPr>
        <w:t>3. §</w:t>
      </w:r>
      <w:proofErr w:type="spellStart"/>
      <w:r w:rsidR="0015776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157764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157764">
        <w:rPr>
          <w:rFonts w:ascii="Times New Roman" w:hAnsi="Times New Roman" w:cs="Times New Roman"/>
          <w:sz w:val="24"/>
          <w:szCs w:val="24"/>
        </w:rPr>
        <w:t xml:space="preserve"> a következő (3) bekezdéssel egészül ki:</w:t>
      </w:r>
    </w:p>
    <w:p w:rsidR="00157764" w:rsidRDefault="00157764" w:rsidP="00157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„(3) A díszpolgár halála vagy pos</w:t>
      </w:r>
      <w:r w:rsidR="00C6417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tumus</w:t>
      </w:r>
      <w:r w:rsidR="00C6417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díszpolgári cím esetén a díszpolgár sírhelyének gondozásához</w:t>
      </w:r>
      <w:r w:rsidR="007316B8">
        <w:rPr>
          <w:rFonts w:ascii="Times New Roman" w:hAnsi="Times New Roman" w:cs="Times New Roman"/>
          <w:sz w:val="24"/>
          <w:szCs w:val="24"/>
        </w:rPr>
        <w:t>, a sírhely megváltásához</w:t>
      </w:r>
      <w:r>
        <w:rPr>
          <w:rFonts w:ascii="Times New Roman" w:hAnsi="Times New Roman" w:cs="Times New Roman"/>
          <w:sz w:val="24"/>
          <w:szCs w:val="24"/>
        </w:rPr>
        <w:t xml:space="preserve"> – az </w:t>
      </w:r>
      <w:r w:rsidR="00C64171">
        <w:rPr>
          <w:rFonts w:ascii="Times New Roman" w:hAnsi="Times New Roman" w:cs="Times New Roman"/>
          <w:sz w:val="24"/>
          <w:szCs w:val="24"/>
        </w:rPr>
        <w:t>adott évi költségvetési előirányzat terhére – támogatás nyújtható.”</w:t>
      </w:r>
    </w:p>
    <w:p w:rsidR="00C64171" w:rsidRDefault="00C64171" w:rsidP="00157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171" w:rsidRDefault="00C64171" w:rsidP="00C641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4171">
        <w:rPr>
          <w:rFonts w:ascii="Times New Roman" w:hAnsi="Times New Roman" w:cs="Times New Roman"/>
          <w:b/>
          <w:sz w:val="24"/>
          <w:szCs w:val="24"/>
        </w:rPr>
        <w:t>2. §</w:t>
      </w:r>
      <w:r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2. melléklete helyébe jelen rendelet </w:t>
      </w:r>
      <w:r w:rsidRPr="00C64171">
        <w:rPr>
          <w:rFonts w:ascii="Times New Roman" w:hAnsi="Times New Roman" w:cs="Times New Roman"/>
          <w:i/>
          <w:sz w:val="24"/>
          <w:szCs w:val="24"/>
        </w:rPr>
        <w:t>1. melléklete</w:t>
      </w:r>
      <w:r>
        <w:rPr>
          <w:rFonts w:ascii="Times New Roman" w:hAnsi="Times New Roman" w:cs="Times New Roman"/>
          <w:sz w:val="24"/>
          <w:szCs w:val="24"/>
        </w:rPr>
        <w:t xml:space="preserve"> lép.</w:t>
      </w:r>
    </w:p>
    <w:p w:rsidR="00157764" w:rsidRPr="00B2449B" w:rsidRDefault="00157764" w:rsidP="001577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73548" w:rsidRPr="00B2449B" w:rsidRDefault="00C64171" w:rsidP="00C641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73548" w:rsidRPr="00B2449B">
        <w:rPr>
          <w:rFonts w:ascii="Times New Roman" w:hAnsi="Times New Roman" w:cs="Times New Roman"/>
          <w:b/>
          <w:sz w:val="24"/>
          <w:szCs w:val="24"/>
        </w:rPr>
        <w:t>. §</w:t>
      </w:r>
      <w:r w:rsidR="00A73548" w:rsidRPr="00B2449B">
        <w:rPr>
          <w:rFonts w:ascii="Times New Roman" w:hAnsi="Times New Roman" w:cs="Times New Roman"/>
          <w:sz w:val="24"/>
          <w:szCs w:val="24"/>
        </w:rPr>
        <w:t xml:space="preserve"> Jelen rendelet 201</w:t>
      </w:r>
      <w:r w:rsidR="00A73548">
        <w:rPr>
          <w:rFonts w:ascii="Times New Roman" w:hAnsi="Times New Roman" w:cs="Times New Roman"/>
          <w:sz w:val="24"/>
          <w:szCs w:val="24"/>
        </w:rPr>
        <w:t>7</w:t>
      </w:r>
      <w:r w:rsidR="00A73548" w:rsidRPr="00B2449B">
        <w:rPr>
          <w:rFonts w:ascii="Times New Roman" w:hAnsi="Times New Roman" w:cs="Times New Roman"/>
          <w:sz w:val="24"/>
          <w:szCs w:val="24"/>
        </w:rPr>
        <w:t xml:space="preserve">. </w:t>
      </w:r>
      <w:r w:rsidR="001E4D08">
        <w:rPr>
          <w:rFonts w:ascii="Times New Roman" w:hAnsi="Times New Roman" w:cs="Times New Roman"/>
          <w:sz w:val="24"/>
          <w:szCs w:val="24"/>
        </w:rPr>
        <w:t>január 1-jé</w:t>
      </w:r>
      <w:r w:rsidR="00A73548">
        <w:rPr>
          <w:rFonts w:ascii="Times New Roman" w:hAnsi="Times New Roman" w:cs="Times New Roman"/>
          <w:sz w:val="24"/>
          <w:szCs w:val="24"/>
        </w:rPr>
        <w:t>n</w:t>
      </w:r>
      <w:r w:rsidR="00A73548" w:rsidRPr="00B2449B">
        <w:rPr>
          <w:rFonts w:ascii="Times New Roman" w:hAnsi="Times New Roman" w:cs="Times New Roman"/>
          <w:sz w:val="24"/>
          <w:szCs w:val="24"/>
        </w:rPr>
        <w:t xml:space="preserve"> lép hatályba. </w:t>
      </w:r>
      <w:r>
        <w:rPr>
          <w:rFonts w:ascii="Times New Roman" w:hAnsi="Times New Roman" w:cs="Times New Roman"/>
          <w:sz w:val="24"/>
          <w:szCs w:val="24"/>
        </w:rPr>
        <w:t>K</w:t>
      </w:r>
      <w:r w:rsidR="00A73548" w:rsidRPr="00B2449B">
        <w:rPr>
          <w:rFonts w:ascii="Times New Roman" w:hAnsi="Times New Roman" w:cs="Times New Roman"/>
          <w:sz w:val="24"/>
          <w:szCs w:val="24"/>
        </w:rPr>
        <w:t>ihirdetése a Polgármesteri Hivatal hirdetőtábláján való kifüggesztéssel történik.</w:t>
      </w:r>
    </w:p>
    <w:p w:rsidR="00A73548" w:rsidRDefault="00A73548" w:rsidP="001F5A35">
      <w:pPr>
        <w:spacing w:after="0" w:line="240" w:lineRule="auto"/>
        <w:rPr>
          <w:b/>
          <w:i/>
        </w:rPr>
      </w:pPr>
    </w:p>
    <w:p w:rsidR="00A73548" w:rsidRDefault="00A73548" w:rsidP="00A73548">
      <w:pPr>
        <w:rPr>
          <w:b/>
          <w:i/>
        </w:rPr>
      </w:pPr>
    </w:p>
    <w:p w:rsidR="001E4D08" w:rsidRDefault="001E4D08" w:rsidP="00A73548">
      <w:pPr>
        <w:rPr>
          <w:b/>
          <w:i/>
        </w:rPr>
      </w:pP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3338"/>
        <w:gridCol w:w="3284"/>
      </w:tblGrid>
      <w:tr w:rsidR="00A73548" w:rsidRPr="00A904FA" w:rsidTr="002726B3">
        <w:tc>
          <w:tcPr>
            <w:tcW w:w="3420" w:type="dxa"/>
          </w:tcPr>
          <w:p w:rsidR="00A73548" w:rsidRPr="00A904FA" w:rsidRDefault="00A73548" w:rsidP="00272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4FA">
              <w:rPr>
                <w:rFonts w:ascii="Times New Roman" w:hAnsi="Times New Roman" w:cs="Times New Roman"/>
                <w:b/>
              </w:rPr>
              <w:t>Kiss Anita</w:t>
            </w:r>
          </w:p>
          <w:p w:rsidR="00A73548" w:rsidRPr="00A904FA" w:rsidRDefault="00A73548" w:rsidP="00272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4FA">
              <w:rPr>
                <w:rFonts w:ascii="Times New Roman" w:hAnsi="Times New Roman" w:cs="Times New Roman"/>
                <w:b/>
              </w:rPr>
              <w:t>jegyző</w:t>
            </w:r>
          </w:p>
        </w:tc>
        <w:tc>
          <w:tcPr>
            <w:tcW w:w="3344" w:type="dxa"/>
          </w:tcPr>
          <w:p w:rsidR="00A73548" w:rsidRPr="00A904FA" w:rsidRDefault="00A73548" w:rsidP="00272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4FA">
              <w:rPr>
                <w:rFonts w:ascii="Times New Roman" w:hAnsi="Times New Roman" w:cs="Times New Roman"/>
                <w:b/>
              </w:rPr>
              <w:t>Bús Balázs</w:t>
            </w:r>
          </w:p>
          <w:p w:rsidR="00A73548" w:rsidRPr="00A904FA" w:rsidRDefault="00A73548" w:rsidP="00272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4FA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</w:tbl>
    <w:p w:rsidR="00A73548" w:rsidRDefault="00A73548" w:rsidP="00A73548">
      <w:pPr>
        <w:rPr>
          <w:b/>
          <w:i/>
        </w:rPr>
      </w:pPr>
    </w:p>
    <w:p w:rsidR="00A73548" w:rsidRDefault="00A73548" w:rsidP="00A73548">
      <w:pPr>
        <w:rPr>
          <w:b/>
          <w:i/>
        </w:rPr>
      </w:pPr>
    </w:p>
    <w:p w:rsidR="00A73548" w:rsidRDefault="00A73548" w:rsidP="00A73548">
      <w:pPr>
        <w:rPr>
          <w:b/>
          <w:i/>
        </w:rPr>
      </w:pPr>
      <w:r>
        <w:rPr>
          <w:b/>
          <w:i/>
        </w:rPr>
        <w:br w:type="page"/>
      </w:r>
    </w:p>
    <w:p w:rsidR="00A73548" w:rsidRPr="008712EA" w:rsidRDefault="00A73548" w:rsidP="00A73548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8712EA">
        <w:rPr>
          <w:rFonts w:ascii="Times New Roman" w:hAnsi="Times New Roman" w:cs="Times New Roman"/>
          <w:b/>
          <w:i/>
        </w:rPr>
        <w:lastRenderedPageBreak/>
        <w:t xml:space="preserve">1. melléklet a </w:t>
      </w:r>
      <w:r w:rsidR="00DC2AE3">
        <w:rPr>
          <w:rFonts w:ascii="Times New Roman" w:hAnsi="Times New Roman" w:cs="Times New Roman"/>
          <w:b/>
          <w:i/>
        </w:rPr>
        <w:t>47</w:t>
      </w:r>
      <w:r w:rsidRPr="008712EA">
        <w:rPr>
          <w:rFonts w:ascii="Times New Roman" w:hAnsi="Times New Roman" w:cs="Times New Roman"/>
          <w:b/>
          <w:i/>
        </w:rPr>
        <w:t>/2016. (</w:t>
      </w:r>
      <w:r w:rsidR="00DC2AE3">
        <w:rPr>
          <w:rFonts w:ascii="Times New Roman" w:hAnsi="Times New Roman" w:cs="Times New Roman"/>
          <w:b/>
          <w:i/>
        </w:rPr>
        <w:t>XII. 1</w:t>
      </w:r>
      <w:r w:rsidR="00236AE2">
        <w:rPr>
          <w:rFonts w:ascii="Times New Roman" w:hAnsi="Times New Roman" w:cs="Times New Roman"/>
          <w:b/>
          <w:i/>
        </w:rPr>
        <w:t>9</w:t>
      </w:r>
      <w:bookmarkStart w:id="0" w:name="_GoBack"/>
      <w:bookmarkEnd w:id="0"/>
      <w:r w:rsidR="00DC2AE3">
        <w:rPr>
          <w:rFonts w:ascii="Times New Roman" w:hAnsi="Times New Roman" w:cs="Times New Roman"/>
          <w:b/>
          <w:i/>
        </w:rPr>
        <w:t>.</w:t>
      </w:r>
      <w:r w:rsidRPr="008712EA">
        <w:rPr>
          <w:rFonts w:ascii="Times New Roman" w:hAnsi="Times New Roman" w:cs="Times New Roman"/>
          <w:b/>
          <w:i/>
        </w:rPr>
        <w:t>) önkormányzati rendelethez</w:t>
      </w:r>
    </w:p>
    <w:p w:rsidR="00A73548" w:rsidRPr="008712EA" w:rsidRDefault="00A73548" w:rsidP="00A7354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73548" w:rsidRDefault="00A73548" w:rsidP="00A73548">
      <w:pPr>
        <w:spacing w:after="0" w:line="240" w:lineRule="auto"/>
        <w:rPr>
          <w:rFonts w:ascii="Times New Roman" w:hAnsi="Times New Roman" w:cs="Times New Roman"/>
          <w:i/>
        </w:rPr>
      </w:pPr>
      <w:r w:rsidRPr="008712EA">
        <w:rPr>
          <w:rFonts w:ascii="Times New Roman" w:hAnsi="Times New Roman" w:cs="Times New Roman"/>
          <w:i/>
        </w:rPr>
        <w:t>[</w:t>
      </w:r>
      <w:r w:rsidR="00C64171">
        <w:rPr>
          <w:rFonts w:ascii="Times New Roman" w:hAnsi="Times New Roman" w:cs="Times New Roman"/>
          <w:i/>
        </w:rPr>
        <w:t>2</w:t>
      </w:r>
      <w:r w:rsidRPr="008712EA">
        <w:rPr>
          <w:rFonts w:ascii="Times New Roman" w:hAnsi="Times New Roman" w:cs="Times New Roman"/>
          <w:i/>
        </w:rPr>
        <w:t xml:space="preserve">. melléklet a </w:t>
      </w:r>
      <w:r w:rsidR="00C64171">
        <w:rPr>
          <w:rFonts w:ascii="Times New Roman" w:hAnsi="Times New Roman" w:cs="Times New Roman"/>
          <w:i/>
        </w:rPr>
        <w:t>39/2007. (VI. 29.)</w:t>
      </w:r>
      <w:r w:rsidRPr="008712EA">
        <w:rPr>
          <w:rFonts w:ascii="Times New Roman" w:hAnsi="Times New Roman" w:cs="Times New Roman"/>
          <w:i/>
        </w:rPr>
        <w:t xml:space="preserve"> önkormányzati rendelethez]</w:t>
      </w:r>
    </w:p>
    <w:p w:rsidR="00C64171" w:rsidRDefault="00C64171" w:rsidP="00A73548">
      <w:pPr>
        <w:spacing w:after="0" w:line="240" w:lineRule="auto"/>
        <w:rPr>
          <w:rFonts w:ascii="Times New Roman" w:hAnsi="Times New Roman" w:cs="Times New Roman"/>
          <w:i/>
        </w:rPr>
      </w:pPr>
    </w:p>
    <w:p w:rsidR="00C64171" w:rsidRDefault="00C64171" w:rsidP="00C641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4171">
        <w:rPr>
          <w:rFonts w:ascii="Times New Roman" w:hAnsi="Times New Roman" w:cs="Times New Roman"/>
        </w:rPr>
        <w:t>Az érem leírása</w:t>
      </w:r>
    </w:p>
    <w:p w:rsidR="00C64171" w:rsidRDefault="00C64171" w:rsidP="002D5F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5F1F" w:rsidRDefault="002D5F1F" w:rsidP="002D5F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F1F">
        <w:rPr>
          <w:rFonts w:ascii="Times New Roman" w:hAnsi="Times New Roman" w:cs="Times New Roman"/>
        </w:rPr>
        <w:t>A díszpolgári érem kör alakú, 100 mm átmérőjű. Anyaga öntött bronz, a művész által cizellálva.</w:t>
      </w:r>
      <w:r w:rsidRPr="002D5F1F">
        <w:rPr>
          <w:rFonts w:ascii="Times New Roman" w:hAnsi="Times New Roman" w:cs="Times New Roman"/>
        </w:rPr>
        <w:br/>
      </w:r>
    </w:p>
    <w:p w:rsidR="002D5F1F" w:rsidRDefault="002D5F1F" w:rsidP="002D5F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F1F">
        <w:rPr>
          <w:rFonts w:ascii="Times New Roman" w:hAnsi="Times New Roman" w:cs="Times New Roman"/>
        </w:rPr>
        <w:t>Első oldalán a Képes Krónikából "Szent István és Gizella megalapítják az Óbudai egyházat"(1015) jelenet, hűségesen követve a Képes Krónika ábrázolását. Körben: ÓBUDA-BÉKÁSMEGYER DÍSZPOLGÁRA felirat.</w:t>
      </w:r>
    </w:p>
    <w:p w:rsidR="002D5F1F" w:rsidRDefault="002D5F1F" w:rsidP="002D5F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5F1F" w:rsidRDefault="002D5F1F" w:rsidP="002D5F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F1F">
        <w:rPr>
          <w:rFonts w:ascii="Times New Roman" w:hAnsi="Times New Roman" w:cs="Times New Roman"/>
        </w:rPr>
        <w:t>Hátoldalán a római kort idézve két szélen jón oszlopok, rajtuk gerendázat, melyben a kitüntetett neve és alatta az aktuális évszám. Az oszlopok között pedig az Óbuda címere jelenik meg.</w:t>
      </w:r>
    </w:p>
    <w:p w:rsidR="002D5F1F" w:rsidRDefault="002D5F1F" w:rsidP="002D5F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16B8" w:rsidRDefault="007316B8" w:rsidP="007316B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érem képi megjelenítése</w:t>
      </w:r>
    </w:p>
    <w:p w:rsidR="00C64171" w:rsidRPr="002D5F1F" w:rsidRDefault="00CF5C8E" w:rsidP="002D5F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hu-HU"/>
        </w:rPr>
        <w:drawing>
          <wp:inline distT="0" distB="0" distL="0" distR="0">
            <wp:extent cx="3515138" cy="4973514"/>
            <wp:effectExtent l="0" t="0" r="952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íszpolgári érem korrektúrázot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16" cy="497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F1F" w:rsidRPr="002D5F1F">
        <w:rPr>
          <w:rFonts w:ascii="Times New Roman" w:hAnsi="Times New Roman" w:cs="Times New Roman"/>
        </w:rPr>
        <w:br/>
      </w:r>
    </w:p>
    <w:sectPr w:rsidR="00C64171" w:rsidRPr="002D5F1F" w:rsidSect="00DC2AE3">
      <w:headerReference w:type="default" r:id="rId9"/>
      <w:footerReference w:type="default" r:id="rId10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A1" w:rsidRDefault="007D3FA1" w:rsidP="007D3FA1">
      <w:pPr>
        <w:spacing w:after="0" w:line="240" w:lineRule="auto"/>
      </w:pPr>
      <w:r>
        <w:separator/>
      </w:r>
    </w:p>
  </w:endnote>
  <w:endnote w:type="continuationSeparator" w:id="0">
    <w:p w:rsidR="007D3FA1" w:rsidRDefault="007D3FA1" w:rsidP="007D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Ottaw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24475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76CA4" w:rsidRPr="00C76CA4" w:rsidRDefault="00C76CA4">
        <w:pPr>
          <w:pStyle w:val="llb"/>
          <w:jc w:val="right"/>
          <w:rPr>
            <w:rFonts w:ascii="Times New Roman" w:hAnsi="Times New Roman" w:cs="Times New Roman"/>
          </w:rPr>
        </w:pPr>
        <w:r w:rsidRPr="00C76CA4">
          <w:rPr>
            <w:rFonts w:ascii="Times New Roman" w:hAnsi="Times New Roman" w:cs="Times New Roman"/>
          </w:rPr>
          <w:fldChar w:fldCharType="begin"/>
        </w:r>
        <w:r w:rsidRPr="00C76CA4">
          <w:rPr>
            <w:rFonts w:ascii="Times New Roman" w:hAnsi="Times New Roman" w:cs="Times New Roman"/>
          </w:rPr>
          <w:instrText>PAGE   \* MERGEFORMAT</w:instrText>
        </w:r>
        <w:r w:rsidRPr="00C76CA4">
          <w:rPr>
            <w:rFonts w:ascii="Times New Roman" w:hAnsi="Times New Roman" w:cs="Times New Roman"/>
          </w:rPr>
          <w:fldChar w:fldCharType="separate"/>
        </w:r>
        <w:r w:rsidR="00236AE2">
          <w:rPr>
            <w:rFonts w:ascii="Times New Roman" w:hAnsi="Times New Roman" w:cs="Times New Roman"/>
            <w:noProof/>
          </w:rPr>
          <w:t>2</w:t>
        </w:r>
        <w:r w:rsidRPr="00C76CA4">
          <w:rPr>
            <w:rFonts w:ascii="Times New Roman" w:hAnsi="Times New Roman" w:cs="Times New Roman"/>
          </w:rPr>
          <w:fldChar w:fldCharType="end"/>
        </w:r>
      </w:p>
    </w:sdtContent>
  </w:sdt>
  <w:p w:rsidR="00C76CA4" w:rsidRDefault="00C76CA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A1" w:rsidRDefault="007D3FA1" w:rsidP="007D3FA1">
      <w:pPr>
        <w:spacing w:after="0" w:line="240" w:lineRule="auto"/>
      </w:pPr>
      <w:r>
        <w:separator/>
      </w:r>
    </w:p>
  </w:footnote>
  <w:footnote w:type="continuationSeparator" w:id="0">
    <w:p w:rsidR="007D3FA1" w:rsidRDefault="007D3FA1" w:rsidP="007D3FA1">
      <w:pPr>
        <w:spacing w:after="0" w:line="240" w:lineRule="auto"/>
      </w:pPr>
      <w:r>
        <w:continuationSeparator/>
      </w:r>
    </w:p>
  </w:footnote>
  <w:footnote w:id="1">
    <w:p w:rsidR="00DC2AE3" w:rsidRPr="00DC2AE3" w:rsidRDefault="00DC2AE3">
      <w:pPr>
        <w:pStyle w:val="Lbjegyzetszveg"/>
        <w:rPr>
          <w:rFonts w:ascii="Times New Roman" w:hAnsi="Times New Roman"/>
        </w:rPr>
      </w:pPr>
      <w:r w:rsidRPr="00DC2AE3">
        <w:rPr>
          <w:rStyle w:val="Lbjegyzet-hivatkozs"/>
          <w:rFonts w:ascii="Times New Roman" w:hAnsi="Times New Roman"/>
        </w:rPr>
        <w:footnoteRef/>
      </w:r>
      <w:r w:rsidRPr="00DC2AE3">
        <w:rPr>
          <w:rFonts w:ascii="Times New Roman" w:hAnsi="Times New Roman"/>
        </w:rPr>
        <w:t xml:space="preserve"> </w:t>
      </w:r>
      <w:proofErr w:type="gramStart"/>
      <w:r w:rsidRPr="00DC2AE3">
        <w:rPr>
          <w:rFonts w:ascii="Times New Roman" w:hAnsi="Times New Roman"/>
        </w:rPr>
        <w:t>elfogadva</w:t>
      </w:r>
      <w:proofErr w:type="gramEnd"/>
      <w:r w:rsidRPr="00DC2AE3">
        <w:rPr>
          <w:rFonts w:ascii="Times New Roman" w:hAnsi="Times New Roman"/>
        </w:rPr>
        <w:t>: 2016. december 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FA1" w:rsidRPr="00A73548" w:rsidRDefault="007D3FA1" w:rsidP="00A73548">
    <w:pPr>
      <w:pStyle w:val="lfej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67DB9"/>
    <w:multiLevelType w:val="hybridMultilevel"/>
    <w:tmpl w:val="6AC8F5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B1DFC"/>
    <w:multiLevelType w:val="hybridMultilevel"/>
    <w:tmpl w:val="3F5AB86C"/>
    <w:lvl w:ilvl="0" w:tplc="9EE0A4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46A1A"/>
    <w:multiLevelType w:val="hybridMultilevel"/>
    <w:tmpl w:val="C234B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137A9"/>
    <w:multiLevelType w:val="hybridMultilevel"/>
    <w:tmpl w:val="6186B08C"/>
    <w:lvl w:ilvl="0" w:tplc="6628A0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020EA"/>
    <w:multiLevelType w:val="hybridMultilevel"/>
    <w:tmpl w:val="F716B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6666F"/>
    <w:multiLevelType w:val="hybridMultilevel"/>
    <w:tmpl w:val="40963384"/>
    <w:lvl w:ilvl="0" w:tplc="AC34E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28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A1"/>
    <w:rsid w:val="00017852"/>
    <w:rsid w:val="00157764"/>
    <w:rsid w:val="001E4D08"/>
    <w:rsid w:val="001F5A35"/>
    <w:rsid w:val="00236AE2"/>
    <w:rsid w:val="002A2FFC"/>
    <w:rsid w:val="002D5F1F"/>
    <w:rsid w:val="00697945"/>
    <w:rsid w:val="00716C28"/>
    <w:rsid w:val="007316B8"/>
    <w:rsid w:val="007D3FA1"/>
    <w:rsid w:val="00860FBE"/>
    <w:rsid w:val="00A73548"/>
    <w:rsid w:val="00AE0C27"/>
    <w:rsid w:val="00BD6146"/>
    <w:rsid w:val="00C04AB4"/>
    <w:rsid w:val="00C64171"/>
    <w:rsid w:val="00C76CA4"/>
    <w:rsid w:val="00CF5C8E"/>
    <w:rsid w:val="00DC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4B2AA6BB-F77E-4004-8313-C4E8AEE1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3FA1"/>
  </w:style>
  <w:style w:type="paragraph" w:styleId="Cmsor1">
    <w:name w:val="heading 1"/>
    <w:basedOn w:val="Norml"/>
    <w:link w:val="Cmsor1Char"/>
    <w:uiPriority w:val="9"/>
    <w:qFormat/>
    <w:rsid w:val="00157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3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3FA1"/>
  </w:style>
  <w:style w:type="paragraph" w:styleId="llb">
    <w:name w:val="footer"/>
    <w:basedOn w:val="Norml"/>
    <w:link w:val="llbChar"/>
    <w:uiPriority w:val="99"/>
    <w:unhideWhenUsed/>
    <w:rsid w:val="007D3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3FA1"/>
  </w:style>
  <w:style w:type="paragraph" w:styleId="Listaszerbekezds">
    <w:name w:val="List Paragraph"/>
    <w:basedOn w:val="Norml"/>
    <w:uiPriority w:val="34"/>
    <w:qFormat/>
    <w:rsid w:val="007D3FA1"/>
    <w:pPr>
      <w:ind w:left="720"/>
      <w:contextualSpacing/>
    </w:pPr>
  </w:style>
  <w:style w:type="paragraph" w:customStyle="1" w:styleId="cf0">
    <w:name w:val="cf0"/>
    <w:basedOn w:val="Norml"/>
    <w:rsid w:val="00A7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2A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2A2FFC"/>
    <w:pPr>
      <w:spacing w:after="0" w:line="240" w:lineRule="auto"/>
    </w:pPr>
    <w:rPr>
      <w:rFonts w:ascii="HOttawa" w:eastAsia="Times New Roman" w:hAnsi="HOttawa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A2FFC"/>
    <w:rPr>
      <w:rFonts w:ascii="HOttawa" w:eastAsia="Times New Roman" w:hAnsi="HOttawa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A2FFC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15776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57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C5F2A-05F9-42BD-B7A7-402E0042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Krajcsi Andrea Dr.</dc:creator>
  <cp:keywords/>
  <dc:description/>
  <cp:lastModifiedBy>Krajcsi Andrea Dr.</cp:lastModifiedBy>
  <cp:revision>3</cp:revision>
  <dcterms:created xsi:type="dcterms:W3CDTF">2016-12-14T09:41:00Z</dcterms:created>
  <dcterms:modified xsi:type="dcterms:W3CDTF">2016-12-14T13:53:00Z</dcterms:modified>
</cp:coreProperties>
</file>