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1B" w:rsidRDefault="00ED171B" w:rsidP="00ED171B">
      <w:pPr>
        <w:pageBreakBefore/>
        <w:widowControl w:val="0"/>
        <w:numPr>
          <w:ilvl w:val="0"/>
          <w:numId w:val="6"/>
        </w:numPr>
        <w:autoSpaceDE w:val="0"/>
        <w:spacing w:line="242" w:lineRule="exact"/>
        <w:ind w:left="479" w:right="57" w:firstLine="0"/>
        <w:jc w:val="right"/>
        <w:rPr>
          <w:sz w:val="21"/>
          <w:szCs w:val="21"/>
        </w:rPr>
      </w:pPr>
      <w:r>
        <w:rPr>
          <w:sz w:val="21"/>
          <w:szCs w:val="21"/>
        </w:rPr>
        <w:t>sz függelék</w:t>
      </w:r>
    </w:p>
    <w:p w:rsidR="00ED171B" w:rsidRDefault="00ED171B" w:rsidP="00ED171B">
      <w:pPr>
        <w:widowControl w:val="0"/>
        <w:autoSpaceDE w:val="0"/>
        <w:spacing w:line="242" w:lineRule="exact"/>
        <w:ind w:left="479" w:right="57"/>
        <w:rPr>
          <w:sz w:val="21"/>
          <w:szCs w:val="21"/>
        </w:rPr>
      </w:pPr>
    </w:p>
    <w:p w:rsidR="00ED171B" w:rsidRDefault="00ED171B" w:rsidP="00ED171B">
      <w:pPr>
        <w:widowControl w:val="0"/>
        <w:autoSpaceDE w:val="0"/>
        <w:spacing w:line="242" w:lineRule="exact"/>
        <w:ind w:right="5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Mátramindszent Roma Nemzetiségi Önkormányzat együttműködési megállapodás </w:t>
      </w:r>
    </w:p>
    <w:p w:rsidR="00ED171B" w:rsidRDefault="00ED171B" w:rsidP="00ED171B">
      <w:pPr>
        <w:widowControl w:val="0"/>
        <w:autoSpaceDE w:val="0"/>
        <w:spacing w:line="242" w:lineRule="exact"/>
        <w:ind w:right="57"/>
        <w:rPr>
          <w:sz w:val="21"/>
          <w:szCs w:val="21"/>
        </w:rPr>
      </w:pPr>
    </w:p>
    <w:p w:rsidR="00ED171B" w:rsidRDefault="00ED171B" w:rsidP="00ED171B">
      <w:pPr>
        <w:jc w:val="center"/>
        <w:rPr>
          <w:b/>
        </w:rPr>
      </w:pPr>
      <w:r>
        <w:rPr>
          <w:b/>
        </w:rPr>
        <w:t>EGYÜTTMŰKÖDÉSI MEGÁLLAPODÁS</w:t>
      </w:r>
    </w:p>
    <w:p w:rsidR="00ED171B" w:rsidRDefault="00ED171B" w:rsidP="00ED171B">
      <w:pPr>
        <w:rPr>
          <w:b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636384" w:rsidRDefault="00EF6FD0" w:rsidP="00EF6FD0">
      <w:pPr>
        <w:jc w:val="both"/>
        <w:rPr>
          <w:b/>
          <w:bCs/>
          <w:sz w:val="22"/>
          <w:szCs w:val="22"/>
        </w:rPr>
      </w:pPr>
      <w:r w:rsidRPr="00C05CC4">
        <w:rPr>
          <w:sz w:val="22"/>
          <w:szCs w:val="22"/>
        </w:rPr>
        <w:t xml:space="preserve">amely létrejött egyrészről </w:t>
      </w:r>
      <w:r w:rsidRPr="00636384">
        <w:rPr>
          <w:b/>
          <w:bCs/>
          <w:sz w:val="22"/>
          <w:szCs w:val="22"/>
        </w:rPr>
        <w:t xml:space="preserve">Mátramindszent Község Önkormányzata </w:t>
      </w:r>
      <w:r w:rsidRPr="00636384">
        <w:rPr>
          <w:sz w:val="22"/>
          <w:szCs w:val="22"/>
        </w:rPr>
        <w:t>(képviseli Horváth János polgármester, székhely: 3155 Mátramindszent, Kossuth tér 25.)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636384">
        <w:rPr>
          <w:sz w:val="22"/>
          <w:szCs w:val="22"/>
        </w:rPr>
        <w:t xml:space="preserve">másrészről a </w:t>
      </w:r>
      <w:r w:rsidRPr="00636384">
        <w:rPr>
          <w:b/>
          <w:bCs/>
          <w:sz w:val="22"/>
          <w:szCs w:val="22"/>
        </w:rPr>
        <w:t xml:space="preserve">Mátramindszent Roma Nemzetiségi </w:t>
      </w:r>
      <w:proofErr w:type="gramStart"/>
      <w:r w:rsidRPr="00636384">
        <w:rPr>
          <w:b/>
          <w:bCs/>
          <w:sz w:val="22"/>
          <w:szCs w:val="22"/>
        </w:rPr>
        <w:t xml:space="preserve">Önkormányzat  </w:t>
      </w:r>
      <w:r w:rsidRPr="00636384">
        <w:rPr>
          <w:sz w:val="22"/>
          <w:szCs w:val="22"/>
        </w:rPr>
        <w:t>(</w:t>
      </w:r>
      <w:proofErr w:type="gramEnd"/>
      <w:r w:rsidRPr="00636384">
        <w:rPr>
          <w:sz w:val="22"/>
          <w:szCs w:val="22"/>
        </w:rPr>
        <w:t>képviseli Zámbó Ferenc elnök, székhely:  3155 Mátramindszent, Kossuth tér 23.), között, az alulírott</w:t>
      </w:r>
      <w:r w:rsidRPr="00C05CC4">
        <w:rPr>
          <w:sz w:val="22"/>
          <w:szCs w:val="22"/>
        </w:rPr>
        <w:t xml:space="preserve"> helyen és időben, a következő feltételekkel: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1E0ACD" w:rsidRDefault="00EF6FD0" w:rsidP="00EF6FD0">
      <w:pPr>
        <w:jc w:val="both"/>
      </w:pPr>
      <w:r w:rsidRPr="00C05CC4">
        <w:rPr>
          <w:sz w:val="22"/>
          <w:szCs w:val="22"/>
        </w:rPr>
        <w:t xml:space="preserve">A nemzetiségek jogairól szóló 2011. évi CLXXIX. törvény 80. §-a alapján </w:t>
      </w:r>
      <w:r>
        <w:rPr>
          <w:sz w:val="22"/>
          <w:szCs w:val="22"/>
        </w:rPr>
        <w:t>Mátramindszent Község Önkormányzata</w:t>
      </w:r>
      <w:r w:rsidRPr="00C05CC4">
        <w:rPr>
          <w:sz w:val="22"/>
          <w:szCs w:val="22"/>
        </w:rPr>
        <w:t xml:space="preserve"> és a </w:t>
      </w:r>
      <w:r w:rsidRPr="001E0ACD">
        <w:rPr>
          <w:sz w:val="22"/>
          <w:szCs w:val="22"/>
        </w:rPr>
        <w:t>Mátramindszent Roma Nemzetiségi Önkormányzat együttműködésének szabályait az alábbi megállapodásban rögzítik.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megállapodás jogi háttérszabályozása:</w:t>
      </w:r>
    </w:p>
    <w:p w:rsidR="00EF6FD0" w:rsidRPr="00C05CC4" w:rsidRDefault="00EF6FD0" w:rsidP="00EF6FD0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Magyarország helyi önkormányzatairól szóló 2011. évi CLXXXIX. törvény,</w:t>
      </w:r>
    </w:p>
    <w:p w:rsidR="00EF6FD0" w:rsidRPr="00C05CC4" w:rsidRDefault="00EF6FD0" w:rsidP="00EF6FD0">
      <w:pPr>
        <w:widowControl w:val="0"/>
        <w:numPr>
          <w:ilvl w:val="0"/>
          <w:numId w:val="8"/>
        </w:numPr>
        <w:suppressAutoHyphens w:val="0"/>
        <w:spacing w:line="244" w:lineRule="exact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nemzetiségek jogairól szóló 2011. évi CLXXIX. törvény,</w:t>
      </w:r>
    </w:p>
    <w:p w:rsidR="00EF6FD0" w:rsidRPr="00C05CC4" w:rsidRDefault="00EF6FD0" w:rsidP="00EF6FD0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az államháztartásról szóló 2011. évi CXCV. törvény,</w:t>
      </w:r>
    </w:p>
    <w:p w:rsidR="00EF6FD0" w:rsidRPr="00C05CC4" w:rsidRDefault="00EF6FD0" w:rsidP="00EF6FD0">
      <w:pPr>
        <w:widowControl w:val="0"/>
        <w:numPr>
          <w:ilvl w:val="0"/>
          <w:numId w:val="8"/>
        </w:numPr>
        <w:suppressAutoHyphens w:val="0"/>
        <w:spacing w:line="244" w:lineRule="exact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az államháztartásról szóló törvény végrehajtásáról szóló 368/2011. (XII. 31.) Korm. rendelet,</w:t>
      </w:r>
    </w:p>
    <w:p w:rsidR="00EF6FD0" w:rsidRPr="00C05CC4" w:rsidRDefault="00EF6FD0" w:rsidP="00EF6FD0">
      <w:pPr>
        <w:widowControl w:val="0"/>
        <w:numPr>
          <w:ilvl w:val="0"/>
          <w:numId w:val="8"/>
        </w:numPr>
        <w:suppressAutoHyphens w:val="0"/>
        <w:spacing w:line="244" w:lineRule="exact"/>
        <w:jc w:val="both"/>
      </w:pPr>
      <w:r w:rsidRPr="00C05CC4">
        <w:rPr>
          <w:sz w:val="22"/>
          <w:szCs w:val="22"/>
        </w:rPr>
        <w:t xml:space="preserve">az államháztartás számviteléről szóló 4/2013.(I.11.) Korm. rendelet, </w:t>
      </w:r>
    </w:p>
    <w:p w:rsidR="00EF6FD0" w:rsidRPr="00C05CC4" w:rsidRDefault="00EF6FD0" w:rsidP="00EF6FD0">
      <w:pPr>
        <w:widowControl w:val="0"/>
        <w:numPr>
          <w:ilvl w:val="0"/>
          <w:numId w:val="8"/>
        </w:numPr>
        <w:suppressAutoHyphens w:val="0"/>
        <w:spacing w:line="244" w:lineRule="exact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költségvetési szervek belső kontrollrendszeréről és belső ellenőrzéséről szóló 370/2011.(XII.31.) Korm. rendelet.</w:t>
      </w:r>
    </w:p>
    <w:p w:rsidR="00EF6FD0" w:rsidRPr="00C05CC4" w:rsidRDefault="00EF6FD0" w:rsidP="00EF6FD0">
      <w:pPr>
        <w:widowControl w:val="0"/>
        <w:spacing w:line="244" w:lineRule="exact"/>
        <w:ind w:left="720"/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megállapodás részletesen tartalmazza</w:t>
      </w:r>
      <w:r>
        <w:rPr>
          <w:sz w:val="22"/>
          <w:szCs w:val="22"/>
        </w:rPr>
        <w:t xml:space="preserve"> Mátramindszent Község </w:t>
      </w:r>
      <w:r w:rsidRPr="00C05CC4">
        <w:rPr>
          <w:sz w:val="22"/>
          <w:szCs w:val="22"/>
        </w:rPr>
        <w:t xml:space="preserve">Önkormányzata (a továbbiakban: </w:t>
      </w:r>
      <w:r w:rsidRPr="00C05CC4">
        <w:rPr>
          <w:b/>
          <w:bCs/>
          <w:sz w:val="22"/>
          <w:szCs w:val="22"/>
        </w:rPr>
        <w:t>Önkormányzat</w:t>
      </w:r>
      <w:r w:rsidRPr="00C05CC4">
        <w:rPr>
          <w:sz w:val="22"/>
          <w:szCs w:val="22"/>
        </w:rPr>
        <w:t xml:space="preserve">) és a </w:t>
      </w:r>
      <w:r>
        <w:rPr>
          <w:sz w:val="22"/>
          <w:szCs w:val="22"/>
        </w:rPr>
        <w:t xml:space="preserve">Mátramindszent Roma </w:t>
      </w:r>
      <w:r w:rsidRPr="00C05CC4">
        <w:rPr>
          <w:sz w:val="22"/>
          <w:szCs w:val="22"/>
        </w:rPr>
        <w:t xml:space="preserve">Nemzetiségi Önkormányzat (a továbbiakban: </w:t>
      </w:r>
      <w:r w:rsidRPr="00C05CC4">
        <w:rPr>
          <w:b/>
          <w:bCs/>
          <w:sz w:val="22"/>
          <w:szCs w:val="22"/>
        </w:rPr>
        <w:t>Nemzetiségi Önkormányzat</w:t>
      </w:r>
      <w:r w:rsidRPr="00C05CC4">
        <w:rPr>
          <w:sz w:val="22"/>
          <w:szCs w:val="22"/>
        </w:rPr>
        <w:t xml:space="preserve">) együttműködését meghatározó szabályokat, azaz: 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helyi nemzetiségi önkormányzat működésének biztosítása, működéssel kapcsolatos végrehajtási feladatok ellátása (80. § (1-2)</w:t>
      </w:r>
    </w:p>
    <w:p w:rsidR="00EF6FD0" w:rsidRPr="00C05CC4" w:rsidRDefault="00EF6FD0" w:rsidP="00EF6FD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helyi önkormányzat és a helyi nemzetiségi önkormányzat költségvetésének előkészítésével és megalkotásával, ezzel összefüggő adatszolgáltatási kötelezettségek teljesítésével kapcsolatos határidőket és együttműködési kötelezettségeket, felelősök és határidők kijelölésével, (80. § (3) a)</w:t>
      </w:r>
      <w:r>
        <w:rPr>
          <w:sz w:val="22"/>
          <w:szCs w:val="22"/>
        </w:rPr>
        <w:t>)</w:t>
      </w:r>
    </w:p>
    <w:p w:rsidR="00EF6FD0" w:rsidRPr="00C05CC4" w:rsidRDefault="00EF6FD0" w:rsidP="00EF6FD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nemzetiségi önkormányzat kötelezettségvállalásaival kapcsolatos, helyi önkormányzatot terhelő ellenjegyzési, érvényesítési utalványozási, szakmai teljesítésigazolási feladatokat, felelősök konkrét kijelölését, (80. § (3) b)</w:t>
      </w:r>
      <w:r>
        <w:rPr>
          <w:sz w:val="22"/>
          <w:szCs w:val="22"/>
        </w:rPr>
        <w:t>)</w:t>
      </w:r>
    </w:p>
    <w:p w:rsidR="00EF6FD0" w:rsidRPr="00C05CC4" w:rsidRDefault="00EF6FD0" w:rsidP="00EF6FD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kötelezettségvállalás szabályait, különösen az összeférhetetlenségi, nyilvántartási kötelezettségekre, (80. § (3) c)</w:t>
      </w:r>
      <w:r>
        <w:rPr>
          <w:sz w:val="22"/>
          <w:szCs w:val="22"/>
        </w:rPr>
        <w:t>)</w:t>
      </w:r>
    </w:p>
    <w:p w:rsidR="00EF6FD0" w:rsidRPr="00C05CC4" w:rsidRDefault="00EF6FD0" w:rsidP="00EF6FD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nemzetiségi önkormányzat működési feltételeinek és gazdálkodásának eljárási és dokumentációs részletszabályait, </w:t>
      </w:r>
      <w:r>
        <w:rPr>
          <w:sz w:val="22"/>
          <w:szCs w:val="22"/>
        </w:rPr>
        <w:t xml:space="preserve">valamint az ezeket végző </w:t>
      </w:r>
      <w:r w:rsidRPr="00C05CC4">
        <w:rPr>
          <w:sz w:val="22"/>
          <w:szCs w:val="22"/>
        </w:rPr>
        <w:t>személyek kijelölésének rendjét (80. § (3) d)</w:t>
      </w:r>
      <w:r>
        <w:rPr>
          <w:sz w:val="22"/>
          <w:szCs w:val="22"/>
        </w:rPr>
        <w:t>)</w:t>
      </w:r>
      <w:r w:rsidRPr="00C05CC4">
        <w:rPr>
          <w:sz w:val="22"/>
          <w:szCs w:val="22"/>
        </w:rPr>
        <w:t>.</w:t>
      </w:r>
    </w:p>
    <w:p w:rsidR="00EF6FD0" w:rsidRPr="00C05CC4" w:rsidRDefault="00EF6FD0" w:rsidP="00EF6FD0">
      <w:pPr>
        <w:ind w:left="720"/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8879EF">
        <w:rPr>
          <w:b/>
          <w:bCs/>
          <w:sz w:val="22"/>
          <w:szCs w:val="22"/>
        </w:rPr>
        <w:t>Mátramindszent R</w:t>
      </w:r>
      <w:r>
        <w:rPr>
          <w:b/>
          <w:bCs/>
          <w:sz w:val="22"/>
          <w:szCs w:val="22"/>
        </w:rPr>
        <w:t xml:space="preserve">oma </w:t>
      </w:r>
      <w:r w:rsidRPr="00C05CC4">
        <w:rPr>
          <w:b/>
          <w:bCs/>
          <w:sz w:val="22"/>
          <w:szCs w:val="22"/>
        </w:rPr>
        <w:t>Nemzetiségi Önkormányzat működése,</w:t>
      </w:r>
    </w:p>
    <w:p w:rsidR="00EF6FD0" w:rsidRPr="00C05CC4" w:rsidRDefault="00EF6FD0" w:rsidP="00EF6FD0">
      <w:pPr>
        <w:jc w:val="center"/>
        <w:rPr>
          <w:b/>
          <w:bCs/>
        </w:rPr>
      </w:pPr>
      <w:r w:rsidRPr="00C05CC4">
        <w:rPr>
          <w:b/>
          <w:bCs/>
          <w:sz w:val="22"/>
          <w:szCs w:val="22"/>
        </w:rPr>
        <w:t>a személyi-tárgyi feltételek biztosítása</w:t>
      </w:r>
    </w:p>
    <w:p w:rsidR="00EF6FD0" w:rsidRPr="00C05CC4" w:rsidRDefault="00EF6FD0" w:rsidP="00EF6FD0">
      <w:pPr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widowControl w:val="0"/>
        <w:spacing w:line="249" w:lineRule="exact"/>
        <w:ind w:right="100"/>
        <w:jc w:val="both"/>
        <w:rPr>
          <w:sz w:val="22"/>
          <w:szCs w:val="22"/>
        </w:rPr>
      </w:pPr>
    </w:p>
    <w:p w:rsidR="00EF6FD0" w:rsidRDefault="00EF6FD0" w:rsidP="00EF6FD0">
      <w:pPr>
        <w:spacing w:line="276" w:lineRule="auto"/>
        <w:jc w:val="both"/>
        <w:textAlignment w:val="baseline"/>
        <w:rPr>
          <w:sz w:val="22"/>
          <w:szCs w:val="22"/>
        </w:rPr>
      </w:pPr>
      <w:r w:rsidRPr="008879EF">
        <w:rPr>
          <w:sz w:val="22"/>
          <w:szCs w:val="22"/>
        </w:rPr>
        <w:t>Mátramindszent kö</w:t>
      </w:r>
      <w:r>
        <w:rPr>
          <w:sz w:val="22"/>
          <w:szCs w:val="22"/>
        </w:rPr>
        <w:t xml:space="preserve">zség </w:t>
      </w:r>
      <w:r w:rsidRPr="00C05CC4">
        <w:rPr>
          <w:sz w:val="22"/>
          <w:szCs w:val="22"/>
        </w:rPr>
        <w:t xml:space="preserve">Önkormányzatának Képviselő-testülete a rendelkezésére álló anyagi eszközök arányában biztosítja – az éves önkormányzati költségvetési rendelet keretein belül – a </w:t>
      </w:r>
      <w:r w:rsidRPr="008879EF">
        <w:rPr>
          <w:sz w:val="22"/>
          <w:szCs w:val="22"/>
        </w:rPr>
        <w:t xml:space="preserve">Mátramindszent </w:t>
      </w:r>
      <w:r>
        <w:rPr>
          <w:sz w:val="22"/>
          <w:szCs w:val="22"/>
        </w:rPr>
        <w:t>Roma</w:t>
      </w:r>
      <w:r w:rsidRPr="00C05CC4">
        <w:rPr>
          <w:sz w:val="22"/>
          <w:szCs w:val="22"/>
        </w:rPr>
        <w:t xml:space="preserve"> Nemzetiségi Önkormányzat részére a működéséhez szükséges feltételeket, az alábbiak szerint:</w:t>
      </w:r>
    </w:p>
    <w:p w:rsidR="00D742EB" w:rsidRPr="00C05CC4" w:rsidRDefault="00D742EB" w:rsidP="00EF6FD0">
      <w:pPr>
        <w:spacing w:line="276" w:lineRule="auto"/>
        <w:jc w:val="both"/>
        <w:textAlignment w:val="baseline"/>
        <w:rPr>
          <w:sz w:val="22"/>
          <w:szCs w:val="22"/>
        </w:rPr>
      </w:pPr>
    </w:p>
    <w:p w:rsidR="00EF6FD0" w:rsidRPr="00E53389" w:rsidRDefault="00EF6FD0" w:rsidP="00EF6FD0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E53389">
        <w:rPr>
          <w:sz w:val="22"/>
          <w:szCs w:val="22"/>
        </w:rPr>
        <w:t xml:space="preserve">Az Önkormányzat havonta igény szerint, de legalább 32 óra. </w:t>
      </w:r>
      <w:r w:rsidRPr="00E53389">
        <w:rPr>
          <w:i/>
          <w:iCs/>
          <w:sz w:val="22"/>
          <w:szCs w:val="22"/>
        </w:rPr>
        <w:t xml:space="preserve"> </w:t>
      </w:r>
      <w:r w:rsidRPr="00E53389">
        <w:rPr>
          <w:sz w:val="22"/>
          <w:szCs w:val="22"/>
        </w:rPr>
        <w:t xml:space="preserve">időtartamban térítésmentesen biztosítja a Nemzetiségi Önkormányzat ügyfélfogadásainak, üléseinek, </w:t>
      </w:r>
      <w:proofErr w:type="spellStart"/>
      <w:r w:rsidRPr="00E53389">
        <w:rPr>
          <w:sz w:val="22"/>
          <w:szCs w:val="22"/>
        </w:rPr>
        <w:t>közmeghallgatásainak</w:t>
      </w:r>
      <w:proofErr w:type="spellEnd"/>
      <w:r w:rsidRPr="00E53389">
        <w:rPr>
          <w:sz w:val="22"/>
          <w:szCs w:val="22"/>
        </w:rPr>
        <w:t xml:space="preserve">, </w:t>
      </w:r>
      <w:r w:rsidRPr="00E53389">
        <w:rPr>
          <w:sz w:val="22"/>
          <w:szCs w:val="22"/>
        </w:rPr>
        <w:lastRenderedPageBreak/>
        <w:t>fórumainak lebonyolításához szükséges helyiséget Mátramindszent Község Önkormányzat épületében lévő tanácskozóterem helyiségben.</w:t>
      </w:r>
    </w:p>
    <w:p w:rsidR="00EF6FD0" w:rsidRPr="00CE3CA0" w:rsidRDefault="00EF6FD0" w:rsidP="00EF6FD0">
      <w:pPr>
        <w:ind w:left="660"/>
        <w:jc w:val="both"/>
        <w:rPr>
          <w:sz w:val="22"/>
          <w:szCs w:val="22"/>
        </w:rPr>
      </w:pPr>
      <w:r w:rsidRPr="00CE3CA0">
        <w:rPr>
          <w:sz w:val="22"/>
          <w:szCs w:val="22"/>
        </w:rPr>
        <w:t>Az Önkormányzat továbbá lehetővé teszi a Nemzetiségi Önkormányzat részére, hagyományápoló és egyéb kulturális rendezvények megtartásához, a Művelődési Ház (3155 Mátramindszent, Kossut tér 30.) és a Mátramindszent, Kossuth tér 23. szám alatt található terem használatát.</w:t>
      </w:r>
    </w:p>
    <w:p w:rsidR="00EF6FD0" w:rsidRPr="00CE3CA0" w:rsidRDefault="00EF6FD0" w:rsidP="00EF6FD0">
      <w:pPr>
        <w:spacing w:line="276" w:lineRule="auto"/>
        <w:ind w:left="705"/>
        <w:jc w:val="both"/>
        <w:textAlignment w:val="baseline"/>
        <w:rPr>
          <w:sz w:val="22"/>
          <w:szCs w:val="22"/>
        </w:rPr>
      </w:pPr>
      <w:r w:rsidRPr="00CE3CA0">
        <w:rPr>
          <w:sz w:val="22"/>
          <w:szCs w:val="22"/>
        </w:rPr>
        <w:t>Az 1.pontban megjelölt tanácskozóterem és művelődési ház használat</w:t>
      </w:r>
      <w:r>
        <w:rPr>
          <w:sz w:val="22"/>
          <w:szCs w:val="22"/>
        </w:rPr>
        <w:t>á</w:t>
      </w:r>
      <w:r w:rsidRPr="00CE3CA0">
        <w:rPr>
          <w:sz w:val="22"/>
          <w:szCs w:val="22"/>
        </w:rPr>
        <w:t>t minden hónapban előre kell egyeztetnie az elnöknek a polgármesterrel.</w:t>
      </w:r>
    </w:p>
    <w:p w:rsidR="00EF6FD0" w:rsidRPr="00C05CC4" w:rsidRDefault="00EF6FD0" w:rsidP="00EF6FD0">
      <w:pPr>
        <w:numPr>
          <w:ilvl w:val="0"/>
          <w:numId w:val="10"/>
        </w:numPr>
        <w:suppressAutoHyphens w:val="0"/>
        <w:jc w:val="both"/>
        <w:textAlignment w:val="baseline"/>
        <w:rPr>
          <w:sz w:val="22"/>
          <w:szCs w:val="22"/>
        </w:rPr>
      </w:pPr>
      <w:r w:rsidRPr="00C05CC4">
        <w:rPr>
          <w:sz w:val="22"/>
          <w:szCs w:val="22"/>
        </w:rPr>
        <w:t xml:space="preserve">Az Önkormányzat a </w:t>
      </w:r>
      <w:r>
        <w:rPr>
          <w:sz w:val="22"/>
          <w:szCs w:val="22"/>
        </w:rPr>
        <w:t>Mátramindszenti</w:t>
      </w:r>
      <w:r w:rsidRPr="00C05CC4">
        <w:rPr>
          <w:sz w:val="22"/>
          <w:szCs w:val="22"/>
        </w:rPr>
        <w:t xml:space="preserve"> Közös Önkormányzati Hivatal</w:t>
      </w:r>
      <w:r>
        <w:rPr>
          <w:sz w:val="22"/>
          <w:szCs w:val="22"/>
        </w:rPr>
        <w:t>on</w:t>
      </w:r>
      <w:r w:rsidRPr="00C05CC4">
        <w:rPr>
          <w:sz w:val="22"/>
          <w:szCs w:val="22"/>
        </w:rPr>
        <w:t xml:space="preserve"> (továbbiakban: </w:t>
      </w:r>
      <w:r w:rsidRPr="001D5491">
        <w:rPr>
          <w:b/>
          <w:bCs/>
          <w:sz w:val="22"/>
          <w:szCs w:val="22"/>
        </w:rPr>
        <w:t>Hivatal</w:t>
      </w:r>
      <w:r w:rsidRPr="00C05CC4">
        <w:rPr>
          <w:sz w:val="22"/>
          <w:szCs w:val="22"/>
        </w:rPr>
        <w:t>) keresztül biztosítja a Nemzetiségi Önkormányzat kérésének megfelelően a postai, kézbesítési, gépelési, sokszorosítási feladatok ellátását, a Nemzetiségi Önkormányzat működéséhez szükséges tárgyi és személyi feltételeket.</w:t>
      </w:r>
    </w:p>
    <w:p w:rsidR="00EF6FD0" w:rsidRPr="00C05CC4" w:rsidRDefault="00EF6FD0" w:rsidP="00EF6FD0">
      <w:pPr>
        <w:numPr>
          <w:ilvl w:val="0"/>
          <w:numId w:val="10"/>
        </w:numPr>
        <w:suppressAutoHyphens w:val="0"/>
        <w:jc w:val="both"/>
        <w:textAlignment w:val="baseline"/>
        <w:rPr>
          <w:sz w:val="22"/>
          <w:szCs w:val="22"/>
        </w:rPr>
      </w:pPr>
      <w:r w:rsidRPr="00C05CC4">
        <w:rPr>
          <w:sz w:val="22"/>
          <w:szCs w:val="22"/>
        </w:rPr>
        <w:t>A Nemzetiségi Önkormányzat gazdálkodásával kapcsolatban a nyilvántartási feladatokat (költségvetés készítése, könyvvezetés, beszámoló készítés, adóbevallások készítése, banki ügyintézés, törzskönyvi nyilvántartás) a</w:t>
      </w:r>
      <w:r>
        <w:rPr>
          <w:sz w:val="22"/>
          <w:szCs w:val="22"/>
        </w:rPr>
        <w:t xml:space="preserve"> Mátramindszenti </w:t>
      </w:r>
      <w:r w:rsidRPr="00C05CC4">
        <w:rPr>
          <w:sz w:val="22"/>
          <w:szCs w:val="22"/>
        </w:rPr>
        <w:t xml:space="preserve">Közös Önkormányzati </w:t>
      </w:r>
      <w:r w:rsidRPr="001D5491">
        <w:rPr>
          <w:sz w:val="22"/>
          <w:szCs w:val="22"/>
        </w:rPr>
        <w:t>Hivatal látja el</w:t>
      </w:r>
      <w:r w:rsidRPr="00C05CC4">
        <w:rPr>
          <w:i/>
          <w:iCs/>
          <w:sz w:val="22"/>
          <w:szCs w:val="22"/>
        </w:rPr>
        <w:t>.</w:t>
      </w:r>
    </w:p>
    <w:p w:rsidR="00EF6FD0" w:rsidRPr="00C05CC4" w:rsidRDefault="00EF6FD0" w:rsidP="00EF6FD0">
      <w:pPr>
        <w:numPr>
          <w:ilvl w:val="0"/>
          <w:numId w:val="10"/>
        </w:numPr>
        <w:suppressAutoHyphens w:val="0"/>
        <w:jc w:val="both"/>
        <w:textAlignment w:val="baseline"/>
        <w:rPr>
          <w:sz w:val="22"/>
          <w:szCs w:val="22"/>
        </w:rPr>
      </w:pPr>
      <w:r w:rsidRPr="00C05CC4">
        <w:rPr>
          <w:sz w:val="22"/>
          <w:szCs w:val="22"/>
        </w:rPr>
        <w:t>Az Önkormányzat igény szerint biztosítja a jelnyelv és a speciális kommunikációs rendszer használatát, melynek felelőse a jegyző.</w:t>
      </w:r>
    </w:p>
    <w:p w:rsidR="00EF6FD0" w:rsidRPr="00C05CC4" w:rsidRDefault="00EF6FD0" w:rsidP="00EF6FD0">
      <w:pPr>
        <w:ind w:left="705" w:hanging="345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5.</w:t>
      </w:r>
      <w:r w:rsidRPr="00C05CC4">
        <w:rPr>
          <w:sz w:val="22"/>
          <w:szCs w:val="22"/>
        </w:rPr>
        <w:tab/>
        <w:t>A Hivatalhoz érkezett valamennyi – nemzetiségi önkormányzat működését érintő – dokumentum, vagy annak másolata haladéktalanul továbbításra kerül a nemzetiségi önkormányzat elnöke részére.</w:t>
      </w:r>
    </w:p>
    <w:p w:rsidR="00EF6FD0" w:rsidRPr="00C05CC4" w:rsidRDefault="00EF6FD0" w:rsidP="00EF6FD0">
      <w:pPr>
        <w:ind w:left="705" w:hanging="345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   Az ügyintézést igénylő dokumentumok alapján a jegyző által kijelölt kapcsolattartó személy a munkaköri leírásának megfelelően – a nemzetiségi önkormányzat elnökével történt egyeztetést követően - eljár az adott ügyben. </w:t>
      </w:r>
    </w:p>
    <w:p w:rsidR="00EF6FD0" w:rsidRPr="00C05CC4" w:rsidRDefault="00EF6FD0" w:rsidP="00EF6FD0">
      <w:pPr>
        <w:ind w:left="705" w:hanging="345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   A nemzetiségi önkormányzat működésével kapcsolatos valamennyi dokumentumot a Hivatal iratkezelési szabályzatában foglaltak betartásával elkülönítetten kell kezelni. Az adatszolgáltatási kötelezettséget, a nemzetiségi önkormányzat elnökének írásos jóváhagyása után teljesíti a jegyző által kapcsolattartóként kijelölt személy. </w:t>
      </w:r>
    </w:p>
    <w:p w:rsidR="00EF6FD0" w:rsidRPr="00C05CC4" w:rsidRDefault="00EF6FD0" w:rsidP="00EF6FD0">
      <w:pPr>
        <w:ind w:left="705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nemzetiségi önkormányzat működési feltételeinek és gazdálkodásának eljárási </w:t>
      </w:r>
      <w:r>
        <w:rPr>
          <w:sz w:val="22"/>
          <w:szCs w:val="22"/>
        </w:rPr>
        <w:t xml:space="preserve">és dokumentációs </w:t>
      </w:r>
      <w:r w:rsidRPr="00C05CC4">
        <w:rPr>
          <w:sz w:val="22"/>
          <w:szCs w:val="22"/>
        </w:rPr>
        <w:t>szabályait</w:t>
      </w:r>
      <w:r>
        <w:rPr>
          <w:sz w:val="22"/>
          <w:szCs w:val="22"/>
        </w:rPr>
        <w:t xml:space="preserve">, a belső ellenőrzéssel és az adatszolgáltatási feladatok teljesítésével kapcsolatos előírásokat </w:t>
      </w:r>
      <w:r w:rsidRPr="00C05CC4">
        <w:rPr>
          <w:sz w:val="22"/>
          <w:szCs w:val="22"/>
        </w:rPr>
        <w:t xml:space="preserve">a jegyző a Hivatal szabályzataiban rögzíti, az ezeket végző személyek kijelölésének rendje is itt kerül meghatározásra. </w:t>
      </w:r>
    </w:p>
    <w:p w:rsidR="00EF6FD0" w:rsidRPr="00C05CC4" w:rsidRDefault="00EF6FD0" w:rsidP="00EF6FD0">
      <w:pPr>
        <w:ind w:left="360" w:firstLine="345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jegyző </w:t>
      </w:r>
    </w:p>
    <w:p w:rsidR="00EF6FD0" w:rsidRPr="00C05CC4" w:rsidRDefault="00EF6FD0" w:rsidP="00EF6FD0">
      <w:pPr>
        <w:ind w:left="705" w:hanging="345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6.</w:t>
      </w:r>
      <w:r w:rsidRPr="00C05CC4">
        <w:rPr>
          <w:sz w:val="22"/>
          <w:szCs w:val="22"/>
        </w:rPr>
        <w:tab/>
        <w:t>A jegyző, vagy megbízottja az önkormányzat megbízásából és képviseletében vesz részt a nemzetiségi önkormányzat ülésein és jelzi, amennyiben törvénysértést észlel.</w:t>
      </w:r>
    </w:p>
    <w:p w:rsidR="00EF6FD0" w:rsidRPr="00C05CC4" w:rsidRDefault="00EF6FD0" w:rsidP="00EF6FD0">
      <w:pPr>
        <w:ind w:left="360" w:firstLine="345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jegyző</w:t>
      </w:r>
    </w:p>
    <w:p w:rsidR="00EF6FD0" w:rsidRPr="00C05CC4" w:rsidRDefault="00EF6FD0" w:rsidP="00EF6FD0">
      <w:pPr>
        <w:widowControl w:val="0"/>
        <w:spacing w:line="249" w:lineRule="exact"/>
        <w:ind w:right="10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Ahhoz, hogy az Önkormányzat és a jegyző, illetve a Hivatal fenti, és jelen együttműködés szerinti valamennyi kötelezettségeit teljesíteni tudja a Nemzetiségi Önkormányzat elnökének szoros együttműködése, iránymutatása szükséges.</w:t>
      </w: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numPr>
          <w:ilvl w:val="0"/>
          <w:numId w:val="9"/>
        </w:numPr>
        <w:suppressAutoHyphens w:val="0"/>
        <w:spacing w:line="288" w:lineRule="exact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A költségvetési határozat elkészítésének és elfogadásának rendje, tartalma</w:t>
      </w:r>
    </w:p>
    <w:p w:rsidR="00EF6FD0" w:rsidRPr="00C05CC4" w:rsidRDefault="00EF6FD0" w:rsidP="00EF6FD0">
      <w:pPr>
        <w:widowControl w:val="0"/>
        <w:spacing w:line="180" w:lineRule="exact"/>
        <w:ind w:left="691" w:right="3033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spacing w:line="233" w:lineRule="exact"/>
        <w:ind w:left="681" w:right="76" w:firstLine="705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numPr>
          <w:ilvl w:val="0"/>
          <w:numId w:val="11"/>
        </w:numPr>
        <w:suppressAutoHyphens w:val="0"/>
        <w:spacing w:line="254" w:lineRule="exact"/>
        <w:ind w:right="19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A Nemzetiségi Önkormányzat költségvetési határozatának elkészítése</w:t>
      </w:r>
    </w:p>
    <w:p w:rsidR="00EF6FD0" w:rsidRPr="00C05CC4" w:rsidRDefault="00EF6FD0" w:rsidP="00EF6FD0">
      <w:pPr>
        <w:widowControl w:val="0"/>
        <w:spacing w:line="254" w:lineRule="exact"/>
        <w:ind w:right="19"/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widowControl w:val="0"/>
        <w:spacing w:line="249" w:lineRule="exact"/>
        <w:ind w:right="67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költségvetési törvény kihirdetését követően, a költségvetésre vonatkozó részletes információk ismeretében a jegyző megbízottja folytatja az egyeztetést a Nemzetiségi Önkormányzat elnökével, ezen egyeztetés keretében a Nemzetiségi Önkormányzat elnöke rendelkezésre bocsátja a Nemzetiségi Önkormányzat következő évével kapcsolatos pénzügyi adatokat, egyéb információkat. </w:t>
      </w:r>
    </w:p>
    <w:p w:rsidR="00EF6FD0" w:rsidRPr="00C05CC4" w:rsidRDefault="00EF6FD0" w:rsidP="00EF6FD0">
      <w:pPr>
        <w:widowControl w:val="0"/>
        <w:spacing w:line="249" w:lineRule="exact"/>
        <w:ind w:right="67"/>
        <w:jc w:val="both"/>
        <w:rPr>
          <w:b/>
          <w:bCs/>
        </w:rPr>
      </w:pPr>
      <w:r w:rsidRPr="00C05CC4">
        <w:rPr>
          <w:sz w:val="22"/>
          <w:szCs w:val="22"/>
        </w:rPr>
        <w:t xml:space="preserve">A nemzetiségi önkormányzat elemi költségvetési határozatának szerkezetére, tartalmára az ÁHT 23. §-ban és az </w:t>
      </w:r>
      <w:proofErr w:type="spellStart"/>
      <w:r w:rsidRPr="00C05CC4">
        <w:rPr>
          <w:sz w:val="22"/>
          <w:szCs w:val="22"/>
        </w:rPr>
        <w:t>Ávr</w:t>
      </w:r>
      <w:proofErr w:type="spellEnd"/>
      <w:r w:rsidRPr="00C05CC4">
        <w:rPr>
          <w:sz w:val="22"/>
          <w:szCs w:val="22"/>
        </w:rPr>
        <w:t xml:space="preserve"> 24. és 27-29. §-</w:t>
      </w:r>
      <w:proofErr w:type="spellStart"/>
      <w:r w:rsidRPr="00C05CC4">
        <w:rPr>
          <w:sz w:val="22"/>
          <w:szCs w:val="22"/>
        </w:rPr>
        <w:t>ában</w:t>
      </w:r>
      <w:proofErr w:type="spellEnd"/>
      <w:r w:rsidRPr="00C05CC4">
        <w:rPr>
          <w:sz w:val="22"/>
          <w:szCs w:val="22"/>
        </w:rPr>
        <w:t xml:space="preserve"> foglalt szabályokat kell megfelelően alkalmazni.</w:t>
      </w:r>
    </w:p>
    <w:p w:rsidR="00EF6FD0" w:rsidRPr="00C05CC4" w:rsidRDefault="00EF6FD0" w:rsidP="00EF6FD0">
      <w:pPr>
        <w:widowControl w:val="0"/>
        <w:spacing w:line="249" w:lineRule="exact"/>
        <w:ind w:right="67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spacing w:line="249" w:lineRule="exact"/>
        <w:ind w:right="67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jegyző az általa kijelölt személy közreműködésével készíti elő a Nemzetiségi Önkormányzat költségvetési határozatának tervezetét. </w:t>
      </w:r>
      <w:r>
        <w:rPr>
          <w:sz w:val="22"/>
          <w:szCs w:val="22"/>
        </w:rPr>
        <w:t xml:space="preserve">A költségvetés előkészítési munkájában a Nemzetiségi Önkormányzat elnöke vesz részt. </w:t>
      </w:r>
      <w:r w:rsidRPr="00C05CC4">
        <w:rPr>
          <w:sz w:val="22"/>
          <w:szCs w:val="22"/>
        </w:rPr>
        <w:t>A Nemzetiségi Önkormányzat Képviselő-testülete megtárgyalja, és önálló határozatában elfogadja a Nemzetiségi Önkormányzat költségvetését.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lastRenderedPageBreak/>
        <w:t>Határidő</w:t>
      </w:r>
      <w:r w:rsidRPr="00C05CC4">
        <w:rPr>
          <w:sz w:val="22"/>
          <w:szCs w:val="22"/>
        </w:rPr>
        <w:t>:</w:t>
      </w:r>
      <w:r w:rsidRPr="00C05CC4">
        <w:rPr>
          <w:b/>
          <w:bCs/>
          <w:sz w:val="22"/>
          <w:szCs w:val="22"/>
        </w:rPr>
        <w:t xml:space="preserve"> </w:t>
      </w:r>
      <w:r w:rsidRPr="00C05CC4">
        <w:rPr>
          <w:sz w:val="22"/>
          <w:szCs w:val="22"/>
        </w:rPr>
        <w:t xml:space="preserve">az előkészített költségvetés tervezetét az elnök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Nemzetiségi Önkormányzat </w:t>
      </w:r>
      <w:proofErr w:type="gramStart"/>
      <w:r w:rsidRPr="00C05CC4">
        <w:rPr>
          <w:sz w:val="22"/>
          <w:szCs w:val="22"/>
        </w:rPr>
        <w:t>elnöke ,</w:t>
      </w:r>
      <w:proofErr w:type="gramEnd"/>
      <w:r w:rsidRPr="00C05CC4">
        <w:rPr>
          <w:sz w:val="22"/>
          <w:szCs w:val="22"/>
        </w:rPr>
        <w:t xml:space="preserve"> jegyző, Hivatal pénzügyi ügyintézője</w:t>
      </w:r>
    </w:p>
    <w:p w:rsidR="00EF6FD0" w:rsidRPr="00C05CC4" w:rsidRDefault="00EF6FD0" w:rsidP="00EF6FD0">
      <w:pPr>
        <w:widowControl w:val="0"/>
        <w:spacing w:line="249" w:lineRule="exact"/>
        <w:ind w:right="43" w:firstLine="720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numPr>
          <w:ilvl w:val="0"/>
          <w:numId w:val="11"/>
        </w:numPr>
        <w:suppressAutoHyphens w:val="0"/>
        <w:spacing w:line="297" w:lineRule="exact"/>
        <w:ind w:right="2126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A költségvetési előirányzatok módosításának rendje</w:t>
      </w:r>
    </w:p>
    <w:p w:rsidR="00EF6FD0" w:rsidRPr="00C05CC4" w:rsidRDefault="00EF6FD0" w:rsidP="00EF6FD0">
      <w:pPr>
        <w:widowControl w:val="0"/>
        <w:spacing w:line="297" w:lineRule="exact"/>
        <w:ind w:left="700" w:right="3360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spacing w:line="244" w:lineRule="exact"/>
        <w:ind w:right="96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Ha </w:t>
      </w:r>
      <w:r w:rsidRPr="00636384">
        <w:rPr>
          <w:sz w:val="22"/>
          <w:szCs w:val="22"/>
        </w:rPr>
        <w:t xml:space="preserve">a Mátramindszent </w:t>
      </w:r>
      <w:r>
        <w:rPr>
          <w:sz w:val="22"/>
          <w:szCs w:val="22"/>
        </w:rPr>
        <w:t xml:space="preserve">Roma </w:t>
      </w:r>
      <w:r w:rsidRPr="00C05CC4">
        <w:rPr>
          <w:sz w:val="22"/>
          <w:szCs w:val="22"/>
        </w:rPr>
        <w:t>Nemzetiségi Önkormányzat Képviselő-testülete az eredeti előirányzatán felül többletbevételt ér el, vagy bevételkiesése van, illetve kiadási előirányzatain belül átcsoportosítást hajt végre, módosítja a költségvetésről szóló határozatát. A módosítást a Hivatal pénzügyi ügyintézője az elnök kérésére készíti elő.</w:t>
      </w:r>
    </w:p>
    <w:p w:rsidR="00EF6FD0" w:rsidRPr="00C05CC4" w:rsidRDefault="00EF6FD0" w:rsidP="00EF6FD0">
      <w:pPr>
        <w:widowControl w:val="0"/>
        <w:spacing w:line="244" w:lineRule="exact"/>
        <w:ind w:right="96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</w:t>
      </w:r>
      <w:r>
        <w:rPr>
          <w:sz w:val="22"/>
          <w:szCs w:val="22"/>
        </w:rPr>
        <w:t>Mátramindszent Roma</w:t>
      </w:r>
      <w:r w:rsidRPr="00C05CC4">
        <w:rPr>
          <w:sz w:val="22"/>
          <w:szCs w:val="22"/>
        </w:rPr>
        <w:t xml:space="preserve"> Nemzetiségi Önkormányzat költségvetési előirányzatai a </w:t>
      </w:r>
      <w:r>
        <w:rPr>
          <w:sz w:val="22"/>
          <w:szCs w:val="22"/>
        </w:rPr>
        <w:t xml:space="preserve">Mátramindszent Roma </w:t>
      </w:r>
      <w:r w:rsidRPr="00C05CC4">
        <w:rPr>
          <w:sz w:val="22"/>
          <w:szCs w:val="22"/>
        </w:rPr>
        <w:t>Nemzetiségi Önkormányzat Képviselő-testületének határozata alapján módosíthatók.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Határidő</w:t>
      </w:r>
      <w:r w:rsidRPr="00C05CC4">
        <w:rPr>
          <w:sz w:val="22"/>
          <w:szCs w:val="22"/>
        </w:rPr>
        <w:t>: negyedévenként</w:t>
      </w:r>
      <w:r>
        <w:rPr>
          <w:sz w:val="22"/>
          <w:szCs w:val="22"/>
        </w:rPr>
        <w:t xml:space="preserve">, de legkésőbb az éves költségvetési beszámoló elkészítésének </w:t>
      </w:r>
      <w:proofErr w:type="spellStart"/>
      <w:r>
        <w:rPr>
          <w:sz w:val="22"/>
          <w:szCs w:val="22"/>
        </w:rPr>
        <w:t>határidejéig</w:t>
      </w:r>
      <w:proofErr w:type="spellEnd"/>
      <w:r>
        <w:rPr>
          <w:sz w:val="22"/>
          <w:szCs w:val="22"/>
        </w:rPr>
        <w:t>, december 31-i hatállyal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jegyző és </w:t>
      </w:r>
      <w:r>
        <w:rPr>
          <w:sz w:val="22"/>
          <w:szCs w:val="22"/>
        </w:rPr>
        <w:t>a Mátramindszent Roma Nemzetiségi Önkormányzat</w:t>
      </w:r>
      <w:r w:rsidRPr="00C05CC4">
        <w:rPr>
          <w:sz w:val="22"/>
          <w:szCs w:val="22"/>
        </w:rPr>
        <w:t xml:space="preserve"> elnöke, valamint a Hivatal pénzügyi ügyintézője</w:t>
      </w:r>
    </w:p>
    <w:p w:rsidR="00EF6FD0" w:rsidRPr="00C05CC4" w:rsidRDefault="00EF6FD0" w:rsidP="00EF6FD0">
      <w:pPr>
        <w:widowControl w:val="0"/>
        <w:numPr>
          <w:ilvl w:val="0"/>
          <w:numId w:val="11"/>
        </w:numPr>
        <w:suppressAutoHyphens w:val="0"/>
        <w:spacing w:line="489" w:lineRule="exact"/>
        <w:ind w:right="2835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Információszolgáltatás a költségvetésről</w:t>
      </w:r>
    </w:p>
    <w:p w:rsidR="00EF6FD0" w:rsidRPr="00C05CC4" w:rsidRDefault="00EF6FD0" w:rsidP="00EF6FD0">
      <w:pPr>
        <w:ind w:hanging="66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 A Nemzetiségi Önkormányzat költségvetési határozatát úgy fogadja el, hogy a Közös Önkormányzati Hivatal a költségvetésével kapcsolatos tájékoztatási kötelezettségének határidőben eleget tudjon tenni. A Hivatal a költségvetési határozat elfogadását – a jogszabályban előírt határidőben</w:t>
      </w:r>
      <w:r>
        <w:rPr>
          <w:sz w:val="22"/>
          <w:szCs w:val="22"/>
        </w:rPr>
        <w:t>,</w:t>
      </w:r>
      <w:r w:rsidRPr="00C05CC4">
        <w:rPr>
          <w:sz w:val="22"/>
          <w:szCs w:val="22"/>
        </w:rPr>
        <w:t xml:space="preserve"> a MÁK területileg illetékes Államháztartási Irodájához nyújtja be.</w:t>
      </w:r>
    </w:p>
    <w:p w:rsidR="00EF6FD0" w:rsidRPr="00C05CC4" w:rsidRDefault="00EF6FD0" w:rsidP="00EF6FD0">
      <w:pPr>
        <w:ind w:hanging="66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testület által jóváhagyott éves költségvetésről – az államháztartás pénzügyi információs rendszere keretében – adatszolgáltatást kell teljesíteni.</w:t>
      </w:r>
    </w:p>
    <w:p w:rsidR="00EF6FD0" w:rsidRPr="00C05CC4" w:rsidRDefault="00EF6FD0" w:rsidP="00EF6FD0">
      <w:pPr>
        <w:ind w:left="426" w:hanging="426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jegyző és a Hivatal pénzügyi ügyintézője</w:t>
      </w:r>
      <w:bookmarkStart w:id="0" w:name="_GoBack"/>
      <w:bookmarkEnd w:id="0"/>
    </w:p>
    <w:p w:rsidR="00EF6FD0" w:rsidRPr="00C05CC4" w:rsidRDefault="00EF6FD0" w:rsidP="00EF6FD0">
      <w:pPr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A beszámolási kötelezettség teljesítésének rendje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spacing w:line="249" w:lineRule="exact"/>
        <w:ind w:right="62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Nemzetiségi Önkormányzatnak a naptári évről december 31-i fordulónappal éves költségvetési beszámolót kell készítenie a jogszabályban előírt formanyomtatványon és tartalommal, melyben a Nemzetiségi Önkormányzat a részére biztosított működési, valamint a feladatalapú támogatással elszámol. </w:t>
      </w:r>
      <w:r>
        <w:rPr>
          <w:sz w:val="22"/>
          <w:szCs w:val="22"/>
        </w:rPr>
        <w:t xml:space="preserve">A Hivatal által elkészített zárszámadási határozat-tervezetet a Nemzetiségi Önkormányzat elnöke a költségvetési évet követően az </w:t>
      </w:r>
      <w:proofErr w:type="spellStart"/>
      <w:r>
        <w:rPr>
          <w:sz w:val="22"/>
          <w:szCs w:val="22"/>
        </w:rPr>
        <w:t>Áht</w:t>
      </w:r>
      <w:proofErr w:type="spellEnd"/>
      <w:r>
        <w:rPr>
          <w:sz w:val="22"/>
          <w:szCs w:val="22"/>
        </w:rPr>
        <w:t>-ben rögzített határidőt figyelembe véve terjeszti a Képviselő-testület elé, a döntés meghozatala céljából.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Határidő:</w:t>
      </w:r>
      <w:r w:rsidRPr="00C05CC4">
        <w:rPr>
          <w:sz w:val="22"/>
          <w:szCs w:val="22"/>
        </w:rPr>
        <w:t xml:space="preserve"> tárgyévet követő április 30. </w:t>
      </w:r>
    </w:p>
    <w:p w:rsidR="00EF6FD0" w:rsidRPr="00C05CC4" w:rsidRDefault="00EF6FD0" w:rsidP="00EF6FD0">
      <w:pPr>
        <w:ind w:left="426" w:hanging="426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Nemzetiségi Önkormányzat elnöke, jegyző és a Hivatal pénzügyi ügyintézője</w:t>
      </w:r>
    </w:p>
    <w:p w:rsidR="00EF6FD0" w:rsidRPr="00C05CC4" w:rsidRDefault="00EF6FD0" w:rsidP="00EF6FD0">
      <w:pPr>
        <w:ind w:left="426" w:hanging="426"/>
        <w:jc w:val="both"/>
        <w:rPr>
          <w:sz w:val="22"/>
          <w:szCs w:val="22"/>
        </w:rPr>
      </w:pPr>
    </w:p>
    <w:p w:rsidR="00EF6FD0" w:rsidRPr="00C05CC4" w:rsidRDefault="00EF6FD0" w:rsidP="00EF6FD0">
      <w:pPr>
        <w:ind w:firstLine="426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5. Vagyoni és számviteli nyilvántartás, adatszolgáltatás rendje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ind w:hanging="66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Hivatal a Nemzetiségi Önkormányzat vagyoni, számviteli nyilvántartásait az önkormányzat nyilvántartásain belül elkülönítetten vezeti.</w:t>
      </w:r>
    </w:p>
    <w:p w:rsidR="00EF6FD0" w:rsidRPr="00C05CC4" w:rsidRDefault="00EF6FD0" w:rsidP="00EF6FD0">
      <w:pPr>
        <w:ind w:hanging="66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számviteli nyilvántartásokhoz és egyéb – jogszabályokban meghatározott –</w:t>
      </w:r>
      <w:r>
        <w:rPr>
          <w:sz w:val="22"/>
          <w:szCs w:val="22"/>
        </w:rPr>
        <w:t xml:space="preserve"> </w:t>
      </w:r>
      <w:r w:rsidRPr="00C05CC4">
        <w:rPr>
          <w:sz w:val="22"/>
          <w:szCs w:val="22"/>
        </w:rPr>
        <w:t xml:space="preserve">adatszolgáltatásokhoz nyújtott adatok valódiságáért a Nemzetiségi Önkormányzat elnöke és a jegyző együttesen felelős. </w:t>
      </w:r>
    </w:p>
    <w:p w:rsidR="00EF6FD0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</w:t>
      </w:r>
      <w:bookmarkStart w:id="1" w:name="__DdeLink__473_1501121290"/>
      <w:r w:rsidRPr="00C05CC4">
        <w:rPr>
          <w:sz w:val="22"/>
          <w:szCs w:val="22"/>
        </w:rPr>
        <w:t xml:space="preserve">Nemzetiségi Önkormányzat </w:t>
      </w:r>
      <w:bookmarkEnd w:id="1"/>
      <w:r w:rsidRPr="00C05CC4">
        <w:rPr>
          <w:sz w:val="22"/>
          <w:szCs w:val="22"/>
        </w:rPr>
        <w:t>tulajdonában, illetve használatában álló vagyontárgyakról nyilvántartást a Hivatal vezeti. A leltározáshoz, selejtezéshez</w:t>
      </w:r>
      <w:r>
        <w:rPr>
          <w:sz w:val="22"/>
          <w:szCs w:val="22"/>
        </w:rPr>
        <w:t>,</w:t>
      </w:r>
      <w:r w:rsidRPr="00C05CC4">
        <w:rPr>
          <w:sz w:val="22"/>
          <w:szCs w:val="22"/>
        </w:rPr>
        <w:t xml:space="preserve"> illetve a vagyontárgyakban bekövetkező változásokról információt a Nemzetiségi Önkormányzat elnöke szolgáltat a jegyző által írásban kijelölt munkatársa számára.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>
        <w:rPr>
          <w:sz w:val="22"/>
          <w:szCs w:val="22"/>
        </w:rPr>
        <w:t>Az Önkormányzati Hivatal a Nemzetiségi Önkormányzatra vonatkozóan az időközi költségvetési jelentéseket és időközi mérlegjelentéseket, valamint egyéb adatszolgáltatásokat az előírt határidőre nyújtja be a Magyar Államkincstárhoz papír alapon, illetve elektronikusan.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Nemzetiségi Önkormányzat elnöke, jegyző, a Hivatal pénzügyi ügyintézője</w:t>
      </w:r>
    </w:p>
    <w:p w:rsidR="00EF6FD0" w:rsidRDefault="00EF6FD0" w:rsidP="00EF6FD0">
      <w:pPr>
        <w:ind w:left="426" w:hanging="426"/>
        <w:jc w:val="both"/>
        <w:rPr>
          <w:sz w:val="22"/>
          <w:szCs w:val="22"/>
        </w:rPr>
      </w:pPr>
    </w:p>
    <w:p w:rsidR="00D742EB" w:rsidRDefault="00D742EB" w:rsidP="00EF6FD0">
      <w:pPr>
        <w:ind w:left="426" w:hanging="426"/>
        <w:jc w:val="both"/>
        <w:rPr>
          <w:sz w:val="22"/>
          <w:szCs w:val="22"/>
        </w:rPr>
      </w:pPr>
    </w:p>
    <w:p w:rsidR="00D742EB" w:rsidRDefault="00D742EB" w:rsidP="00EF6FD0">
      <w:pPr>
        <w:ind w:left="426" w:hanging="426"/>
        <w:jc w:val="both"/>
        <w:rPr>
          <w:sz w:val="22"/>
          <w:szCs w:val="22"/>
        </w:rPr>
      </w:pPr>
    </w:p>
    <w:p w:rsidR="00802937" w:rsidRDefault="00802937" w:rsidP="00EF6FD0">
      <w:pPr>
        <w:ind w:left="426" w:hanging="426"/>
        <w:jc w:val="both"/>
        <w:rPr>
          <w:sz w:val="22"/>
          <w:szCs w:val="22"/>
        </w:rPr>
      </w:pPr>
    </w:p>
    <w:p w:rsidR="00802937" w:rsidRPr="00C05CC4" w:rsidRDefault="00802937" w:rsidP="00EF6FD0">
      <w:pPr>
        <w:ind w:left="426" w:hanging="426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spacing w:line="288" w:lineRule="exact"/>
        <w:ind w:right="-142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lastRenderedPageBreak/>
        <w:t xml:space="preserve">  6.</w:t>
      </w:r>
      <w:r w:rsidRPr="00C05CC4">
        <w:rPr>
          <w:sz w:val="22"/>
          <w:szCs w:val="22"/>
        </w:rPr>
        <w:t xml:space="preserve">  </w:t>
      </w:r>
      <w:r w:rsidRPr="00C05CC4">
        <w:rPr>
          <w:b/>
          <w:bCs/>
          <w:sz w:val="22"/>
          <w:szCs w:val="22"/>
        </w:rPr>
        <w:t>A belső kontrollrendszer és a belső ellenőrzés</w:t>
      </w:r>
    </w:p>
    <w:p w:rsidR="00EF6FD0" w:rsidRPr="00C05CC4" w:rsidRDefault="00EF6FD0" w:rsidP="00EF6FD0">
      <w:pPr>
        <w:pStyle w:val="Listaszerbekezds"/>
        <w:widowControl w:val="0"/>
        <w:spacing w:line="288" w:lineRule="exact"/>
        <w:ind w:right="3446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spacing w:line="288" w:lineRule="exact"/>
        <w:ind w:right="-142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belső kontrollrendszer kialakítása a költségvetési szervek belső kontrollrendszeréről és belső ellenőrzésről szóló 370/2011.(XII.31.) Korm. rendelet előírásai szerint történik. A helyi nemzetiségi önkormányzatra vonatkozó belső kontrollrendszer kialakításáért a jegyző felelős.</w:t>
      </w:r>
    </w:p>
    <w:p w:rsidR="00EF6FD0" w:rsidRPr="00C05CC4" w:rsidRDefault="00EF6FD0" w:rsidP="00EF6FD0">
      <w:pPr>
        <w:widowControl w:val="0"/>
        <w:spacing w:line="288" w:lineRule="exact"/>
        <w:ind w:right="-142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nemzetiségi önkormányzat </w:t>
      </w:r>
      <w:r>
        <w:rPr>
          <w:sz w:val="22"/>
          <w:szCs w:val="22"/>
        </w:rPr>
        <w:t xml:space="preserve">jogszabályban előírt </w:t>
      </w:r>
      <w:r w:rsidRPr="00C05CC4">
        <w:rPr>
          <w:sz w:val="22"/>
          <w:szCs w:val="22"/>
        </w:rPr>
        <w:t>belső ellenőrzés</w:t>
      </w:r>
      <w:r>
        <w:rPr>
          <w:sz w:val="22"/>
          <w:szCs w:val="22"/>
        </w:rPr>
        <w:t>i feladatai a Hivatal belső ellenőrzése keretében kerül ellátásra, a belső ellenőrzési feladatokat megbízási jo</w:t>
      </w:r>
      <w:r w:rsidRPr="00C05CC4">
        <w:rPr>
          <w:sz w:val="22"/>
          <w:szCs w:val="22"/>
        </w:rPr>
        <w:t xml:space="preserve">gviszony keretében foglalkoztatott belső ellenőr </w:t>
      </w:r>
      <w:r w:rsidRPr="001D28F4">
        <w:rPr>
          <w:sz w:val="22"/>
          <w:szCs w:val="22"/>
        </w:rPr>
        <w:t>végzi. Az</w:t>
      </w:r>
      <w:r>
        <w:rPr>
          <w:sz w:val="22"/>
          <w:szCs w:val="22"/>
        </w:rPr>
        <w:t xml:space="preserve"> éves ellenőrzési terv alapján elvégzett vizsgálatok jelentéseit a jegyző előterjesztése alapján a Nemzetiségi Önkormányzat megtárgyalja, a megállapítások végrehajtása a Nemzetiségi Önkormányzat Elnökének feladata.</w:t>
      </w:r>
    </w:p>
    <w:p w:rsidR="00EF6FD0" w:rsidRPr="00C05CC4" w:rsidRDefault="00EF6FD0" w:rsidP="00EF6FD0">
      <w:pPr>
        <w:widowControl w:val="0"/>
        <w:spacing w:line="288" w:lineRule="exact"/>
        <w:ind w:right="-142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Nemzetiségi Önkormányzat elnöke, jegyző</w:t>
      </w:r>
      <w:r>
        <w:rPr>
          <w:sz w:val="22"/>
          <w:szCs w:val="22"/>
        </w:rPr>
        <w:t>, Belső Ellenőr</w:t>
      </w:r>
    </w:p>
    <w:p w:rsidR="00EF6FD0" w:rsidRPr="00C05CC4" w:rsidRDefault="00EF6FD0" w:rsidP="00EF6FD0">
      <w:pPr>
        <w:pStyle w:val="Listaszerbekezds"/>
        <w:widowControl w:val="0"/>
        <w:spacing w:line="288" w:lineRule="exact"/>
        <w:ind w:right="3446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numPr>
          <w:ilvl w:val="0"/>
          <w:numId w:val="9"/>
        </w:numPr>
        <w:suppressAutoHyphens w:val="0"/>
        <w:spacing w:line="288" w:lineRule="exact"/>
        <w:ind w:right="1275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 xml:space="preserve">A költségvetési gazdálkodás bonyolításának rendje, </w:t>
      </w:r>
      <w:r>
        <w:rPr>
          <w:b/>
          <w:bCs/>
          <w:sz w:val="22"/>
          <w:szCs w:val="22"/>
        </w:rPr>
        <w:t>k</w:t>
      </w:r>
      <w:r w:rsidRPr="00C05CC4">
        <w:rPr>
          <w:b/>
          <w:bCs/>
          <w:sz w:val="22"/>
          <w:szCs w:val="22"/>
        </w:rPr>
        <w:t>ötelezettségvállalás</w:t>
      </w:r>
    </w:p>
    <w:p w:rsidR="00EF6FD0" w:rsidRPr="00C05CC4" w:rsidRDefault="00EF6FD0" w:rsidP="00EF6FD0">
      <w:pPr>
        <w:widowControl w:val="0"/>
        <w:spacing w:line="288" w:lineRule="exact"/>
        <w:ind w:right="5870"/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widowControl w:val="0"/>
        <w:numPr>
          <w:ilvl w:val="0"/>
          <w:numId w:val="12"/>
        </w:numPr>
        <w:suppressAutoHyphens w:val="0"/>
        <w:spacing w:line="288" w:lineRule="exact"/>
        <w:ind w:right="4110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Költségvetési határozat végrehajtása</w:t>
      </w:r>
    </w:p>
    <w:p w:rsidR="00EF6FD0" w:rsidRPr="00C05CC4" w:rsidRDefault="00EF6FD0" w:rsidP="00EF6FD0">
      <w:pPr>
        <w:widowControl w:val="0"/>
        <w:tabs>
          <w:tab w:val="left" w:pos="0"/>
        </w:tabs>
        <w:spacing w:line="249" w:lineRule="exact"/>
        <w:ind w:right="33"/>
        <w:jc w:val="both"/>
        <w:rPr>
          <w:sz w:val="22"/>
          <w:szCs w:val="22"/>
        </w:rPr>
      </w:pPr>
    </w:p>
    <w:p w:rsidR="00EF6FD0" w:rsidRPr="00C05CC4" w:rsidRDefault="00EF6FD0" w:rsidP="00EF6FD0">
      <w:pPr>
        <w:widowControl w:val="0"/>
        <w:tabs>
          <w:tab w:val="left" w:pos="0"/>
        </w:tabs>
        <w:spacing w:line="249" w:lineRule="exact"/>
        <w:ind w:right="33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</w:t>
      </w:r>
      <w:r>
        <w:rPr>
          <w:sz w:val="22"/>
          <w:szCs w:val="22"/>
        </w:rPr>
        <w:t xml:space="preserve"> Közös Önkormányzati Hivatal a Nemzetiségi </w:t>
      </w:r>
      <w:r w:rsidRPr="00C05CC4">
        <w:rPr>
          <w:sz w:val="22"/>
          <w:szCs w:val="22"/>
        </w:rPr>
        <w:t>Önkormányzat gazdálkodásának végrehajt</w:t>
      </w:r>
      <w:r>
        <w:rPr>
          <w:sz w:val="22"/>
          <w:szCs w:val="22"/>
        </w:rPr>
        <w:t xml:space="preserve">ó szerve. </w:t>
      </w:r>
      <w:r w:rsidRPr="00C05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gazdálkodás végrehajtásával </w:t>
      </w:r>
      <w:r w:rsidRPr="00C05CC4">
        <w:rPr>
          <w:sz w:val="22"/>
          <w:szCs w:val="22"/>
        </w:rPr>
        <w:t>kapcsolatos feladatokat a jegyző a Hivatalon keresztül látja el.</w:t>
      </w:r>
    </w:p>
    <w:p w:rsidR="00EF6FD0" w:rsidRPr="00C05CC4" w:rsidRDefault="00EF6FD0" w:rsidP="00EF6FD0">
      <w:pPr>
        <w:widowControl w:val="0"/>
        <w:tabs>
          <w:tab w:val="left" w:pos="0"/>
        </w:tabs>
        <w:spacing w:line="249" w:lineRule="exact"/>
        <w:ind w:right="33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jegyző</w:t>
      </w:r>
      <w:r>
        <w:rPr>
          <w:sz w:val="22"/>
          <w:szCs w:val="22"/>
        </w:rPr>
        <w:t>, Hivatal pénzügyi ügyintézője</w:t>
      </w:r>
    </w:p>
    <w:p w:rsidR="00EF6FD0" w:rsidRPr="00C05CC4" w:rsidRDefault="00EF6FD0" w:rsidP="00EF6FD0">
      <w:pPr>
        <w:widowControl w:val="0"/>
        <w:spacing w:line="249" w:lineRule="exact"/>
        <w:ind w:left="691" w:right="52"/>
        <w:jc w:val="both"/>
        <w:rPr>
          <w:sz w:val="22"/>
          <w:szCs w:val="22"/>
        </w:rPr>
      </w:pPr>
    </w:p>
    <w:p w:rsidR="00EF6FD0" w:rsidRPr="00740507" w:rsidRDefault="00EF6FD0" w:rsidP="00EF6FD0">
      <w:pPr>
        <w:widowControl w:val="0"/>
        <w:numPr>
          <w:ilvl w:val="0"/>
          <w:numId w:val="12"/>
        </w:numPr>
        <w:suppressAutoHyphens w:val="0"/>
        <w:spacing w:line="288" w:lineRule="exact"/>
        <w:ind w:right="5244"/>
        <w:jc w:val="both"/>
        <w:rPr>
          <w:b/>
          <w:bCs/>
        </w:rPr>
      </w:pPr>
      <w:r w:rsidRPr="00740507">
        <w:rPr>
          <w:b/>
          <w:bCs/>
          <w:sz w:val="22"/>
          <w:szCs w:val="22"/>
        </w:rPr>
        <w:t>Kötelezettségvállalás rendje</w:t>
      </w:r>
    </w:p>
    <w:p w:rsidR="00EF6FD0" w:rsidRPr="00C05CC4" w:rsidRDefault="00EF6FD0" w:rsidP="00EF6FD0">
      <w:pPr>
        <w:widowControl w:val="0"/>
        <w:spacing w:line="216" w:lineRule="exact"/>
        <w:ind w:left="700" w:right="5952"/>
        <w:jc w:val="both"/>
        <w:rPr>
          <w:sz w:val="22"/>
          <w:szCs w:val="22"/>
        </w:rPr>
      </w:pPr>
    </w:p>
    <w:p w:rsidR="00EF6FD0" w:rsidRPr="00C05CC4" w:rsidRDefault="00EF6FD0" w:rsidP="00EF6FD0">
      <w:pPr>
        <w:numPr>
          <w:ilvl w:val="1"/>
          <w:numId w:val="13"/>
        </w:numPr>
        <w:ind w:left="720" w:hanging="36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>A Nemzetiségi Önkormányzat feladatainak ellátását szolgáló fizetési, vagy más teljesítési kötelezettséget vállalni, vagy ilyen követelést előírni a</w:t>
      </w:r>
      <w:r>
        <w:rPr>
          <w:sz w:val="22"/>
          <w:szCs w:val="22"/>
        </w:rPr>
        <w:t xml:space="preserve"> Nemzetiségi Önkormányzat elnöke, vagy az általa írásban felhatalmazott Nemzetiségi Önkormányzati Képviselő </w:t>
      </w:r>
      <w:r w:rsidRPr="00C05CC4">
        <w:rPr>
          <w:sz w:val="22"/>
          <w:szCs w:val="22"/>
        </w:rPr>
        <w:t>jogosult</w:t>
      </w:r>
      <w:r>
        <w:rPr>
          <w:sz w:val="22"/>
          <w:szCs w:val="22"/>
        </w:rPr>
        <w:t xml:space="preserve"> összeghatárra </w:t>
      </w:r>
      <w:r w:rsidRPr="00C05CC4">
        <w:rPr>
          <w:sz w:val="22"/>
          <w:szCs w:val="22"/>
        </w:rPr>
        <w:t>való tekintet nélkül.</w:t>
      </w:r>
    </w:p>
    <w:p w:rsidR="00EF6FD0" w:rsidRPr="00C05CC4" w:rsidRDefault="00EF6FD0" w:rsidP="00EF6FD0">
      <w:pPr>
        <w:ind w:left="720" w:hanging="36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b)  </w:t>
      </w:r>
      <w:r>
        <w:rPr>
          <w:sz w:val="22"/>
          <w:szCs w:val="22"/>
        </w:rPr>
        <w:t xml:space="preserve">Kötelezettséget vállalni csak a pénzügyi ellenjegyzés után, a pénzügyi teljesítés esedékességét megelőzően lehet. </w:t>
      </w:r>
      <w:r w:rsidRPr="00C05CC4">
        <w:rPr>
          <w:sz w:val="22"/>
          <w:szCs w:val="22"/>
        </w:rPr>
        <w:t>Kötelezettségvállalás előtt a kötelezettséget vállalónak meg kell győződnie arról, hogy a rendelkezésre álló (fel nem használt) előirányzat biztosítja-e a kiadás teljesítésére a fedezetet.</w:t>
      </w:r>
    </w:p>
    <w:p w:rsidR="00EF6FD0" w:rsidRPr="00C05CC4" w:rsidRDefault="00EF6FD0" w:rsidP="00EF6FD0">
      <w:pPr>
        <w:ind w:left="720" w:hanging="360"/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 c) </w:t>
      </w:r>
      <w:r>
        <w:rPr>
          <w:sz w:val="22"/>
          <w:szCs w:val="22"/>
        </w:rPr>
        <w:t xml:space="preserve">A 200 000 forintot meghaladó kifizetésekre minden esetben előzetes írásbeli kötelezettségvállalás szükséges. </w:t>
      </w:r>
    </w:p>
    <w:p w:rsidR="00EF6FD0" w:rsidRPr="00C05CC4" w:rsidRDefault="00EF6FD0" w:rsidP="00EF6FD0">
      <w:pPr>
        <w:ind w:left="720" w:hanging="360"/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Nemzetiségi Önkormányzat elnöke</w:t>
      </w:r>
    </w:p>
    <w:p w:rsidR="00EF6FD0" w:rsidRPr="00C05CC4" w:rsidRDefault="00EF6FD0" w:rsidP="00EF6FD0">
      <w:pPr>
        <w:ind w:left="720" w:hanging="360"/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720" w:hanging="360"/>
        <w:jc w:val="both"/>
        <w:rPr>
          <w:sz w:val="22"/>
          <w:szCs w:val="22"/>
        </w:rPr>
      </w:pPr>
    </w:p>
    <w:p w:rsidR="00EF6FD0" w:rsidRPr="00740507" w:rsidRDefault="00EF6FD0" w:rsidP="00EF6FD0">
      <w:pPr>
        <w:pStyle w:val="Listaszerbekezds"/>
        <w:numPr>
          <w:ilvl w:val="0"/>
          <w:numId w:val="12"/>
        </w:numPr>
        <w:jc w:val="both"/>
        <w:rPr>
          <w:b/>
          <w:bCs/>
        </w:rPr>
      </w:pPr>
      <w:r w:rsidRPr="00740507">
        <w:rPr>
          <w:b/>
          <w:bCs/>
        </w:rPr>
        <w:t>Utalványozás, teljesítés igazolás</w:t>
      </w:r>
    </w:p>
    <w:p w:rsidR="00EF6FD0" w:rsidRPr="00C05CC4" w:rsidRDefault="00EF6FD0" w:rsidP="00EF6FD0">
      <w:pPr>
        <w:widowControl w:val="0"/>
        <w:spacing w:line="196" w:lineRule="exact"/>
        <w:ind w:left="705" w:right="7382"/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 w:hanging="360"/>
        <w:jc w:val="both"/>
      </w:pPr>
      <w:r w:rsidRPr="00C05CC4">
        <w:rPr>
          <w:rStyle w:val="Style1Char"/>
          <w:spacing w:val="-3"/>
          <w:sz w:val="22"/>
          <w:szCs w:val="22"/>
        </w:rPr>
        <w:t>a) Nemzetiségi Önkormányzat költségvetési kiadásai</w:t>
      </w:r>
      <w:r>
        <w:rPr>
          <w:rStyle w:val="Style1Char"/>
          <w:spacing w:val="-3"/>
          <w:sz w:val="22"/>
          <w:szCs w:val="22"/>
        </w:rPr>
        <w:t xml:space="preserve"> teljesítésének és </w:t>
      </w:r>
      <w:r w:rsidRPr="00C05CC4">
        <w:rPr>
          <w:rStyle w:val="Style1Char"/>
          <w:spacing w:val="-3"/>
          <w:sz w:val="22"/>
          <w:szCs w:val="22"/>
        </w:rPr>
        <w:t>a bevétel</w:t>
      </w:r>
      <w:r>
        <w:rPr>
          <w:rStyle w:val="Style1Char"/>
          <w:spacing w:val="-3"/>
          <w:sz w:val="22"/>
          <w:szCs w:val="22"/>
        </w:rPr>
        <w:t>e</w:t>
      </w:r>
      <w:r w:rsidRPr="00C05CC4">
        <w:rPr>
          <w:rStyle w:val="Style1Char"/>
          <w:spacing w:val="-3"/>
          <w:sz w:val="22"/>
          <w:szCs w:val="22"/>
        </w:rPr>
        <w:t xml:space="preserve">i beszedésének elrendelésére (továbbiakban utalványozás) a </w:t>
      </w:r>
      <w:r>
        <w:rPr>
          <w:rStyle w:val="Style1Char"/>
          <w:spacing w:val="-3"/>
          <w:sz w:val="22"/>
          <w:szCs w:val="22"/>
        </w:rPr>
        <w:t xml:space="preserve">Nemzetiségi Önkormányzat </w:t>
      </w:r>
      <w:r w:rsidRPr="00C05CC4">
        <w:rPr>
          <w:rStyle w:val="Style1Char"/>
          <w:spacing w:val="-3"/>
          <w:sz w:val="22"/>
          <w:szCs w:val="22"/>
        </w:rPr>
        <w:t>elnöke</w:t>
      </w:r>
      <w:r>
        <w:rPr>
          <w:rStyle w:val="Style1Char"/>
          <w:spacing w:val="-3"/>
          <w:sz w:val="22"/>
          <w:szCs w:val="22"/>
        </w:rPr>
        <w:t xml:space="preserve">, vagy az általa írásban felhatalmazott képviselő </w:t>
      </w:r>
      <w:r w:rsidRPr="00C05CC4">
        <w:rPr>
          <w:rStyle w:val="Style1Char"/>
          <w:spacing w:val="-3"/>
          <w:sz w:val="22"/>
          <w:szCs w:val="22"/>
        </w:rPr>
        <w:t xml:space="preserve">jogosult </w:t>
      </w:r>
      <w:r>
        <w:rPr>
          <w:rStyle w:val="Style1Char"/>
          <w:spacing w:val="-3"/>
          <w:sz w:val="22"/>
          <w:szCs w:val="22"/>
        </w:rPr>
        <w:t xml:space="preserve">összeghatárra </w:t>
      </w:r>
      <w:r w:rsidRPr="00C05CC4">
        <w:rPr>
          <w:rStyle w:val="Style1Char"/>
          <w:spacing w:val="-3"/>
          <w:sz w:val="22"/>
          <w:szCs w:val="22"/>
        </w:rPr>
        <w:t>való tekintet nélkül.</w:t>
      </w:r>
    </w:p>
    <w:p w:rsidR="00EF6FD0" w:rsidRPr="00C05CC4" w:rsidRDefault="00EF6FD0" w:rsidP="00EF6FD0">
      <w:pPr>
        <w:ind w:left="360" w:hanging="360"/>
        <w:jc w:val="both"/>
        <w:rPr>
          <w:rStyle w:val="Style1Char"/>
          <w:spacing w:val="-3"/>
        </w:rPr>
      </w:pPr>
      <w:r w:rsidRPr="00C05CC4">
        <w:rPr>
          <w:rStyle w:val="Style1Char"/>
          <w:spacing w:val="-3"/>
          <w:sz w:val="22"/>
          <w:szCs w:val="22"/>
        </w:rPr>
        <w:t>b) Az utalványozásra csak a</w:t>
      </w:r>
      <w:r>
        <w:rPr>
          <w:rStyle w:val="Style1Char"/>
          <w:spacing w:val="-3"/>
          <w:sz w:val="22"/>
          <w:szCs w:val="22"/>
        </w:rPr>
        <w:t xml:space="preserve"> teljesítés igazolását és a</w:t>
      </w:r>
      <w:r w:rsidRPr="00C05CC4">
        <w:rPr>
          <w:rStyle w:val="Style1Char"/>
          <w:spacing w:val="-3"/>
          <w:sz w:val="22"/>
          <w:szCs w:val="22"/>
        </w:rPr>
        <w:t>z érvényesítés</w:t>
      </w:r>
      <w:r>
        <w:rPr>
          <w:rStyle w:val="Style1Char"/>
          <w:spacing w:val="-3"/>
          <w:sz w:val="22"/>
          <w:szCs w:val="22"/>
        </w:rPr>
        <w:t>t követően</w:t>
      </w:r>
      <w:r w:rsidRPr="00C05CC4">
        <w:rPr>
          <w:rStyle w:val="Style1Char"/>
          <w:spacing w:val="-3"/>
          <w:sz w:val="22"/>
          <w:szCs w:val="22"/>
        </w:rPr>
        <w:t xml:space="preserve"> kerülhet sor. Az utalványozás írásbeli rendelkezés.</w:t>
      </w:r>
    </w:p>
    <w:p w:rsidR="00EF6FD0" w:rsidRDefault="00EF6FD0" w:rsidP="00EF6FD0">
      <w:pPr>
        <w:jc w:val="both"/>
        <w:rPr>
          <w:rStyle w:val="Style1Char"/>
          <w:spacing w:val="-3"/>
          <w:sz w:val="22"/>
          <w:szCs w:val="22"/>
        </w:rPr>
      </w:pPr>
      <w:r w:rsidRPr="00C05CC4">
        <w:rPr>
          <w:rStyle w:val="Style1Char"/>
          <w:spacing w:val="-3"/>
          <w:sz w:val="22"/>
          <w:szCs w:val="22"/>
        </w:rPr>
        <w:t>c)  A pénzügyi teljesítésre az utalványozás és érvényesítés után kerülhet sor.</w:t>
      </w:r>
      <w:r>
        <w:rPr>
          <w:rStyle w:val="Style1Char"/>
          <w:spacing w:val="-3"/>
          <w:sz w:val="22"/>
          <w:szCs w:val="22"/>
        </w:rPr>
        <w:t xml:space="preserve"> A kiadások teljesítésének alapja a hatályos számviteli jogszabályoknak megfelelően kiállított bizonylat. A bizonylat a Nemzetiségi Önkormányzat jogszabályi előírásokba meghatározott feladatai ellátása során felmerült kiadásokra vonatkozhat. </w:t>
      </w:r>
    </w:p>
    <w:p w:rsidR="00EF6FD0" w:rsidRPr="00C05CC4" w:rsidRDefault="00EF6FD0" w:rsidP="00EF6FD0">
      <w:pPr>
        <w:jc w:val="both"/>
        <w:rPr>
          <w:rStyle w:val="Style1Char"/>
          <w:spacing w:val="-3"/>
        </w:rPr>
      </w:pPr>
      <w:r>
        <w:rPr>
          <w:rStyle w:val="Style1Char"/>
          <w:spacing w:val="-3"/>
          <w:sz w:val="22"/>
          <w:szCs w:val="22"/>
        </w:rPr>
        <w:t xml:space="preserve">d) A teljesítés igazolás során a bizonylatok alapján ellenőrizni és igazolni kell a kiadás teljesítésének és a bevétel beszedésének jogosságát, összegszerűségét. A teljesítés igazolására a Nemzetiségi Önkormányzat elnöke, vagy az általa írásban kijelölt képviselő jogosult. </w:t>
      </w:r>
    </w:p>
    <w:p w:rsidR="00EF6FD0" w:rsidRPr="00C05CC4" w:rsidRDefault="00EF6FD0" w:rsidP="00EF6FD0">
      <w:pPr>
        <w:ind w:left="360" w:hanging="360"/>
        <w:jc w:val="both"/>
      </w:pPr>
      <w:r>
        <w:rPr>
          <w:rStyle w:val="Style1Char"/>
          <w:spacing w:val="-3"/>
          <w:sz w:val="22"/>
          <w:szCs w:val="22"/>
        </w:rPr>
        <w:t>e</w:t>
      </w:r>
      <w:r w:rsidRPr="00C05CC4">
        <w:rPr>
          <w:rStyle w:val="Style1Char"/>
          <w:spacing w:val="-3"/>
          <w:sz w:val="22"/>
          <w:szCs w:val="22"/>
        </w:rPr>
        <w:t>) A készpénzben történő pénzügyi teljesítésre – a pénztári órák figyelembevételével – akkor kerülhet sor, ha a Nemzetiségi Önkormányzat elnöke a szükséges dokumentumokat (számlák, megállapodás,</w:t>
      </w:r>
      <w:r>
        <w:rPr>
          <w:rStyle w:val="Style1Char"/>
          <w:spacing w:val="-3"/>
          <w:sz w:val="22"/>
          <w:szCs w:val="22"/>
        </w:rPr>
        <w:t xml:space="preserve"> </w:t>
      </w:r>
      <w:proofErr w:type="gramStart"/>
      <w:r w:rsidRPr="00C05CC4">
        <w:rPr>
          <w:rStyle w:val="Style1Char"/>
          <w:spacing w:val="-3"/>
          <w:sz w:val="22"/>
          <w:szCs w:val="22"/>
        </w:rPr>
        <w:t>szerződés,</w:t>
      </w:r>
      <w:proofErr w:type="gramEnd"/>
      <w:r w:rsidRPr="00C05CC4">
        <w:rPr>
          <w:rStyle w:val="Style1Char"/>
          <w:spacing w:val="-3"/>
          <w:sz w:val="22"/>
          <w:szCs w:val="22"/>
        </w:rPr>
        <w:t xml:space="preserve"> stb.) a </w:t>
      </w:r>
      <w:r w:rsidRPr="002070B6">
        <w:rPr>
          <w:rStyle w:val="Style1Char"/>
          <w:spacing w:val="-3"/>
          <w:sz w:val="22"/>
          <w:szCs w:val="22"/>
        </w:rPr>
        <w:t xml:space="preserve">pénztári kifizetést megelőzően </w:t>
      </w:r>
      <w:r w:rsidRPr="00C05CC4">
        <w:rPr>
          <w:rStyle w:val="Style1Char"/>
          <w:spacing w:val="-3"/>
          <w:sz w:val="22"/>
          <w:szCs w:val="22"/>
        </w:rPr>
        <w:t>a Hivatal rendelkezésére bocsátotta.</w:t>
      </w:r>
    </w:p>
    <w:p w:rsidR="00EF6FD0" w:rsidRPr="00C05CC4" w:rsidRDefault="00EF6FD0" w:rsidP="00EF6FD0">
      <w:pPr>
        <w:ind w:left="360" w:hanging="360"/>
        <w:jc w:val="both"/>
      </w:pPr>
      <w:r w:rsidRPr="00C05CC4">
        <w:rPr>
          <w:rStyle w:val="Style1Char"/>
          <w:spacing w:val="-3"/>
          <w:sz w:val="22"/>
          <w:szCs w:val="22"/>
        </w:rPr>
        <w:t xml:space="preserve">  </w:t>
      </w:r>
      <w:r w:rsidRPr="00C05CC4">
        <w:rPr>
          <w:rStyle w:val="Style1Char"/>
          <w:spacing w:val="-3"/>
          <w:sz w:val="22"/>
          <w:szCs w:val="22"/>
          <w:u w:val="single"/>
        </w:rPr>
        <w:t>Felelős:</w:t>
      </w:r>
      <w:r w:rsidRPr="00C05CC4">
        <w:rPr>
          <w:rStyle w:val="Style1Char"/>
          <w:spacing w:val="-3"/>
          <w:sz w:val="22"/>
          <w:szCs w:val="22"/>
        </w:rPr>
        <w:t xml:space="preserve"> Nemzetiségi Önkormányzat Elnöke</w:t>
      </w:r>
    </w:p>
    <w:p w:rsidR="00EF6FD0" w:rsidRDefault="00EF6FD0" w:rsidP="00EF6FD0">
      <w:pPr>
        <w:jc w:val="both"/>
        <w:rPr>
          <w:rStyle w:val="Style1Char"/>
          <w:sz w:val="22"/>
          <w:szCs w:val="22"/>
        </w:rPr>
      </w:pPr>
    </w:p>
    <w:p w:rsidR="00EF6FD0" w:rsidRPr="00C05CC4" w:rsidRDefault="00EF6FD0" w:rsidP="00EF6FD0">
      <w:pPr>
        <w:jc w:val="both"/>
        <w:rPr>
          <w:rStyle w:val="Style1Char"/>
          <w:sz w:val="22"/>
          <w:szCs w:val="22"/>
        </w:rPr>
      </w:pPr>
    </w:p>
    <w:p w:rsidR="00EF6FD0" w:rsidRPr="0091318B" w:rsidRDefault="00EF6FD0" w:rsidP="00EF6FD0">
      <w:pPr>
        <w:pStyle w:val="Listaszerbekezds"/>
        <w:numPr>
          <w:ilvl w:val="0"/>
          <w:numId w:val="12"/>
        </w:numPr>
        <w:jc w:val="both"/>
        <w:rPr>
          <w:rStyle w:val="Style1Char"/>
          <w:b/>
          <w:bCs/>
          <w:sz w:val="22"/>
          <w:szCs w:val="22"/>
        </w:rPr>
      </w:pPr>
      <w:r w:rsidRPr="0091318B">
        <w:rPr>
          <w:rStyle w:val="Style1Char"/>
          <w:sz w:val="22"/>
          <w:szCs w:val="22"/>
        </w:rPr>
        <w:t>Pénzügyi ellenjegyzés</w:t>
      </w:r>
    </w:p>
    <w:p w:rsidR="00EF6FD0" w:rsidRPr="00C05CC4" w:rsidRDefault="00EF6FD0" w:rsidP="00EF6FD0">
      <w:pPr>
        <w:widowControl w:val="0"/>
        <w:spacing w:line="211" w:lineRule="exact"/>
        <w:ind w:left="715" w:right="7478"/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 w:hanging="360"/>
        <w:jc w:val="both"/>
        <w:rPr>
          <w:rStyle w:val="Style1Char"/>
          <w:spacing w:val="-3"/>
        </w:rPr>
      </w:pPr>
      <w:r w:rsidRPr="00C05CC4">
        <w:rPr>
          <w:rStyle w:val="Style1Char"/>
          <w:spacing w:val="-3"/>
          <w:sz w:val="22"/>
          <w:szCs w:val="22"/>
        </w:rPr>
        <w:t>a) A kötelezettségvállalás, illetőleg a követelés előírásának, továbbá az utalványozásnak az ellenjegyzésére a jegyző által írásban kijelölt a Hivatal állományába tartozó – pénzügyi – számviteli szakképzettséggel rendelkező köztisztviselő jogosult.</w:t>
      </w:r>
    </w:p>
    <w:p w:rsidR="00EF6FD0" w:rsidRPr="00C05CC4" w:rsidRDefault="00EF6FD0" w:rsidP="00EF6FD0">
      <w:pPr>
        <w:ind w:left="360" w:hanging="360"/>
        <w:jc w:val="both"/>
        <w:rPr>
          <w:rStyle w:val="Style1Char"/>
          <w:spacing w:val="-3"/>
        </w:rPr>
      </w:pPr>
      <w:r w:rsidRPr="00C05CC4">
        <w:rPr>
          <w:rStyle w:val="Style1Char"/>
          <w:spacing w:val="-3"/>
          <w:sz w:val="22"/>
          <w:szCs w:val="22"/>
        </w:rPr>
        <w:t xml:space="preserve">b) A pénzügyi ellenjegyzésre jogosult feladata, hogy </w:t>
      </w:r>
      <w:proofErr w:type="spellStart"/>
      <w:r w:rsidRPr="00C05CC4">
        <w:rPr>
          <w:rStyle w:val="Style1Char"/>
          <w:spacing w:val="-3"/>
          <w:sz w:val="22"/>
          <w:szCs w:val="22"/>
        </w:rPr>
        <w:t>meggyőződjön</w:t>
      </w:r>
      <w:proofErr w:type="spellEnd"/>
      <w:r w:rsidRPr="00C05CC4">
        <w:rPr>
          <w:rStyle w:val="Style1Char"/>
          <w:spacing w:val="-3"/>
          <w:sz w:val="22"/>
          <w:szCs w:val="22"/>
        </w:rPr>
        <w:t xml:space="preserve"> arról, hogy a kötelezettségvállalás és utalványozás megfelel-e a jogszabályi előírásoknak és biztosított–e a fedezet.</w:t>
      </w:r>
    </w:p>
    <w:p w:rsidR="00EF6FD0" w:rsidRPr="00C05CC4" w:rsidRDefault="00EF6FD0" w:rsidP="00EF6FD0">
      <w:pPr>
        <w:ind w:left="360" w:hanging="360"/>
        <w:jc w:val="both"/>
      </w:pPr>
      <w:r w:rsidRPr="00C05CC4">
        <w:rPr>
          <w:rStyle w:val="Style1Char"/>
          <w:spacing w:val="-3"/>
          <w:sz w:val="22"/>
          <w:szCs w:val="22"/>
        </w:rPr>
        <w:t xml:space="preserve">c) Amennyiben a pénzügyi ellenjegyző véleménye szerint a kötelezettségvállalás és az utalványozás a </w:t>
      </w:r>
      <w:proofErr w:type="spellStart"/>
      <w:r w:rsidRPr="00C05CC4">
        <w:rPr>
          <w:rStyle w:val="Style1Char"/>
          <w:spacing w:val="-3"/>
          <w:sz w:val="22"/>
          <w:szCs w:val="22"/>
        </w:rPr>
        <w:t>b.</w:t>
      </w:r>
      <w:proofErr w:type="spellEnd"/>
      <w:r w:rsidRPr="00C05CC4">
        <w:rPr>
          <w:rStyle w:val="Style1Char"/>
          <w:spacing w:val="-3"/>
          <w:sz w:val="22"/>
          <w:szCs w:val="22"/>
        </w:rPr>
        <w:t>) pontban foglaltakkal ellentétes, akkor köteles a szabálytalanságra felhívni a Nemzetiségi Önkormányzat elnökének figyelmét.</w:t>
      </w:r>
    </w:p>
    <w:p w:rsidR="00EF6FD0" w:rsidRPr="00C05CC4" w:rsidRDefault="00EF6FD0" w:rsidP="00EF6FD0">
      <w:pPr>
        <w:ind w:left="360" w:hanging="360"/>
        <w:jc w:val="both"/>
      </w:pPr>
      <w:r w:rsidRPr="00C05CC4">
        <w:rPr>
          <w:rStyle w:val="Style1Char"/>
          <w:spacing w:val="-3"/>
          <w:sz w:val="22"/>
          <w:szCs w:val="22"/>
        </w:rPr>
        <w:t xml:space="preserve">    Ha a kötelezettséget vállaló és utalványozó továbbra is ragaszkodik a jogszabállyal, illetve önkormányzati határozattal ellentétes utasításhoz, az ellenjegyző az utalványra rávezeti, hogy a „pénzügyi ellenjegyzés utasításra történt”. Erről a pénzügyi ellenjegyzésre jogosultnak a Nemzetiségi </w:t>
      </w:r>
      <w:proofErr w:type="gramStart"/>
      <w:r w:rsidRPr="00C05CC4">
        <w:rPr>
          <w:rStyle w:val="Style1Char"/>
          <w:spacing w:val="-3"/>
          <w:sz w:val="22"/>
          <w:szCs w:val="22"/>
        </w:rPr>
        <w:t>Önkormányzat  Képviselő</w:t>
      </w:r>
      <w:proofErr w:type="gramEnd"/>
      <w:r w:rsidRPr="00C05CC4">
        <w:rPr>
          <w:rStyle w:val="Style1Char"/>
          <w:spacing w:val="-3"/>
          <w:sz w:val="22"/>
          <w:szCs w:val="22"/>
        </w:rPr>
        <w:t>-testületét 8 napon belül tájékoztatnia kell.</w:t>
      </w:r>
    </w:p>
    <w:p w:rsidR="00EF6FD0" w:rsidRPr="00C05CC4" w:rsidRDefault="00EF6FD0" w:rsidP="00EF6FD0">
      <w:pPr>
        <w:jc w:val="both"/>
      </w:pPr>
      <w:r w:rsidRPr="00C05CC4">
        <w:rPr>
          <w:rStyle w:val="Style1Char"/>
          <w:spacing w:val="-3"/>
          <w:sz w:val="22"/>
          <w:szCs w:val="22"/>
          <w:u w:val="single"/>
        </w:rPr>
        <w:t>Felelős:</w:t>
      </w:r>
      <w:r w:rsidRPr="00C05CC4">
        <w:rPr>
          <w:rStyle w:val="Style1Char"/>
          <w:spacing w:val="-3"/>
          <w:sz w:val="22"/>
          <w:szCs w:val="22"/>
        </w:rPr>
        <w:t xml:space="preserve"> Nemzetiségi Önkormányzat elnöke, jegyző, pénzügyi ellenjegyző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Érvényesítés</w:t>
      </w:r>
    </w:p>
    <w:p w:rsidR="00EF6FD0" w:rsidRPr="00C05CC4" w:rsidRDefault="00EF6FD0" w:rsidP="00EF6FD0">
      <w:pPr>
        <w:jc w:val="both"/>
        <w:rPr>
          <w:b/>
          <w:bCs/>
          <w:i/>
          <w:iCs/>
          <w:sz w:val="22"/>
          <w:szCs w:val="22"/>
        </w:rPr>
      </w:pPr>
    </w:p>
    <w:p w:rsidR="00EF6FD0" w:rsidRPr="00C05CC4" w:rsidRDefault="00EF6FD0" w:rsidP="00EF6FD0">
      <w:pPr>
        <w:pStyle w:val="Style1"/>
        <w:ind w:left="360" w:hanging="360"/>
        <w:jc w:val="both"/>
        <w:rPr>
          <w:spacing w:val="-3"/>
        </w:rPr>
      </w:pPr>
      <w:r w:rsidRPr="00C05CC4">
        <w:rPr>
          <w:spacing w:val="-3"/>
          <w:sz w:val="22"/>
          <w:szCs w:val="22"/>
        </w:rPr>
        <w:t>a) Az érvényesítés feladatát a jegyző által írásban kijelölt</w:t>
      </w:r>
      <w:r>
        <w:rPr>
          <w:spacing w:val="-3"/>
          <w:sz w:val="22"/>
          <w:szCs w:val="22"/>
        </w:rPr>
        <w:t>,</w:t>
      </w:r>
      <w:r w:rsidRPr="00C05CC4">
        <w:rPr>
          <w:spacing w:val="-3"/>
          <w:sz w:val="22"/>
          <w:szCs w:val="22"/>
        </w:rPr>
        <w:t xml:space="preserve"> a Hivatal állományába tartozó</w:t>
      </w:r>
      <w:r>
        <w:rPr>
          <w:spacing w:val="-3"/>
          <w:sz w:val="22"/>
          <w:szCs w:val="22"/>
        </w:rPr>
        <w:t>,</w:t>
      </w:r>
      <w:r w:rsidRPr="00C05CC4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az </w:t>
      </w:r>
      <w:proofErr w:type="spellStart"/>
      <w:r>
        <w:rPr>
          <w:spacing w:val="-3"/>
          <w:sz w:val="22"/>
          <w:szCs w:val="22"/>
        </w:rPr>
        <w:t>Avr</w:t>
      </w:r>
      <w:proofErr w:type="spellEnd"/>
      <w:r>
        <w:rPr>
          <w:spacing w:val="-3"/>
          <w:sz w:val="22"/>
          <w:szCs w:val="22"/>
        </w:rPr>
        <w:t xml:space="preserve">. szerinti </w:t>
      </w:r>
      <w:r w:rsidRPr="00C05CC4">
        <w:rPr>
          <w:spacing w:val="-3"/>
          <w:sz w:val="22"/>
          <w:szCs w:val="22"/>
        </w:rPr>
        <w:t>pénzügyi – számviteli szakképzettséggel rendelkező köztisztviselő végzi.</w:t>
      </w:r>
      <w:r>
        <w:rPr>
          <w:spacing w:val="-3"/>
          <w:sz w:val="22"/>
          <w:szCs w:val="22"/>
        </w:rPr>
        <w:t xml:space="preserve"> </w:t>
      </w:r>
    </w:p>
    <w:p w:rsidR="00EF6FD0" w:rsidRPr="00C05CC4" w:rsidRDefault="00EF6FD0" w:rsidP="00EF6FD0">
      <w:pPr>
        <w:pStyle w:val="Style1"/>
        <w:ind w:left="360" w:hanging="360"/>
        <w:jc w:val="both"/>
        <w:rPr>
          <w:spacing w:val="-3"/>
        </w:rPr>
      </w:pPr>
      <w:r w:rsidRPr="00C05CC4">
        <w:rPr>
          <w:spacing w:val="-3"/>
          <w:sz w:val="22"/>
          <w:szCs w:val="22"/>
        </w:rPr>
        <w:t xml:space="preserve">b) Az érvényesítés során meg kell vizsgálni a kiadások teljesítésének és a bevételek beszedésének jogosságát, nevezetesen, hogy </w:t>
      </w:r>
    </w:p>
    <w:p w:rsidR="00EF6FD0" w:rsidRPr="00C05CC4" w:rsidRDefault="00EF6FD0" w:rsidP="00EF6FD0">
      <w:pPr>
        <w:pStyle w:val="Style1"/>
        <w:ind w:left="180"/>
        <w:jc w:val="both"/>
        <w:rPr>
          <w:spacing w:val="-3"/>
        </w:rPr>
      </w:pPr>
      <w:r w:rsidRPr="00C05CC4">
        <w:rPr>
          <w:spacing w:val="-3"/>
          <w:sz w:val="22"/>
          <w:szCs w:val="22"/>
        </w:rPr>
        <w:t>- a kötelezettségvállalás alapján megtörténhet-e a teljesítés,</w:t>
      </w:r>
    </w:p>
    <w:p w:rsidR="00EF6FD0" w:rsidRPr="00C05CC4" w:rsidRDefault="00EF6FD0" w:rsidP="00EF6FD0">
      <w:pPr>
        <w:pStyle w:val="Style1"/>
        <w:ind w:left="180"/>
        <w:jc w:val="both"/>
        <w:rPr>
          <w:spacing w:val="-3"/>
        </w:rPr>
      </w:pPr>
      <w:r w:rsidRPr="00C05CC4">
        <w:rPr>
          <w:spacing w:val="-3"/>
          <w:sz w:val="22"/>
          <w:szCs w:val="22"/>
        </w:rPr>
        <w:t>- a megrendelt szolgáltatást elvégezték-e, a megrendelt anyag leszállításra került-e,</w:t>
      </w:r>
    </w:p>
    <w:p w:rsidR="00EF6FD0" w:rsidRPr="00C05CC4" w:rsidRDefault="00EF6FD0" w:rsidP="00EF6FD0">
      <w:pPr>
        <w:pStyle w:val="Style1"/>
        <w:ind w:left="180"/>
        <w:jc w:val="both"/>
        <w:rPr>
          <w:spacing w:val="-3"/>
        </w:rPr>
      </w:pPr>
      <w:r w:rsidRPr="00C05CC4">
        <w:rPr>
          <w:spacing w:val="-3"/>
          <w:sz w:val="22"/>
          <w:szCs w:val="22"/>
        </w:rPr>
        <w:t>- a számlázás megfelelően történt-e, az szabályszerű-e és számszakilag megfelelő-e,</w:t>
      </w:r>
    </w:p>
    <w:p w:rsidR="00EF6FD0" w:rsidRPr="00C05CC4" w:rsidRDefault="00EF6FD0" w:rsidP="00EF6FD0">
      <w:pPr>
        <w:pStyle w:val="Style1"/>
        <w:ind w:left="180"/>
        <w:jc w:val="both"/>
        <w:rPr>
          <w:spacing w:val="-3"/>
        </w:rPr>
      </w:pPr>
      <w:r w:rsidRPr="00C05CC4">
        <w:rPr>
          <w:spacing w:val="-3"/>
          <w:sz w:val="22"/>
          <w:szCs w:val="22"/>
        </w:rPr>
        <w:t>- a fedezet rendelkezésre áll-e.</w:t>
      </w:r>
    </w:p>
    <w:p w:rsidR="00EF6FD0" w:rsidRPr="00C05CC4" w:rsidRDefault="00EF6FD0" w:rsidP="00EF6FD0">
      <w:pPr>
        <w:jc w:val="both"/>
        <w:rPr>
          <w:b/>
          <w:bCs/>
        </w:rPr>
      </w:pPr>
      <w:r w:rsidRPr="00C05CC4">
        <w:rPr>
          <w:spacing w:val="-3"/>
          <w:sz w:val="22"/>
          <w:szCs w:val="22"/>
          <w:u w:val="single"/>
        </w:rPr>
        <w:t>Felelős:</w:t>
      </w:r>
      <w:r w:rsidRPr="00C05CC4">
        <w:rPr>
          <w:spacing w:val="-3"/>
          <w:sz w:val="22"/>
          <w:szCs w:val="22"/>
        </w:rPr>
        <w:t xml:space="preserve"> jegyző, érvényesítő</w:t>
      </w:r>
      <w:r w:rsidRPr="00C05CC4">
        <w:rPr>
          <w:b/>
          <w:bCs/>
          <w:sz w:val="22"/>
          <w:szCs w:val="22"/>
        </w:rPr>
        <w:t xml:space="preserve"> </w:t>
      </w:r>
    </w:p>
    <w:p w:rsidR="00EF6FD0" w:rsidRPr="00C05CC4" w:rsidRDefault="00EF6FD0" w:rsidP="00EF6FD0">
      <w:pPr>
        <w:ind w:left="1410"/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jc w:val="both"/>
        <w:rPr>
          <w:rStyle w:val="Style1Char"/>
          <w:sz w:val="22"/>
          <w:szCs w:val="22"/>
        </w:rPr>
      </w:pPr>
    </w:p>
    <w:p w:rsidR="00EF6FD0" w:rsidRPr="00C05CC4" w:rsidRDefault="00EF6FD0" w:rsidP="00EF6FD0">
      <w:pPr>
        <w:spacing w:line="360" w:lineRule="auto"/>
        <w:jc w:val="both"/>
        <w:rPr>
          <w:b/>
          <w:bCs/>
          <w:spacing w:val="12"/>
        </w:rPr>
      </w:pPr>
      <w:r w:rsidRPr="00C05CC4">
        <w:rPr>
          <w:b/>
          <w:bCs/>
          <w:spacing w:val="12"/>
          <w:sz w:val="22"/>
          <w:szCs w:val="22"/>
        </w:rPr>
        <w:t>6.  Összeférhetetlenség szabályai</w:t>
      </w:r>
    </w:p>
    <w:p w:rsidR="00EF6FD0" w:rsidRPr="00C05CC4" w:rsidRDefault="00EF6FD0" w:rsidP="00EF6FD0">
      <w:pPr>
        <w:pStyle w:val="Style1"/>
        <w:ind w:right="74"/>
        <w:jc w:val="both"/>
        <w:rPr>
          <w:spacing w:val="-2"/>
        </w:rPr>
      </w:pPr>
      <w:r w:rsidRPr="00C05CC4">
        <w:rPr>
          <w:sz w:val="22"/>
          <w:szCs w:val="22"/>
        </w:rPr>
        <w:t xml:space="preserve">A kötelezettségvállaló és az ellenjegyző, illetőleg az utalványozó és az </w:t>
      </w:r>
      <w:r w:rsidRPr="00C05CC4">
        <w:rPr>
          <w:spacing w:val="-4"/>
          <w:sz w:val="22"/>
          <w:szCs w:val="22"/>
        </w:rPr>
        <w:t xml:space="preserve">ellenjegyző </w:t>
      </w:r>
      <w:r w:rsidRPr="00C05CC4">
        <w:rPr>
          <w:sz w:val="22"/>
          <w:szCs w:val="22"/>
        </w:rPr>
        <w:t xml:space="preserve">- </w:t>
      </w:r>
      <w:r w:rsidRPr="00C05CC4">
        <w:rPr>
          <w:spacing w:val="-1"/>
          <w:sz w:val="22"/>
          <w:szCs w:val="22"/>
        </w:rPr>
        <w:t xml:space="preserve">ugyanazon gazdasági eseményre vonatkozóan </w:t>
      </w:r>
      <w:r w:rsidRPr="00C05CC4">
        <w:rPr>
          <w:sz w:val="22"/>
          <w:szCs w:val="22"/>
        </w:rPr>
        <w:t xml:space="preserve">– azonos </w:t>
      </w:r>
      <w:r w:rsidRPr="00C05CC4">
        <w:rPr>
          <w:spacing w:val="-4"/>
          <w:sz w:val="22"/>
          <w:szCs w:val="22"/>
        </w:rPr>
        <w:t>személy nem lehet.</w:t>
      </w:r>
    </w:p>
    <w:p w:rsidR="00EF6FD0" w:rsidRPr="00C05CC4" w:rsidRDefault="00EF6FD0" w:rsidP="00EF6FD0">
      <w:pPr>
        <w:pStyle w:val="Style1"/>
        <w:ind w:right="74"/>
        <w:jc w:val="both"/>
        <w:rPr>
          <w:spacing w:val="-3"/>
        </w:rPr>
      </w:pPr>
      <w:r w:rsidRPr="00C05CC4">
        <w:rPr>
          <w:spacing w:val="-2"/>
          <w:sz w:val="22"/>
          <w:szCs w:val="22"/>
        </w:rPr>
        <w:t>Az érvényesítő személy nem lehet azonos a kötelezettségvállalásra, utalványozásra jogosult személlyel.</w:t>
      </w:r>
    </w:p>
    <w:p w:rsidR="00EF6FD0" w:rsidRPr="00C05CC4" w:rsidRDefault="00EF6FD0" w:rsidP="00EF6FD0">
      <w:pPr>
        <w:pStyle w:val="Style1"/>
        <w:ind w:right="74"/>
        <w:jc w:val="both"/>
        <w:rPr>
          <w:spacing w:val="-3"/>
        </w:rPr>
      </w:pPr>
      <w:r w:rsidRPr="00C05CC4">
        <w:rPr>
          <w:sz w:val="22"/>
          <w:szCs w:val="22"/>
        </w:rPr>
        <w:t xml:space="preserve">Az érvényesítést végző és a szakmai teljesítést igazoló nem lehet azonos </w:t>
      </w:r>
      <w:r w:rsidRPr="00C05CC4">
        <w:rPr>
          <w:spacing w:val="-3"/>
          <w:sz w:val="22"/>
          <w:szCs w:val="22"/>
        </w:rPr>
        <w:t>személy.</w:t>
      </w:r>
    </w:p>
    <w:p w:rsidR="00EF6FD0" w:rsidRPr="00C05CC4" w:rsidRDefault="00EF6FD0" w:rsidP="00EF6FD0">
      <w:pPr>
        <w:pStyle w:val="Style1"/>
        <w:ind w:right="74"/>
        <w:jc w:val="both"/>
        <w:rPr>
          <w:spacing w:val="-1"/>
          <w:sz w:val="22"/>
          <w:szCs w:val="22"/>
        </w:rPr>
      </w:pPr>
    </w:p>
    <w:p w:rsidR="00EF6FD0" w:rsidRPr="00C05CC4" w:rsidRDefault="00EF6FD0" w:rsidP="00EF6FD0">
      <w:pPr>
        <w:pStyle w:val="Style1"/>
        <w:ind w:right="74"/>
        <w:jc w:val="both"/>
        <w:rPr>
          <w:spacing w:val="-1"/>
        </w:rPr>
      </w:pPr>
      <w:r w:rsidRPr="00C05CC4">
        <w:rPr>
          <w:spacing w:val="-2"/>
          <w:sz w:val="22"/>
          <w:szCs w:val="22"/>
        </w:rPr>
        <w:t xml:space="preserve">Kötelezettségvállalási, érvényesítési, utalványozási, ellenjegyzési feladatot </w:t>
      </w:r>
      <w:r w:rsidRPr="00C05CC4">
        <w:rPr>
          <w:sz w:val="22"/>
          <w:szCs w:val="22"/>
        </w:rPr>
        <w:t xml:space="preserve">nem végezhet az a személy, aki ezt a tevékenységét közeli hozzátartozója (Ptk. </w:t>
      </w:r>
      <w:r w:rsidRPr="00C05CC4">
        <w:rPr>
          <w:spacing w:val="7"/>
          <w:sz w:val="22"/>
          <w:szCs w:val="22"/>
        </w:rPr>
        <w:t xml:space="preserve"> 8:1§ (1) </w:t>
      </w:r>
      <w:proofErr w:type="spellStart"/>
      <w:r w:rsidRPr="00C05CC4">
        <w:rPr>
          <w:spacing w:val="7"/>
          <w:sz w:val="22"/>
          <w:szCs w:val="22"/>
        </w:rPr>
        <w:t>bek</w:t>
      </w:r>
      <w:proofErr w:type="spellEnd"/>
      <w:r w:rsidRPr="00C05CC4">
        <w:rPr>
          <w:spacing w:val="7"/>
          <w:sz w:val="22"/>
          <w:szCs w:val="22"/>
        </w:rPr>
        <w:t xml:space="preserve">. 1.pontja) </w:t>
      </w:r>
      <w:r w:rsidRPr="00C05CC4">
        <w:rPr>
          <w:spacing w:val="-1"/>
          <w:sz w:val="22"/>
          <w:szCs w:val="22"/>
        </w:rPr>
        <w:t>vagy a maga javára látná el.</w:t>
      </w:r>
    </w:p>
    <w:p w:rsidR="00EF6FD0" w:rsidRPr="00C05CC4" w:rsidRDefault="00EF6FD0" w:rsidP="00EF6FD0">
      <w:pPr>
        <w:pStyle w:val="Style1"/>
        <w:ind w:right="74"/>
        <w:jc w:val="both"/>
        <w:rPr>
          <w:spacing w:val="-1"/>
        </w:rPr>
      </w:pPr>
      <w:r w:rsidRPr="00C05CC4">
        <w:rPr>
          <w:spacing w:val="-1"/>
          <w:sz w:val="22"/>
          <w:szCs w:val="22"/>
        </w:rPr>
        <w:t>A kötelezettségvállalásra, ellenjegyzésre, utalványozásra, illetve érvényesítésre szakmai igazolás teljesítésére jogosult személyekről a hivatal nyilvántartást vezet.</w:t>
      </w:r>
    </w:p>
    <w:p w:rsidR="00EF6FD0" w:rsidRPr="00C05CC4" w:rsidRDefault="00EF6FD0" w:rsidP="00EF6FD0">
      <w:pPr>
        <w:pStyle w:val="Style1"/>
        <w:ind w:right="74"/>
        <w:jc w:val="both"/>
        <w:rPr>
          <w:spacing w:val="-1"/>
        </w:rPr>
      </w:pPr>
      <w:r w:rsidRPr="00C05CC4">
        <w:rPr>
          <w:spacing w:val="-1"/>
          <w:sz w:val="22"/>
          <w:szCs w:val="22"/>
          <w:u w:val="single"/>
        </w:rPr>
        <w:t>Felelős:</w:t>
      </w:r>
      <w:r w:rsidRPr="00C05CC4">
        <w:rPr>
          <w:spacing w:val="-1"/>
          <w:sz w:val="22"/>
          <w:szCs w:val="22"/>
        </w:rPr>
        <w:t xml:space="preserve"> Nemzetiségi Önkormányzat elnöke és a jegyző </w:t>
      </w:r>
    </w:p>
    <w:p w:rsidR="00EF6FD0" w:rsidRPr="00C05CC4" w:rsidRDefault="00EF6FD0" w:rsidP="00EF6FD0">
      <w:pPr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ind w:left="1410"/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05CC4">
        <w:rPr>
          <w:b/>
          <w:bCs/>
          <w:sz w:val="22"/>
          <w:szCs w:val="22"/>
        </w:rPr>
        <w:t xml:space="preserve">A Nemzetiségi Önkormányzat </w:t>
      </w:r>
    </w:p>
    <w:p w:rsidR="00EF6FD0" w:rsidRPr="00C05CC4" w:rsidRDefault="00EF6FD0" w:rsidP="00EF6FD0">
      <w:pPr>
        <w:ind w:left="2130"/>
        <w:jc w:val="both"/>
        <w:rPr>
          <w:b/>
          <w:bCs/>
        </w:rPr>
      </w:pPr>
      <w:r w:rsidRPr="00C05CC4">
        <w:rPr>
          <w:b/>
          <w:bCs/>
          <w:sz w:val="22"/>
          <w:szCs w:val="22"/>
        </w:rPr>
        <w:t>pénzforgalmi számlája</w:t>
      </w:r>
    </w:p>
    <w:p w:rsidR="00EF6FD0" w:rsidRPr="00C05CC4" w:rsidRDefault="00EF6FD0" w:rsidP="00EF6FD0">
      <w:pPr>
        <w:jc w:val="both"/>
        <w:rPr>
          <w:b/>
          <w:bCs/>
          <w:sz w:val="22"/>
          <w:szCs w:val="22"/>
        </w:rPr>
      </w:pPr>
    </w:p>
    <w:p w:rsidR="00EF6FD0" w:rsidRPr="00C05CC4" w:rsidRDefault="00EF6FD0" w:rsidP="00EF6FD0">
      <w:pPr>
        <w:jc w:val="both"/>
        <w:rPr>
          <w:i/>
          <w:iCs/>
        </w:rPr>
      </w:pPr>
      <w:r w:rsidRPr="00C05CC4">
        <w:rPr>
          <w:sz w:val="22"/>
          <w:szCs w:val="22"/>
        </w:rPr>
        <w:t>A</w:t>
      </w:r>
      <w:r>
        <w:rPr>
          <w:sz w:val="22"/>
          <w:szCs w:val="22"/>
        </w:rPr>
        <w:t xml:space="preserve"> Mátramindszent Roma Ne</w:t>
      </w:r>
      <w:r w:rsidRPr="00C05CC4">
        <w:rPr>
          <w:sz w:val="22"/>
          <w:szCs w:val="22"/>
        </w:rPr>
        <w:t xml:space="preserve">mzetiségi Önkormányzat </w:t>
      </w:r>
      <w:r>
        <w:rPr>
          <w:sz w:val="22"/>
          <w:szCs w:val="22"/>
        </w:rPr>
        <w:t xml:space="preserve">gazdálkodásával összefüggő pénzforgalmat az OTP Bank Nyrt-nél vezetett </w:t>
      </w:r>
      <w:r w:rsidRPr="00636384">
        <w:rPr>
          <w:sz w:val="22"/>
          <w:szCs w:val="22"/>
        </w:rPr>
        <w:t>11741055-15781871</w:t>
      </w:r>
      <w:r w:rsidRPr="00A85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önálló </w:t>
      </w:r>
      <w:r w:rsidRPr="00C05CC4">
        <w:rPr>
          <w:sz w:val="22"/>
          <w:szCs w:val="22"/>
        </w:rPr>
        <w:t>pénzforgalmi száml</w:t>
      </w:r>
      <w:r>
        <w:rPr>
          <w:sz w:val="22"/>
          <w:szCs w:val="22"/>
        </w:rPr>
        <w:t xml:space="preserve">án bonyolítja. </w:t>
      </w:r>
    </w:p>
    <w:p w:rsidR="00EF6FD0" w:rsidRDefault="00EF6FD0" w:rsidP="00EF6FD0">
      <w:pPr>
        <w:jc w:val="both"/>
        <w:rPr>
          <w:sz w:val="22"/>
          <w:szCs w:val="22"/>
        </w:rPr>
      </w:pPr>
      <w:r>
        <w:rPr>
          <w:sz w:val="22"/>
          <w:szCs w:val="22"/>
        </w:rPr>
        <w:t>A számla feletti rendelkezési jogosultság a Nemzetiségi Önkormányzat elnökét és az általa meghatározott képviselőt illeti meg</w:t>
      </w:r>
      <w:r w:rsidRPr="00C05CC4">
        <w:rPr>
          <w:sz w:val="22"/>
          <w:szCs w:val="22"/>
        </w:rPr>
        <w:t>.</w:t>
      </w:r>
      <w:r>
        <w:rPr>
          <w:sz w:val="22"/>
          <w:szCs w:val="22"/>
        </w:rPr>
        <w:t xml:space="preserve"> A Nemzetiségi Önkormányzat elnöke az Önkormányzati Hivatal munkatársait is felhatalmazhatja a pénzforgalmi számla feletti aláírásra. Az átutalási megbízás a meghatalmazottak közül két személy aláírásával érvényes. </w:t>
      </w:r>
    </w:p>
    <w:p w:rsidR="00EF6FD0" w:rsidRDefault="00EF6FD0" w:rsidP="00EF6FD0">
      <w:pPr>
        <w:jc w:val="both"/>
        <w:rPr>
          <w:sz w:val="22"/>
          <w:szCs w:val="22"/>
        </w:rPr>
      </w:pPr>
    </w:p>
    <w:p w:rsidR="00D742EB" w:rsidRDefault="00D742EB" w:rsidP="00EF6FD0">
      <w:pPr>
        <w:jc w:val="both"/>
        <w:rPr>
          <w:sz w:val="22"/>
          <w:szCs w:val="22"/>
        </w:rPr>
      </w:pPr>
    </w:p>
    <w:p w:rsidR="00D742EB" w:rsidRDefault="00D742EB" w:rsidP="00EF6FD0">
      <w:pPr>
        <w:jc w:val="both"/>
        <w:rPr>
          <w:sz w:val="22"/>
          <w:szCs w:val="22"/>
        </w:rPr>
      </w:pPr>
    </w:p>
    <w:p w:rsidR="00D742EB" w:rsidRDefault="00D742EB" w:rsidP="00EF6FD0">
      <w:pPr>
        <w:jc w:val="both"/>
        <w:rPr>
          <w:sz w:val="22"/>
          <w:szCs w:val="22"/>
        </w:rPr>
      </w:pPr>
    </w:p>
    <w:p w:rsidR="00EF6FD0" w:rsidRPr="003867ED" w:rsidRDefault="00EF6FD0" w:rsidP="00EF6FD0">
      <w:pPr>
        <w:pStyle w:val="Listaszerbekezds"/>
        <w:numPr>
          <w:ilvl w:val="0"/>
          <w:numId w:val="9"/>
        </w:numPr>
        <w:jc w:val="both"/>
        <w:rPr>
          <w:b/>
          <w:bCs/>
        </w:rPr>
      </w:pPr>
      <w:r w:rsidRPr="003867ED">
        <w:rPr>
          <w:b/>
          <w:bCs/>
        </w:rPr>
        <w:lastRenderedPageBreak/>
        <w:t>A törzskönyvi nyilvántartásba vétel szabályai</w:t>
      </w:r>
    </w:p>
    <w:p w:rsidR="00EF6FD0" w:rsidRDefault="00EF6FD0" w:rsidP="00EF6FD0">
      <w:pPr>
        <w:jc w:val="both"/>
        <w:rPr>
          <w:sz w:val="22"/>
          <w:szCs w:val="22"/>
        </w:rPr>
      </w:pPr>
    </w:p>
    <w:p w:rsidR="00EF6FD0" w:rsidRPr="00131886" w:rsidRDefault="00EF6FD0" w:rsidP="00EF6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Magyar Államkincstár nyilvános és közhiteles törzskönyvi nyilvántartást vezet a Nemzetiségi Önkormányzatról. A Nemzetiségi Önkormányzat törzskönyvi nyilvántartásában szereplő adatok változásával kapcsolatos bejelentést az Önkormányzati Hivatal törzskönyvi nyilvántartásának kezelésével megbízott tisztviselője végzi. Az adatokban történt módosulást követően az Önkormányzati Hivatal a változás átvezetéséről haladéktalanul gondoskodik. 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>A</w:t>
      </w:r>
      <w:r>
        <w:rPr>
          <w:sz w:val="22"/>
          <w:szCs w:val="22"/>
        </w:rPr>
        <w:t xml:space="preserve"> Mátramindszent</w:t>
      </w:r>
      <w:r w:rsidR="00802937">
        <w:rPr>
          <w:sz w:val="22"/>
          <w:szCs w:val="22"/>
        </w:rPr>
        <w:t xml:space="preserve"> </w:t>
      </w:r>
      <w:r>
        <w:rPr>
          <w:sz w:val="22"/>
          <w:szCs w:val="22"/>
        </w:rPr>
        <w:t>Roma Nemzetiségi Önkormányzat</w:t>
      </w:r>
      <w:r w:rsidRPr="00C05CC4">
        <w:rPr>
          <w:sz w:val="22"/>
          <w:szCs w:val="22"/>
        </w:rPr>
        <w:t xml:space="preserve"> törzskönyvi azonosító száma: </w:t>
      </w:r>
      <w:r>
        <w:rPr>
          <w:sz w:val="22"/>
          <w:szCs w:val="22"/>
        </w:rPr>
        <w:t>781877</w:t>
      </w:r>
    </w:p>
    <w:p w:rsidR="00EF6FD0" w:rsidRDefault="00EF6FD0" w:rsidP="00EF6FD0">
      <w:pPr>
        <w:jc w:val="both"/>
        <w:rPr>
          <w:sz w:val="22"/>
          <w:szCs w:val="22"/>
        </w:rPr>
      </w:pPr>
    </w:p>
    <w:p w:rsidR="00EF6FD0" w:rsidRPr="003867ED" w:rsidRDefault="00EF6FD0" w:rsidP="00EF6FD0">
      <w:pPr>
        <w:pStyle w:val="Listaszerbekezds"/>
        <w:numPr>
          <w:ilvl w:val="0"/>
          <w:numId w:val="9"/>
        </w:numPr>
        <w:jc w:val="both"/>
        <w:rPr>
          <w:b/>
          <w:bCs/>
        </w:rPr>
      </w:pPr>
      <w:r w:rsidRPr="003867ED">
        <w:rPr>
          <w:b/>
          <w:bCs/>
        </w:rPr>
        <w:t>Az adószám igénylésével kapcsolatos eljárásrend</w:t>
      </w:r>
    </w:p>
    <w:p w:rsidR="00EF6FD0" w:rsidRPr="003867ED" w:rsidRDefault="00EF6FD0" w:rsidP="00EF6FD0">
      <w:pPr>
        <w:jc w:val="both"/>
      </w:pPr>
      <w:r w:rsidRPr="003867ED">
        <w:t xml:space="preserve"> </w:t>
      </w:r>
    </w:p>
    <w:p w:rsidR="00EF6FD0" w:rsidRDefault="00EF6FD0" w:rsidP="00EF6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Nemzetiségi Önkormányzat adószám igénylésével kapcsolatos adminisztrációs feladatokat az Önkormányzati Hivatal pénzügyi előadója látja el. 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B56D6F">
        <w:rPr>
          <w:sz w:val="22"/>
          <w:szCs w:val="22"/>
        </w:rPr>
        <w:t>A M</w:t>
      </w:r>
      <w:r>
        <w:rPr>
          <w:sz w:val="22"/>
          <w:szCs w:val="22"/>
        </w:rPr>
        <w:t>átramindszent Roma Nemzetiségi Önkormányzat</w:t>
      </w:r>
      <w:r w:rsidRPr="00C05CC4">
        <w:rPr>
          <w:sz w:val="22"/>
          <w:szCs w:val="22"/>
        </w:rPr>
        <w:t xml:space="preserve"> adószáma: </w:t>
      </w:r>
      <w:r w:rsidRPr="00636384">
        <w:rPr>
          <w:sz w:val="22"/>
          <w:szCs w:val="22"/>
        </w:rPr>
        <w:t>15781871-1-12</w:t>
      </w:r>
    </w:p>
    <w:p w:rsidR="00EF6FD0" w:rsidRPr="003867ED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1416" w:firstLine="708"/>
        <w:jc w:val="both"/>
        <w:rPr>
          <w:b/>
          <w:bCs/>
          <w:i/>
          <w:iCs/>
          <w:sz w:val="22"/>
          <w:szCs w:val="22"/>
        </w:rPr>
      </w:pPr>
    </w:p>
    <w:p w:rsidR="00EF6FD0" w:rsidRPr="00C05CC4" w:rsidRDefault="00EF6FD0" w:rsidP="00EF6FD0">
      <w:pPr>
        <w:ind w:left="1416" w:firstLine="708"/>
        <w:rPr>
          <w:sz w:val="22"/>
          <w:szCs w:val="22"/>
        </w:rPr>
      </w:pPr>
      <w:r w:rsidRPr="00C05CC4">
        <w:rPr>
          <w:b/>
          <w:bCs/>
          <w:i/>
          <w:iCs/>
          <w:sz w:val="22"/>
          <w:szCs w:val="22"/>
        </w:rPr>
        <w:t>V. Egyéb működés</w:t>
      </w:r>
      <w:r>
        <w:rPr>
          <w:b/>
          <w:bCs/>
          <w:i/>
          <w:iCs/>
          <w:sz w:val="22"/>
          <w:szCs w:val="22"/>
        </w:rPr>
        <w:t>s</w:t>
      </w:r>
      <w:r w:rsidRPr="00C05CC4">
        <w:rPr>
          <w:b/>
          <w:bCs/>
          <w:i/>
          <w:iCs/>
          <w:sz w:val="22"/>
          <w:szCs w:val="22"/>
        </w:rPr>
        <w:t>el kapcsolatos szabályok</w:t>
      </w: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7575A6" w:rsidRDefault="00EF6FD0" w:rsidP="00EF6FD0">
      <w:pPr>
        <w:jc w:val="both"/>
        <w:rPr>
          <w:sz w:val="22"/>
          <w:szCs w:val="22"/>
        </w:rPr>
      </w:pPr>
      <w:r w:rsidRPr="007575A6">
        <w:rPr>
          <w:sz w:val="22"/>
          <w:szCs w:val="22"/>
        </w:rPr>
        <w:t xml:space="preserve">1.  A felek megállapodnak abban, hogy </w:t>
      </w:r>
      <w:r>
        <w:rPr>
          <w:sz w:val="22"/>
          <w:szCs w:val="22"/>
        </w:rPr>
        <w:t>Mátramindszent</w:t>
      </w:r>
      <w:r w:rsidRPr="007575A6">
        <w:rPr>
          <w:sz w:val="22"/>
          <w:szCs w:val="22"/>
        </w:rPr>
        <w:t xml:space="preserve"> Község Önkormányzata a </w:t>
      </w:r>
      <w:r>
        <w:rPr>
          <w:sz w:val="22"/>
          <w:szCs w:val="22"/>
        </w:rPr>
        <w:t>Mátramindszent</w:t>
      </w:r>
      <w:r w:rsidRPr="007575A6">
        <w:rPr>
          <w:sz w:val="22"/>
          <w:szCs w:val="22"/>
        </w:rPr>
        <w:t xml:space="preserve"> </w:t>
      </w:r>
      <w:r>
        <w:rPr>
          <w:sz w:val="22"/>
          <w:szCs w:val="22"/>
        </w:rPr>
        <w:t>Roma</w:t>
      </w:r>
      <w:r w:rsidRPr="007575A6">
        <w:rPr>
          <w:sz w:val="22"/>
          <w:szCs w:val="22"/>
        </w:rPr>
        <w:t xml:space="preserve"> Nemzetiségi Önkormányzat költségvetési határozatának törvényességéért, bevételi és kiadási előirányzatainak megállapításáért, valamint a Nemzetiségi Önkormányzat kötelezettségvállalásaiért és tartozásaiért felelősséggel nem tartozik.</w:t>
      </w:r>
    </w:p>
    <w:p w:rsidR="00EF6FD0" w:rsidRPr="00C05CC4" w:rsidRDefault="00EF6FD0" w:rsidP="00EF6FD0">
      <w:pPr>
        <w:ind w:left="-180"/>
        <w:jc w:val="both"/>
        <w:rPr>
          <w:sz w:val="22"/>
          <w:szCs w:val="22"/>
        </w:rPr>
      </w:pPr>
      <w:r w:rsidRPr="007575A6">
        <w:rPr>
          <w:sz w:val="22"/>
          <w:szCs w:val="22"/>
        </w:rPr>
        <w:t xml:space="preserve">   </w:t>
      </w:r>
      <w:r w:rsidRPr="007575A6">
        <w:rPr>
          <w:sz w:val="22"/>
          <w:szCs w:val="22"/>
          <w:u w:val="single"/>
        </w:rPr>
        <w:t>Felelős:</w:t>
      </w:r>
      <w:r w:rsidRPr="007575A6">
        <w:rPr>
          <w:sz w:val="22"/>
          <w:szCs w:val="22"/>
        </w:rPr>
        <w:t xml:space="preserve"> </w:t>
      </w:r>
      <w:r>
        <w:rPr>
          <w:sz w:val="22"/>
          <w:szCs w:val="22"/>
        </w:rPr>
        <w:t>Nemzetiségi Önkormányzat</w:t>
      </w:r>
      <w:r w:rsidRPr="007575A6">
        <w:rPr>
          <w:sz w:val="22"/>
          <w:szCs w:val="22"/>
        </w:rPr>
        <w:t xml:space="preserve"> elnöke és a jegyző</w:t>
      </w:r>
    </w:p>
    <w:p w:rsidR="00EF6FD0" w:rsidRPr="00C05CC4" w:rsidRDefault="00EF6FD0" w:rsidP="00EF6FD0">
      <w:pPr>
        <w:ind w:left="426" w:hanging="426"/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2. A </w:t>
      </w:r>
      <w:r>
        <w:rPr>
          <w:sz w:val="22"/>
          <w:szCs w:val="22"/>
        </w:rPr>
        <w:t>Mátramindszent Roma Önkormányzat</w:t>
      </w:r>
      <w:r w:rsidRPr="00C05CC4">
        <w:rPr>
          <w:sz w:val="22"/>
          <w:szCs w:val="22"/>
        </w:rPr>
        <w:t xml:space="preserve"> részére a központi költségvetésből igényelhető feladatalapú támogatással kapcsolatos adminisztrációs teendőket - a </w:t>
      </w:r>
      <w:r>
        <w:rPr>
          <w:sz w:val="22"/>
          <w:szCs w:val="22"/>
        </w:rPr>
        <w:t>Nemzetiségi Önkormányzat</w:t>
      </w:r>
      <w:r w:rsidRPr="00C05CC4">
        <w:rPr>
          <w:sz w:val="22"/>
          <w:szCs w:val="22"/>
        </w:rPr>
        <w:t xml:space="preserve"> elnökének kezdeményezése alapján - a Hivatal látja el.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A feladatalapú támogatás feltételeinek biztosítása a </w:t>
      </w:r>
      <w:r>
        <w:rPr>
          <w:sz w:val="22"/>
          <w:szCs w:val="22"/>
        </w:rPr>
        <w:t>Nemzetiségi Önkormányzat</w:t>
      </w:r>
      <w:r w:rsidRPr="00C05CC4">
        <w:rPr>
          <w:sz w:val="22"/>
          <w:szCs w:val="22"/>
        </w:rPr>
        <w:t xml:space="preserve"> elnökének feladata.  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  <w:u w:val="single"/>
        </w:rPr>
        <w:t>Felelős:</w:t>
      </w:r>
      <w:r w:rsidRPr="00C05CC4">
        <w:rPr>
          <w:sz w:val="22"/>
          <w:szCs w:val="22"/>
        </w:rPr>
        <w:t xml:space="preserve"> </w:t>
      </w:r>
      <w:r>
        <w:rPr>
          <w:sz w:val="22"/>
          <w:szCs w:val="22"/>
        </w:rPr>
        <w:t>Nemzetiségi Önkormányzat</w:t>
      </w:r>
      <w:r w:rsidRPr="00C05CC4">
        <w:rPr>
          <w:sz w:val="22"/>
          <w:szCs w:val="22"/>
        </w:rPr>
        <w:t xml:space="preserve"> elnöke</w:t>
      </w: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E53389">
        <w:rPr>
          <w:sz w:val="22"/>
          <w:szCs w:val="22"/>
        </w:rPr>
        <w:t>3. Felek megállapodnak abban, hogy egymás pályázatait kölcsönösen támogatják, azok megvalósításában szükség esetén részt vesznek.</w:t>
      </w:r>
      <w:r w:rsidRPr="00C05CC4">
        <w:rPr>
          <w:sz w:val="22"/>
          <w:szCs w:val="22"/>
        </w:rPr>
        <w:t xml:space="preserve"> 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E53389">
        <w:rPr>
          <w:sz w:val="22"/>
          <w:szCs w:val="22"/>
        </w:rPr>
        <w:t>4. Kulturális, szabadidős programokat közösen szervezhetnek, finanszírozását éves költségvetésükben tervezhetik.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>5.   Az Önkormányzat és a Nemzetiségi Önkormányzat lehetőségeik keretén belül</w:t>
      </w: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 xml:space="preserve">      együttműködnek és elősegítik:</w:t>
      </w: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>a) a munkanélküliek foglalkoztatását,</w:t>
      </w:r>
    </w:p>
    <w:p w:rsidR="00EF6FD0" w:rsidRPr="00E53389" w:rsidRDefault="00EF6FD0" w:rsidP="00EF6FD0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E53389">
        <w:rPr>
          <w:sz w:val="22"/>
          <w:szCs w:val="22"/>
        </w:rPr>
        <w:t>) a szociálisan rászorulók segélyezését,</w:t>
      </w:r>
    </w:p>
    <w:p w:rsidR="00EF6FD0" w:rsidRPr="00E53389" w:rsidRDefault="00EF6FD0" w:rsidP="00EF6FD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E53389">
        <w:rPr>
          <w:sz w:val="22"/>
          <w:szCs w:val="22"/>
        </w:rPr>
        <w:t>) a nemzetiségi és etnikai jogok érvényesülését.</w:t>
      </w:r>
    </w:p>
    <w:p w:rsidR="00EF6FD0" w:rsidRPr="007575A6" w:rsidRDefault="00EF6FD0" w:rsidP="00EF6FD0">
      <w:pPr>
        <w:rPr>
          <w:sz w:val="22"/>
          <w:szCs w:val="22"/>
          <w:highlight w:val="green"/>
        </w:rPr>
      </w:pP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>6. Az Önkormányzat és az Nemzetiségi Önkormányzat támogatják és segíti egymást</w:t>
      </w: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>a) a nemzetiségi önkormányzat területén élő lakosság lehetőségei szerint hasznos munkát</w:t>
      </w: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 xml:space="preserve">    végezzen a településen,</w:t>
      </w: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>b) a munkájukkal példát mutassanak,</w:t>
      </w:r>
    </w:p>
    <w:p w:rsidR="00EF6FD0" w:rsidRPr="00E53389" w:rsidRDefault="00EF6FD0" w:rsidP="00EF6FD0">
      <w:pPr>
        <w:rPr>
          <w:sz w:val="22"/>
          <w:szCs w:val="22"/>
        </w:rPr>
      </w:pPr>
      <w:r w:rsidRPr="00E53389">
        <w:rPr>
          <w:sz w:val="22"/>
          <w:szCs w:val="22"/>
        </w:rPr>
        <w:t>c) a munkabér jövedelmeikből eleget tegyenek közüzemi szolgáltatási és adófizetési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E53389">
        <w:rPr>
          <w:sz w:val="22"/>
          <w:szCs w:val="22"/>
        </w:rPr>
        <w:t xml:space="preserve">    kötelezettségüknek.</w:t>
      </w:r>
    </w:p>
    <w:p w:rsidR="00EF6FD0" w:rsidRPr="00C05CC4" w:rsidRDefault="00EF6FD0" w:rsidP="00EF6FD0">
      <w:pPr>
        <w:tabs>
          <w:tab w:val="left" w:pos="1410"/>
        </w:tabs>
        <w:ind w:left="426" w:hanging="426"/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 A felek jelen megállapodást évente január 31. napjáig felülvizsgálják és szükség szerint módosítják.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Jelen megállapodás hatályba lépésének napja megegyezik a felek közül utolsó aláíró aláírásának napjával, amellyel egyidőben </w:t>
      </w:r>
      <w:r w:rsidRPr="00C05CC4">
        <w:rPr>
          <w:i/>
          <w:iCs/>
          <w:sz w:val="22"/>
          <w:szCs w:val="22"/>
        </w:rPr>
        <w:t xml:space="preserve">a </w:t>
      </w:r>
      <w:r w:rsidRPr="00636384">
        <w:rPr>
          <w:i/>
          <w:iCs/>
          <w:sz w:val="22"/>
          <w:szCs w:val="22"/>
        </w:rPr>
        <w:t>köztük 2018. február 15-én létrejött, Mátramindszent Község Önkormányzata Képviselő-testülete által a 3/2018.(II.14.), valamint a Mátramindszent Roma Nemzetiségi Önkormányzat Képviselő-testülete által 2/2018.(I.29.) határozatokkal elfogadott</w:t>
      </w:r>
      <w:r w:rsidRPr="00C05CC4">
        <w:rPr>
          <w:i/>
          <w:iCs/>
          <w:sz w:val="22"/>
          <w:szCs w:val="22"/>
        </w:rPr>
        <w:t xml:space="preserve"> együttműködési megállapodás</w:t>
      </w:r>
      <w:r>
        <w:rPr>
          <w:i/>
          <w:iCs/>
          <w:sz w:val="22"/>
          <w:szCs w:val="22"/>
        </w:rPr>
        <w:t xml:space="preserve"> hatályát</w:t>
      </w:r>
      <w:r w:rsidRPr="00C05CC4">
        <w:rPr>
          <w:i/>
          <w:iCs/>
          <w:sz w:val="22"/>
          <w:szCs w:val="22"/>
        </w:rPr>
        <w:t xml:space="preserve"> veszti.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 w:hanging="360"/>
        <w:jc w:val="both"/>
        <w:rPr>
          <w:sz w:val="22"/>
          <w:szCs w:val="22"/>
        </w:rPr>
      </w:pPr>
      <w:r w:rsidRPr="00C05CC4">
        <w:rPr>
          <w:sz w:val="22"/>
          <w:szCs w:val="22"/>
        </w:rPr>
        <w:lastRenderedPageBreak/>
        <w:t xml:space="preserve">Jelen együttműködési megállapodást </w:t>
      </w:r>
      <w:r>
        <w:rPr>
          <w:sz w:val="22"/>
          <w:szCs w:val="22"/>
        </w:rPr>
        <w:t xml:space="preserve">Mátramindszent község </w:t>
      </w:r>
      <w:r w:rsidRPr="00C05CC4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C05CC4">
        <w:rPr>
          <w:sz w:val="22"/>
          <w:szCs w:val="22"/>
        </w:rPr>
        <w:t xml:space="preserve"> Képviselő-testülete a </w:t>
      </w:r>
      <w:r>
        <w:rPr>
          <w:sz w:val="22"/>
          <w:szCs w:val="22"/>
        </w:rPr>
        <w:t>69/2019.(XI.25.)</w:t>
      </w:r>
      <w:r w:rsidRPr="00C05CC4">
        <w:rPr>
          <w:sz w:val="22"/>
          <w:szCs w:val="22"/>
        </w:rPr>
        <w:t xml:space="preserve"> számú határozatával, a </w:t>
      </w:r>
      <w:r w:rsidRPr="00D71BF4">
        <w:rPr>
          <w:sz w:val="22"/>
          <w:szCs w:val="22"/>
        </w:rPr>
        <w:t xml:space="preserve">Mátramindszent </w:t>
      </w:r>
      <w:r>
        <w:rPr>
          <w:sz w:val="22"/>
          <w:szCs w:val="22"/>
        </w:rPr>
        <w:t xml:space="preserve">Roma </w:t>
      </w:r>
      <w:r w:rsidRPr="00C05CC4">
        <w:rPr>
          <w:sz w:val="22"/>
          <w:szCs w:val="22"/>
        </w:rPr>
        <w:t xml:space="preserve">Nemzetiségi Önkormányzat Képviselő-testülete a </w:t>
      </w:r>
      <w:r>
        <w:rPr>
          <w:sz w:val="22"/>
          <w:szCs w:val="22"/>
        </w:rPr>
        <w:t>13/2019.(XI.22.</w:t>
      </w:r>
      <w:r w:rsidRPr="00C05CC4">
        <w:rPr>
          <w:sz w:val="22"/>
          <w:szCs w:val="22"/>
        </w:rPr>
        <w:t>) számú határozatával jóváhagyta.</w:t>
      </w:r>
    </w:p>
    <w:p w:rsidR="00EF6FD0" w:rsidRPr="00C05CC4" w:rsidRDefault="00EF6FD0" w:rsidP="00EF6FD0">
      <w:pPr>
        <w:ind w:left="360" w:hanging="360"/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jc w:val="both"/>
        <w:rPr>
          <w:sz w:val="22"/>
          <w:szCs w:val="22"/>
        </w:rPr>
      </w:pPr>
      <w:r w:rsidRPr="00C05CC4">
        <w:rPr>
          <w:sz w:val="22"/>
          <w:szCs w:val="22"/>
        </w:rPr>
        <w:t xml:space="preserve">Jelen megállapodásban nem szabályozott egyéb kérdésekben az Áht., </w:t>
      </w:r>
      <w:proofErr w:type="spellStart"/>
      <w:r w:rsidRPr="00C05CC4">
        <w:rPr>
          <w:sz w:val="22"/>
          <w:szCs w:val="22"/>
        </w:rPr>
        <w:t>Njtv</w:t>
      </w:r>
      <w:proofErr w:type="spellEnd"/>
      <w:r w:rsidRPr="00C05CC4">
        <w:rPr>
          <w:sz w:val="22"/>
          <w:szCs w:val="22"/>
        </w:rPr>
        <w:t xml:space="preserve">., </w:t>
      </w:r>
      <w:proofErr w:type="spellStart"/>
      <w:r w:rsidRPr="00C05CC4">
        <w:rPr>
          <w:sz w:val="22"/>
          <w:szCs w:val="22"/>
        </w:rPr>
        <w:t>Ávr</w:t>
      </w:r>
      <w:proofErr w:type="spellEnd"/>
      <w:r w:rsidRPr="00C05CC4">
        <w:rPr>
          <w:sz w:val="22"/>
          <w:szCs w:val="22"/>
        </w:rPr>
        <w:t>., valamint a Ptk. szabályai az irányadók.</w:t>
      </w:r>
    </w:p>
    <w:p w:rsidR="00EF6FD0" w:rsidRPr="00C05CC4" w:rsidRDefault="00EF6FD0" w:rsidP="00EF6FD0">
      <w:pPr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Mátramindszent</w:t>
      </w:r>
      <w:r w:rsidRPr="00C05CC4">
        <w:rPr>
          <w:sz w:val="22"/>
          <w:szCs w:val="22"/>
        </w:rPr>
        <w:t>, 2019</w:t>
      </w:r>
      <w:r>
        <w:rPr>
          <w:sz w:val="22"/>
          <w:szCs w:val="22"/>
        </w:rPr>
        <w:t>. november 25.</w:t>
      </w: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C05CC4" w:rsidRDefault="00EF6FD0" w:rsidP="00EF6FD0">
      <w:pPr>
        <w:ind w:left="360"/>
        <w:jc w:val="both"/>
        <w:rPr>
          <w:sz w:val="22"/>
          <w:szCs w:val="22"/>
        </w:rPr>
      </w:pPr>
    </w:p>
    <w:p w:rsidR="00EF6FD0" w:rsidRPr="00C05CC4" w:rsidRDefault="00EF6FD0" w:rsidP="00EF6FD0">
      <w:pPr>
        <w:rPr>
          <w:sz w:val="22"/>
          <w:szCs w:val="22"/>
        </w:rPr>
      </w:pPr>
    </w:p>
    <w:p w:rsidR="00EF6FD0" w:rsidRPr="00C05CC4" w:rsidRDefault="00EF6FD0" w:rsidP="00EF6FD0">
      <w:pPr>
        <w:tabs>
          <w:tab w:val="center" w:pos="1701"/>
          <w:tab w:val="center" w:pos="6804"/>
        </w:tabs>
        <w:rPr>
          <w:sz w:val="22"/>
          <w:szCs w:val="22"/>
        </w:rPr>
      </w:pPr>
      <w:r w:rsidRPr="00C05CC4">
        <w:rPr>
          <w:sz w:val="22"/>
          <w:szCs w:val="22"/>
        </w:rPr>
        <w:tab/>
        <w:t>…………………….</w:t>
      </w:r>
      <w:r w:rsidRPr="00C05CC4">
        <w:rPr>
          <w:sz w:val="22"/>
          <w:szCs w:val="22"/>
        </w:rPr>
        <w:tab/>
        <w:t>……………………….</w:t>
      </w:r>
    </w:p>
    <w:p w:rsidR="00EF6FD0" w:rsidRPr="00C05CC4" w:rsidRDefault="00EF6FD0" w:rsidP="00EF6FD0">
      <w:pPr>
        <w:tabs>
          <w:tab w:val="center" w:pos="1701"/>
          <w:tab w:val="center" w:pos="6804"/>
        </w:tabs>
        <w:rPr>
          <w:sz w:val="22"/>
          <w:szCs w:val="22"/>
        </w:rPr>
      </w:pPr>
      <w:r w:rsidRPr="00C05CC4">
        <w:rPr>
          <w:sz w:val="22"/>
          <w:szCs w:val="22"/>
        </w:rPr>
        <w:tab/>
      </w:r>
      <w:r>
        <w:rPr>
          <w:sz w:val="22"/>
          <w:szCs w:val="22"/>
        </w:rPr>
        <w:t xml:space="preserve">Horváth János </w:t>
      </w:r>
      <w:r w:rsidRPr="00C05CC4">
        <w:rPr>
          <w:sz w:val="22"/>
          <w:szCs w:val="22"/>
        </w:rPr>
        <w:t xml:space="preserve">polgármester </w:t>
      </w:r>
      <w:r w:rsidRPr="00C05CC4">
        <w:rPr>
          <w:sz w:val="22"/>
          <w:szCs w:val="22"/>
        </w:rPr>
        <w:tab/>
      </w:r>
      <w:r>
        <w:rPr>
          <w:sz w:val="22"/>
          <w:szCs w:val="22"/>
        </w:rPr>
        <w:t xml:space="preserve">Zámbó Ferenc </w:t>
      </w:r>
      <w:r w:rsidRPr="00C05CC4">
        <w:rPr>
          <w:sz w:val="22"/>
          <w:szCs w:val="22"/>
        </w:rPr>
        <w:t>elnök</w:t>
      </w:r>
    </w:p>
    <w:p w:rsidR="00EF6FD0" w:rsidRPr="00C05CC4" w:rsidRDefault="00EF6FD0" w:rsidP="00EF6FD0">
      <w:pPr>
        <w:tabs>
          <w:tab w:val="center" w:pos="1701"/>
          <w:tab w:val="center" w:pos="6804"/>
        </w:tabs>
        <w:rPr>
          <w:sz w:val="22"/>
          <w:szCs w:val="22"/>
        </w:rPr>
      </w:pPr>
      <w:r w:rsidRPr="00C05CC4">
        <w:rPr>
          <w:sz w:val="22"/>
          <w:szCs w:val="22"/>
        </w:rPr>
        <w:tab/>
      </w:r>
      <w:r>
        <w:rPr>
          <w:sz w:val="22"/>
          <w:szCs w:val="22"/>
        </w:rPr>
        <w:t xml:space="preserve">Mátramindszent Község </w:t>
      </w:r>
      <w:r w:rsidRPr="00C05CC4">
        <w:rPr>
          <w:sz w:val="22"/>
          <w:szCs w:val="22"/>
        </w:rPr>
        <w:t xml:space="preserve">Önkormányzata </w:t>
      </w:r>
      <w:r w:rsidRPr="00C05CC4">
        <w:rPr>
          <w:sz w:val="22"/>
          <w:szCs w:val="22"/>
        </w:rPr>
        <w:tab/>
      </w:r>
      <w:r w:rsidRPr="009B59CB">
        <w:rPr>
          <w:sz w:val="22"/>
          <w:szCs w:val="22"/>
        </w:rPr>
        <w:t xml:space="preserve">Mátramindszent </w:t>
      </w:r>
      <w:r>
        <w:rPr>
          <w:sz w:val="22"/>
          <w:szCs w:val="22"/>
        </w:rPr>
        <w:t>Roma</w:t>
      </w:r>
      <w:r w:rsidRPr="00C05CC4">
        <w:rPr>
          <w:sz w:val="22"/>
          <w:szCs w:val="22"/>
        </w:rPr>
        <w:t xml:space="preserve"> Nemzetiségi Önkormányzat</w:t>
      </w:r>
    </w:p>
    <w:p w:rsidR="00EF6FD0" w:rsidRPr="00C05CC4" w:rsidRDefault="00EF6FD0" w:rsidP="00EF6FD0">
      <w:pPr>
        <w:pStyle w:val="western"/>
        <w:spacing w:before="280" w:after="0" w:line="240" w:lineRule="auto"/>
        <w:jc w:val="center"/>
        <w:rPr>
          <w:b/>
          <w:bCs/>
          <w:sz w:val="22"/>
          <w:szCs w:val="22"/>
        </w:rPr>
      </w:pPr>
    </w:p>
    <w:p w:rsidR="00EF6FD0" w:rsidRPr="00C05CC4" w:rsidRDefault="00EF6FD0" w:rsidP="00EF6FD0">
      <w:pPr>
        <w:pStyle w:val="western"/>
        <w:spacing w:before="280" w:after="0" w:line="240" w:lineRule="auto"/>
        <w:jc w:val="center"/>
        <w:rPr>
          <w:b/>
          <w:bCs/>
          <w:sz w:val="22"/>
          <w:szCs w:val="22"/>
        </w:rPr>
      </w:pPr>
    </w:p>
    <w:p w:rsidR="00EF6FD0" w:rsidRPr="00C05CC4" w:rsidRDefault="00EF6FD0" w:rsidP="00EF6FD0">
      <w:pPr>
        <w:pStyle w:val="western"/>
        <w:spacing w:before="280" w:after="0" w:line="240" w:lineRule="auto"/>
        <w:jc w:val="center"/>
        <w:rPr>
          <w:sz w:val="22"/>
          <w:szCs w:val="22"/>
        </w:rPr>
      </w:pPr>
    </w:p>
    <w:p w:rsidR="00EF6FD0" w:rsidRDefault="00EF6FD0" w:rsidP="00EF6FD0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EF6FD0" w:rsidRPr="00C05CC4" w:rsidRDefault="00EF6FD0" w:rsidP="00EF6FD0">
      <w:pPr>
        <w:pStyle w:val="western"/>
        <w:spacing w:before="280" w:after="0" w:line="240" w:lineRule="auto"/>
        <w:jc w:val="center"/>
      </w:pPr>
      <w:r w:rsidRPr="00C05CC4">
        <w:rPr>
          <w:sz w:val="22"/>
          <w:szCs w:val="22"/>
        </w:rPr>
        <w:lastRenderedPageBreak/>
        <w:t>1. számú melléklet</w:t>
      </w:r>
    </w:p>
    <w:p w:rsidR="00EF6FD0" w:rsidRPr="00C05CC4" w:rsidRDefault="00EF6FD0" w:rsidP="00EF6FD0">
      <w:pPr>
        <w:pStyle w:val="western"/>
        <w:spacing w:before="280" w:after="0" w:line="240" w:lineRule="auto"/>
        <w:jc w:val="center"/>
      </w:pPr>
      <w:r w:rsidRPr="00C05CC4">
        <w:rPr>
          <w:b/>
          <w:sz w:val="22"/>
          <w:szCs w:val="22"/>
        </w:rPr>
        <w:t xml:space="preserve">Kötelezettségvállalási, </w:t>
      </w:r>
      <w:r>
        <w:rPr>
          <w:b/>
          <w:sz w:val="22"/>
          <w:szCs w:val="22"/>
        </w:rPr>
        <w:t xml:space="preserve">pénzügyi </w:t>
      </w:r>
      <w:r w:rsidRPr="00C05CC4">
        <w:rPr>
          <w:b/>
          <w:sz w:val="22"/>
          <w:szCs w:val="22"/>
        </w:rPr>
        <w:t>ellenjegyzői, szakmai teljesítést igazoló, érvényesítő és utalványozási joggal felruházott személyek</w:t>
      </w:r>
    </w:p>
    <w:p w:rsidR="00EF6FD0" w:rsidRPr="00C05CC4" w:rsidRDefault="00EF6FD0" w:rsidP="00EF6FD0">
      <w:pPr>
        <w:pStyle w:val="western"/>
        <w:spacing w:before="280" w:afterAutospacing="1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Mátramindszent Roma </w:t>
      </w:r>
      <w:r w:rsidRPr="00C05CC4">
        <w:rPr>
          <w:sz w:val="22"/>
          <w:szCs w:val="22"/>
        </w:rPr>
        <w:t>Nemzetiségi Önkormányzat fizetési számla és házipénztár forgalmával az alábbi személyek jogosultak eljárni:</w:t>
      </w:r>
    </w:p>
    <w:p w:rsidR="00EF6FD0" w:rsidRPr="00C05CC4" w:rsidRDefault="00EF6FD0" w:rsidP="00EF6FD0">
      <w:pPr>
        <w:pStyle w:val="western"/>
        <w:spacing w:beforeAutospacing="0" w:after="0" w:line="240" w:lineRule="auto"/>
        <w:rPr>
          <w:sz w:val="22"/>
          <w:szCs w:val="22"/>
        </w:rPr>
      </w:pPr>
      <w:r w:rsidRPr="00C05CC4">
        <w:rPr>
          <w:b/>
          <w:bCs/>
          <w:sz w:val="22"/>
          <w:szCs w:val="22"/>
        </w:rPr>
        <w:t>1. Kötelezettségvállaló: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C05CC4" w:rsidTr="003E7277">
        <w:tc>
          <w:tcPr>
            <w:tcW w:w="4382" w:type="dxa"/>
            <w:shd w:val="clear" w:color="auto" w:fill="auto"/>
          </w:tcPr>
          <w:p w:rsidR="00EF6FD0" w:rsidRPr="00C05CC4" w:rsidRDefault="00EF6FD0" w:rsidP="003E7277">
            <w:pPr>
              <w:rPr>
                <w:b/>
              </w:rPr>
            </w:pPr>
            <w:r w:rsidRPr="00C05CC4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C05CC4" w:rsidRDefault="00EF6FD0" w:rsidP="003E7277">
            <w:pPr>
              <w:rPr>
                <w:b/>
              </w:rPr>
            </w:pPr>
            <w:r w:rsidRPr="00C05CC4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C05CC4" w:rsidRDefault="00EF6FD0" w:rsidP="003E7277">
            <w:pPr>
              <w:rPr>
                <w:b/>
              </w:rPr>
            </w:pPr>
            <w:r w:rsidRPr="00C05CC4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Zámbó Ferenc             elnök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 xml:space="preserve">Csikós Zsolt      </w:t>
            </w:r>
            <w:proofErr w:type="gramStart"/>
            <w:r w:rsidRPr="00E53389">
              <w:rPr>
                <w:rFonts w:eastAsiaTheme="minorHAnsi"/>
                <w:sz w:val="22"/>
              </w:rPr>
              <w:t xml:space="preserve">  .</w:t>
            </w:r>
            <w:proofErr w:type="gramEnd"/>
            <w:r w:rsidRPr="00E53389">
              <w:rPr>
                <w:rFonts w:eastAsiaTheme="minorHAnsi"/>
                <w:sz w:val="22"/>
              </w:rPr>
              <w:t xml:space="preserve">       elnök-helyettes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="280" w:after="0" w:line="240" w:lineRule="auto"/>
        <w:rPr>
          <w:sz w:val="22"/>
          <w:szCs w:val="22"/>
        </w:rPr>
      </w:pPr>
      <w:r w:rsidRPr="00E53389">
        <w:rPr>
          <w:b/>
          <w:bCs/>
          <w:sz w:val="22"/>
          <w:szCs w:val="22"/>
        </w:rPr>
        <w:t>2. Pénzügyi ellenjegyző: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Damkó Lilla jegyző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="280" w:after="0" w:line="240" w:lineRule="auto"/>
        <w:rPr>
          <w:b/>
          <w:bCs/>
        </w:rPr>
      </w:pPr>
      <w:r w:rsidRPr="00E53389">
        <w:rPr>
          <w:b/>
          <w:bCs/>
          <w:sz w:val="22"/>
          <w:szCs w:val="22"/>
        </w:rPr>
        <w:t>3. Szakmai teljesítésigazolás:</w:t>
      </w:r>
    </w:p>
    <w:p w:rsidR="00EF6FD0" w:rsidRPr="00E53389" w:rsidRDefault="00EF6FD0" w:rsidP="00EF6FD0">
      <w:pPr>
        <w:pStyle w:val="western"/>
        <w:spacing w:beforeAutospacing="0" w:after="0" w:line="240" w:lineRule="auto"/>
        <w:rPr>
          <w:sz w:val="22"/>
          <w:szCs w:val="22"/>
        </w:rPr>
      </w:pPr>
      <w:r w:rsidRPr="00E53389">
        <w:rPr>
          <w:b/>
          <w:sz w:val="22"/>
          <w:szCs w:val="22"/>
        </w:rPr>
        <w:t>A Mátramindszent Roma Nemzetiségi Önkormányzat minden kifizetésénél: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Zámbó Ferenc                  elnök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Csikós Zsolt                     elnök-helyettes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="280" w:after="0" w:line="240" w:lineRule="auto"/>
        <w:rPr>
          <w:sz w:val="22"/>
          <w:szCs w:val="22"/>
        </w:rPr>
      </w:pPr>
      <w:r w:rsidRPr="00E53389">
        <w:rPr>
          <w:b/>
          <w:bCs/>
          <w:sz w:val="22"/>
          <w:szCs w:val="22"/>
        </w:rPr>
        <w:t>4. Érvényesítői jog: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Kovácsik Andrásné          pénzügyi előadó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="280" w:after="0" w:line="240" w:lineRule="auto"/>
        <w:rPr>
          <w:sz w:val="22"/>
          <w:szCs w:val="22"/>
        </w:rPr>
      </w:pPr>
      <w:r w:rsidRPr="00E53389">
        <w:rPr>
          <w:b/>
          <w:bCs/>
          <w:sz w:val="22"/>
          <w:szCs w:val="22"/>
        </w:rPr>
        <w:t>5. Utalványozási jog: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Zámbó Ferenc                     elnök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 xml:space="preserve">Csikós Zsolt       </w:t>
            </w:r>
            <w:proofErr w:type="gramStart"/>
            <w:r w:rsidRPr="00E53389">
              <w:rPr>
                <w:rFonts w:eastAsiaTheme="minorHAnsi"/>
                <w:sz w:val="22"/>
              </w:rPr>
              <w:t xml:space="preserve">  .</w:t>
            </w:r>
            <w:proofErr w:type="gramEnd"/>
            <w:r w:rsidRPr="00E53389">
              <w:rPr>
                <w:rFonts w:eastAsiaTheme="minorHAnsi"/>
                <w:sz w:val="22"/>
              </w:rPr>
              <w:t xml:space="preserve">              elnök-helyettes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="280" w:after="0" w:line="240" w:lineRule="auto"/>
        <w:rPr>
          <w:b/>
          <w:bCs/>
          <w:sz w:val="22"/>
          <w:szCs w:val="22"/>
        </w:rPr>
      </w:pPr>
    </w:p>
    <w:p w:rsidR="00EF6FD0" w:rsidRPr="00E53389" w:rsidRDefault="00EF6FD0" w:rsidP="00EF6FD0">
      <w:pPr>
        <w:pStyle w:val="western"/>
        <w:spacing w:before="280" w:after="0" w:line="240" w:lineRule="auto"/>
        <w:rPr>
          <w:b/>
          <w:bCs/>
        </w:rPr>
      </w:pPr>
      <w:r w:rsidRPr="00E53389">
        <w:rPr>
          <w:b/>
          <w:bCs/>
          <w:sz w:val="22"/>
          <w:szCs w:val="22"/>
        </w:rPr>
        <w:t>6. Bankszámla feletti rendelkezési jog:</w:t>
      </w:r>
    </w:p>
    <w:p w:rsidR="00EF6FD0" w:rsidRPr="00E53389" w:rsidRDefault="00EF6FD0" w:rsidP="00EF6FD0">
      <w:pPr>
        <w:pStyle w:val="western"/>
        <w:spacing w:beforeAutospacing="0" w:after="0" w:line="240" w:lineRule="auto"/>
        <w:rPr>
          <w:b/>
          <w:bCs/>
        </w:rPr>
      </w:pPr>
      <w:r w:rsidRPr="00E53389">
        <w:rPr>
          <w:b/>
          <w:bCs/>
          <w:sz w:val="22"/>
          <w:szCs w:val="22"/>
        </w:rPr>
        <w:t>a)</w:t>
      </w:r>
    </w:p>
    <w:tbl>
      <w:tblPr>
        <w:tblStyle w:val="Rcsostblzat"/>
        <w:tblW w:w="9065" w:type="dxa"/>
        <w:tblInd w:w="-5" w:type="dxa"/>
        <w:tblLook w:val="04A0" w:firstRow="1" w:lastRow="0" w:firstColumn="1" w:lastColumn="0" w:noHBand="0" w:noVBand="1"/>
      </w:tblPr>
      <w:tblGrid>
        <w:gridCol w:w="4385"/>
        <w:gridCol w:w="3115"/>
        <w:gridCol w:w="1565"/>
      </w:tblGrid>
      <w:tr w:rsidR="00EF6FD0" w:rsidRPr="00E53389" w:rsidTr="003E7277">
        <w:tc>
          <w:tcPr>
            <w:tcW w:w="4385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5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5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5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Zámbó Ferenc            elnök              és</w:t>
            </w:r>
          </w:p>
        </w:tc>
        <w:tc>
          <w:tcPr>
            <w:tcW w:w="3115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5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 xml:space="preserve">Csikós Zsolt                </w:t>
            </w:r>
            <w:proofErr w:type="gramStart"/>
            <w:r w:rsidRPr="00E53389">
              <w:rPr>
                <w:rFonts w:eastAsiaTheme="minorHAnsi"/>
                <w:sz w:val="22"/>
              </w:rPr>
              <w:t>elnök helyettes</w:t>
            </w:r>
            <w:proofErr w:type="gramEnd"/>
          </w:p>
        </w:tc>
        <w:tc>
          <w:tcPr>
            <w:tcW w:w="3115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Autospacing="0" w:after="0" w:line="240" w:lineRule="auto"/>
        <w:rPr>
          <w:b/>
        </w:rPr>
      </w:pPr>
      <w:r w:rsidRPr="00E53389">
        <w:rPr>
          <w:b/>
          <w:sz w:val="22"/>
          <w:szCs w:val="22"/>
        </w:rPr>
        <w:t>b)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 xml:space="preserve">             elnök          és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……………….                 képviselő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Autospacing="0" w:after="0" w:line="240" w:lineRule="auto"/>
        <w:rPr>
          <w:b/>
        </w:rPr>
      </w:pPr>
      <w:r w:rsidRPr="00E53389">
        <w:rPr>
          <w:b/>
          <w:sz w:val="22"/>
          <w:szCs w:val="22"/>
        </w:rPr>
        <w:t>c)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……………...           elnök          és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……………………..              elnök-helyettes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Autospacing="0" w:after="0" w:line="240" w:lineRule="auto"/>
        <w:rPr>
          <w:b/>
        </w:rPr>
      </w:pPr>
      <w:r w:rsidRPr="00E53389">
        <w:rPr>
          <w:b/>
          <w:sz w:val="22"/>
          <w:szCs w:val="22"/>
        </w:rPr>
        <w:t>d)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 xml:space="preserve">             elnök          és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…………………...       képviselő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F6FD0" w:rsidRPr="00E53389" w:rsidRDefault="00EF6FD0" w:rsidP="00EF6FD0">
      <w:pPr>
        <w:pStyle w:val="western"/>
        <w:spacing w:before="280" w:after="0" w:line="240" w:lineRule="auto"/>
        <w:rPr>
          <w:sz w:val="22"/>
          <w:szCs w:val="22"/>
        </w:rPr>
      </w:pPr>
      <w:r w:rsidRPr="00E53389">
        <w:rPr>
          <w:b/>
          <w:bCs/>
          <w:sz w:val="22"/>
          <w:szCs w:val="22"/>
        </w:rPr>
        <w:t>7.</w:t>
      </w:r>
      <w:r w:rsidRPr="00E53389">
        <w:rPr>
          <w:sz w:val="22"/>
          <w:szCs w:val="22"/>
        </w:rPr>
        <w:t xml:space="preserve"> </w:t>
      </w:r>
      <w:r w:rsidRPr="00E53389">
        <w:rPr>
          <w:b/>
          <w:bCs/>
          <w:sz w:val="22"/>
          <w:szCs w:val="22"/>
        </w:rPr>
        <w:t>Pénztáros: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EF6FD0" w:rsidRPr="00E53389" w:rsidTr="003E7277">
        <w:tc>
          <w:tcPr>
            <w:tcW w:w="4382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:rsidR="00EF6FD0" w:rsidRPr="00E53389" w:rsidRDefault="00EF6FD0" w:rsidP="003E7277">
            <w:pPr>
              <w:rPr>
                <w:b/>
              </w:rPr>
            </w:pPr>
            <w:r w:rsidRPr="00E53389">
              <w:rPr>
                <w:rFonts w:eastAsiaTheme="minorHAnsi"/>
                <w:b/>
                <w:sz w:val="22"/>
              </w:rPr>
              <w:t>Szignó:</w:t>
            </w:r>
          </w:p>
        </w:tc>
      </w:tr>
      <w:tr w:rsidR="00EF6FD0" w:rsidRPr="00C05CC4" w:rsidTr="003E7277">
        <w:tc>
          <w:tcPr>
            <w:tcW w:w="4382" w:type="dxa"/>
            <w:shd w:val="clear" w:color="auto" w:fill="auto"/>
          </w:tcPr>
          <w:p w:rsidR="00EF6FD0" w:rsidRPr="00C05CC4" w:rsidRDefault="00EF6FD0" w:rsidP="003E7277">
            <w:pPr>
              <w:rPr>
                <w:rFonts w:eastAsiaTheme="minorHAnsi"/>
              </w:rPr>
            </w:pPr>
            <w:r w:rsidRPr="00E53389">
              <w:rPr>
                <w:rFonts w:eastAsiaTheme="minorHAnsi"/>
                <w:sz w:val="22"/>
              </w:rPr>
              <w:t>Kovácsik Andrásné        pénzügyi előadó</w:t>
            </w:r>
          </w:p>
        </w:tc>
        <w:tc>
          <w:tcPr>
            <w:tcW w:w="3113" w:type="dxa"/>
            <w:shd w:val="clear" w:color="auto" w:fill="auto"/>
          </w:tcPr>
          <w:p w:rsidR="00EF6FD0" w:rsidRPr="00C05CC4" w:rsidRDefault="00EF6FD0" w:rsidP="003E7277">
            <w:pPr>
              <w:rPr>
                <w:rFonts w:eastAsiaTheme="minorHAnsi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EF6FD0" w:rsidRPr="00C05CC4" w:rsidRDefault="00EF6FD0" w:rsidP="003E7277">
            <w:pPr>
              <w:rPr>
                <w:rFonts w:eastAsiaTheme="minorHAnsi"/>
                <w:sz w:val="22"/>
              </w:rPr>
            </w:pPr>
          </w:p>
        </w:tc>
      </w:tr>
    </w:tbl>
    <w:p w:rsidR="00ED171B" w:rsidRDefault="00ED171B" w:rsidP="00ED171B"/>
    <w:sectPr w:rsidR="00ED171B" w:rsidSect="00D742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473F1D"/>
    <w:multiLevelType w:val="multilevel"/>
    <w:tmpl w:val="041640A4"/>
    <w:lvl w:ilvl="0">
      <w:start w:val="1"/>
      <w:numFmt w:val="upperRoman"/>
      <w:lvlText w:val="%1."/>
      <w:lvlJc w:val="left"/>
      <w:pPr>
        <w:ind w:left="2130" w:hanging="72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1254A81"/>
    <w:multiLevelType w:val="multilevel"/>
    <w:tmpl w:val="D49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55427"/>
    <w:multiLevelType w:val="multilevel"/>
    <w:tmpl w:val="4BB60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C03C3"/>
    <w:multiLevelType w:val="multilevel"/>
    <w:tmpl w:val="EE781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22C21"/>
    <w:multiLevelType w:val="multilevel"/>
    <w:tmpl w:val="6D3AB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99A"/>
    <w:multiLevelType w:val="multilevel"/>
    <w:tmpl w:val="385C81A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536AF8"/>
    <w:multiLevelType w:val="multilevel"/>
    <w:tmpl w:val="F81AA5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0A94773"/>
    <w:multiLevelType w:val="multilevel"/>
    <w:tmpl w:val="B93A817E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71B"/>
    <w:rsid w:val="00392890"/>
    <w:rsid w:val="00647AFB"/>
    <w:rsid w:val="00775BBE"/>
    <w:rsid w:val="007D7B54"/>
    <w:rsid w:val="00802937"/>
    <w:rsid w:val="00CD2722"/>
    <w:rsid w:val="00D50679"/>
    <w:rsid w:val="00D742EB"/>
    <w:rsid w:val="00E14557"/>
    <w:rsid w:val="00ED171B"/>
    <w:rsid w:val="00EF6FD0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8033"/>
  <w15:docId w15:val="{0BFC2FE8-0015-4AE5-AD74-1507DDC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17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D171B"/>
    <w:rPr>
      <w:b/>
      <w:bCs/>
    </w:rPr>
  </w:style>
  <w:style w:type="character" w:customStyle="1" w:styleId="Style1Char">
    <w:name w:val="Style 1 Char"/>
    <w:basedOn w:val="Bekezdsalapbettpusa"/>
    <w:link w:val="Style1"/>
    <w:uiPriority w:val="99"/>
    <w:qFormat/>
    <w:locked/>
    <w:rsid w:val="00EF6FD0"/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Norml"/>
    <w:link w:val="Style1Char"/>
    <w:uiPriority w:val="99"/>
    <w:qFormat/>
    <w:rsid w:val="00EF6FD0"/>
    <w:pPr>
      <w:widowControl w:val="0"/>
      <w:suppressAutoHyphens w:val="0"/>
    </w:pPr>
    <w:rPr>
      <w:rFonts w:eastAsiaTheme="minorHAnsi" w:cstheme="minorBidi"/>
      <w:lang w:eastAsia="en-US"/>
    </w:rPr>
  </w:style>
  <w:style w:type="paragraph" w:styleId="Listaszerbekezds">
    <w:name w:val="List Paragraph"/>
    <w:basedOn w:val="Norml"/>
    <w:uiPriority w:val="99"/>
    <w:qFormat/>
    <w:rsid w:val="00EF6FD0"/>
    <w:pPr>
      <w:suppressAutoHyphens w:val="0"/>
      <w:ind w:left="720"/>
    </w:pPr>
    <w:rPr>
      <w:lang w:eastAsia="hu-HU"/>
    </w:rPr>
  </w:style>
  <w:style w:type="paragraph" w:customStyle="1" w:styleId="western">
    <w:name w:val="western"/>
    <w:basedOn w:val="Norml"/>
    <w:qFormat/>
    <w:rsid w:val="00EF6FD0"/>
    <w:pPr>
      <w:suppressAutoHyphens w:val="0"/>
      <w:spacing w:beforeAutospacing="1" w:after="142" w:line="288" w:lineRule="auto"/>
    </w:pPr>
    <w:rPr>
      <w:color w:val="000000"/>
      <w:lang w:eastAsia="hu-HU"/>
    </w:rPr>
  </w:style>
  <w:style w:type="table" w:styleId="Rcsostblzat">
    <w:name w:val="Table Grid"/>
    <w:basedOn w:val="Normltblzat"/>
    <w:uiPriority w:val="39"/>
    <w:rsid w:val="00EF6FD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2770</Words>
  <Characters>19117</Characters>
  <Application>Microsoft Office Word</Application>
  <DocSecurity>0</DocSecurity>
  <Lines>159</Lines>
  <Paragraphs>43</Paragraphs>
  <ScaleCrop>false</ScaleCrop>
  <Company>Polgármesteri Hivatal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Igazgatás Mindszent</cp:lastModifiedBy>
  <cp:revision>9</cp:revision>
  <dcterms:created xsi:type="dcterms:W3CDTF">2014-07-15T10:56:00Z</dcterms:created>
  <dcterms:modified xsi:type="dcterms:W3CDTF">2019-11-26T10:10:00Z</dcterms:modified>
</cp:coreProperties>
</file>