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6B" w:rsidRDefault="00A2516B" w:rsidP="00A2516B">
      <w:pPr>
        <w:jc w:val="center"/>
        <w:rPr>
          <w:b/>
          <w:szCs w:val="20"/>
        </w:rPr>
      </w:pPr>
      <w:r>
        <w:rPr>
          <w:b/>
          <w:szCs w:val="20"/>
        </w:rPr>
        <w:t>Pácin Község Önkormányzata Képviselő-testülete</w:t>
      </w:r>
    </w:p>
    <w:p w:rsidR="00A2516B" w:rsidRDefault="00A2516B" w:rsidP="00A2516B">
      <w:pPr>
        <w:jc w:val="center"/>
        <w:rPr>
          <w:b/>
          <w:szCs w:val="20"/>
        </w:rPr>
      </w:pPr>
      <w:r>
        <w:rPr>
          <w:b/>
          <w:szCs w:val="20"/>
        </w:rPr>
        <w:t xml:space="preserve">   5 /2013. (IX. 27.) számú</w:t>
      </w:r>
    </w:p>
    <w:p w:rsidR="00A2516B" w:rsidRDefault="00A2516B" w:rsidP="00A2516B">
      <w:pPr>
        <w:jc w:val="center"/>
        <w:rPr>
          <w:b/>
          <w:szCs w:val="20"/>
        </w:rPr>
      </w:pPr>
      <w:proofErr w:type="gramStart"/>
      <w:r>
        <w:rPr>
          <w:b/>
          <w:szCs w:val="20"/>
        </w:rPr>
        <w:t>önkormányzati</w:t>
      </w:r>
      <w:proofErr w:type="gramEnd"/>
      <w:r>
        <w:rPr>
          <w:b/>
          <w:szCs w:val="20"/>
        </w:rPr>
        <w:t xml:space="preserve"> rendelete</w:t>
      </w:r>
    </w:p>
    <w:p w:rsidR="00A2516B" w:rsidRDefault="00A2516B" w:rsidP="00A2516B">
      <w:pPr>
        <w:jc w:val="center"/>
        <w:rPr>
          <w:b/>
          <w:szCs w:val="20"/>
        </w:rPr>
      </w:pPr>
    </w:p>
    <w:p w:rsidR="00A2516B" w:rsidRDefault="00A2516B" w:rsidP="00A2516B">
      <w:pPr>
        <w:jc w:val="center"/>
        <w:rPr>
          <w:b/>
          <w:szCs w:val="20"/>
        </w:rPr>
      </w:pPr>
      <w:r>
        <w:rPr>
          <w:b/>
          <w:szCs w:val="20"/>
        </w:rPr>
        <w:t>Az önkormányzat 2013. évi költségvetéséről szóló</w:t>
      </w:r>
    </w:p>
    <w:p w:rsidR="00A2516B" w:rsidRDefault="00A2516B" w:rsidP="00A2516B">
      <w:pPr>
        <w:jc w:val="center"/>
        <w:rPr>
          <w:b/>
          <w:szCs w:val="20"/>
        </w:rPr>
      </w:pPr>
      <w:r>
        <w:rPr>
          <w:b/>
          <w:szCs w:val="20"/>
        </w:rPr>
        <w:t xml:space="preserve">1/2013. ( II.22) </w:t>
      </w:r>
    </w:p>
    <w:p w:rsidR="00A2516B" w:rsidRDefault="00A2516B" w:rsidP="00A2516B">
      <w:pPr>
        <w:jc w:val="center"/>
        <w:rPr>
          <w:b/>
          <w:szCs w:val="20"/>
        </w:rPr>
      </w:pPr>
      <w:proofErr w:type="gramStart"/>
      <w:r>
        <w:rPr>
          <w:b/>
          <w:szCs w:val="20"/>
        </w:rPr>
        <w:t>önkormányzati</w:t>
      </w:r>
      <w:proofErr w:type="gramEnd"/>
      <w:r>
        <w:rPr>
          <w:b/>
          <w:szCs w:val="20"/>
        </w:rPr>
        <w:t xml:space="preserve"> rendelete módosításáról</w:t>
      </w:r>
    </w:p>
    <w:p w:rsidR="00A2516B" w:rsidRDefault="00A2516B" w:rsidP="00A2516B">
      <w:pPr>
        <w:jc w:val="center"/>
        <w:rPr>
          <w:b/>
          <w:szCs w:val="20"/>
        </w:rPr>
      </w:pP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>Pácin Község Önkormányzata Képviselő-testülete a helyi önkormányzatok és szerveik, a köztársasági megbízottak, valamint egyes centrális alárendeltségű szervek feladat- és hatásköreiről szóló 1991. évi XX. törvény 138. § (1) bekezdés b) pontjában, az államháztartásról szóló 1992. évi XXXVIII. törvény 65. § (1) bekezdésében kapott felhatalmazás alapján a helyi önkormányzatokról szóló 1990. évi LXV. törvény 91. § (1) bekezdésében meghatározott feladatkörében eljárva – a helyi önkormányzatokról szóló 1990. évi LXV. törvény 92. § (13) bekezdés a) pontjában biztosított véleményezési jogkörében eljáró Pácin Község Önkormányzatának Pénzügyi és Gazdálkodási Bizottsága véleményének kikérésével – a következőket rendeli el:</w:t>
      </w: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numPr>
          <w:ilvl w:val="0"/>
          <w:numId w:val="1"/>
        </w:numPr>
        <w:jc w:val="center"/>
        <w:rPr>
          <w:b/>
          <w:szCs w:val="20"/>
        </w:rPr>
      </w:pPr>
      <w:r>
        <w:rPr>
          <w:b/>
          <w:szCs w:val="20"/>
        </w:rPr>
        <w:t>§</w:t>
      </w:r>
    </w:p>
    <w:p w:rsidR="00A2516B" w:rsidRDefault="00A2516B" w:rsidP="00A2516B">
      <w:pPr>
        <w:jc w:val="center"/>
        <w:rPr>
          <w:b/>
          <w:szCs w:val="20"/>
        </w:rPr>
      </w:pP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 xml:space="preserve">Az önkormányzat 2013. évi költségvetéséről szóló 1/2013. (II. 22.) önkormányzati </w:t>
      </w:r>
      <w:proofErr w:type="gramStart"/>
      <w:r>
        <w:rPr>
          <w:szCs w:val="20"/>
        </w:rPr>
        <w:t>rendelete   3</w:t>
      </w:r>
      <w:proofErr w:type="gramEnd"/>
      <w:r>
        <w:rPr>
          <w:szCs w:val="20"/>
        </w:rPr>
        <w:t>. §</w:t>
      </w:r>
      <w:proofErr w:type="spellStart"/>
      <w:r>
        <w:rPr>
          <w:szCs w:val="20"/>
        </w:rPr>
        <w:t>-a</w:t>
      </w:r>
      <w:proofErr w:type="spellEnd"/>
      <w:r>
        <w:rPr>
          <w:szCs w:val="20"/>
        </w:rPr>
        <w:t xml:space="preserve"> helyébe a következő rendelkezés lép:</w:t>
      </w: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ind w:left="405"/>
        <w:jc w:val="both"/>
        <w:rPr>
          <w:szCs w:val="20"/>
        </w:rPr>
      </w:pPr>
      <w:r>
        <w:rPr>
          <w:szCs w:val="20"/>
        </w:rPr>
        <w:t xml:space="preserve">A Képviselő-testület az önkormányzat 2013. évi költségvetését </w:t>
      </w: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jc w:val="center"/>
        <w:rPr>
          <w:szCs w:val="20"/>
        </w:rPr>
      </w:pPr>
      <w:r>
        <w:rPr>
          <w:szCs w:val="20"/>
        </w:rPr>
        <w:t xml:space="preserve">241 787 e Ft bevétellel </w:t>
      </w:r>
      <w:proofErr w:type="gramStart"/>
      <w:r>
        <w:rPr>
          <w:szCs w:val="20"/>
        </w:rPr>
        <w:t>és  kiadással</w:t>
      </w:r>
      <w:proofErr w:type="gramEnd"/>
    </w:p>
    <w:p w:rsidR="00A2516B" w:rsidRDefault="00A2516B" w:rsidP="00A2516B">
      <w:pPr>
        <w:rPr>
          <w:szCs w:val="20"/>
        </w:rPr>
      </w:pPr>
      <w:r>
        <w:rPr>
          <w:szCs w:val="20"/>
        </w:rPr>
        <w:t xml:space="preserve">       </w:t>
      </w:r>
      <w:proofErr w:type="gramStart"/>
      <w:r>
        <w:rPr>
          <w:szCs w:val="20"/>
        </w:rPr>
        <w:t>állapítja</w:t>
      </w:r>
      <w:proofErr w:type="gramEnd"/>
      <w:r>
        <w:rPr>
          <w:szCs w:val="20"/>
        </w:rPr>
        <w:t xml:space="preserve"> meg.</w:t>
      </w:r>
    </w:p>
    <w:p w:rsidR="00A2516B" w:rsidRDefault="00A2516B" w:rsidP="00A2516B">
      <w:pPr>
        <w:rPr>
          <w:szCs w:val="20"/>
        </w:rPr>
      </w:pPr>
    </w:p>
    <w:p w:rsidR="00A2516B" w:rsidRDefault="00A2516B" w:rsidP="00A2516B">
      <w:pPr>
        <w:jc w:val="center"/>
        <w:rPr>
          <w:b/>
          <w:szCs w:val="20"/>
        </w:rPr>
      </w:pPr>
      <w:r>
        <w:rPr>
          <w:b/>
          <w:szCs w:val="20"/>
        </w:rPr>
        <w:t>2. §</w:t>
      </w: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 xml:space="preserve">                  </w:t>
      </w:r>
    </w:p>
    <w:p w:rsidR="00A2516B" w:rsidRDefault="00A2516B" w:rsidP="00A2516B">
      <w:pPr>
        <w:numPr>
          <w:ilvl w:val="0"/>
          <w:numId w:val="2"/>
        </w:numPr>
        <w:jc w:val="both"/>
        <w:rPr>
          <w:szCs w:val="20"/>
        </w:rPr>
      </w:pPr>
      <w:proofErr w:type="gramStart"/>
      <w:r>
        <w:rPr>
          <w:szCs w:val="20"/>
        </w:rPr>
        <w:t>A rendelet 1. melléklete helyébe e rendelet 1. melléklete, e rendelet 2. melléklete helyébe a 2. melléklete, 3. melléklete helyébe a 3 melléklete,   4a. melléklete helyébe a 4a. melléklete, 4b melléklete helyébe a 4b melléklete, 5. melléklete helyébe az 5. melléklete, 6. melléklete helyébe a 6. melléklete, 7. melléklete helyébe a 7. melléklet, 8 melléklete helyébe a 8. melléklete, 9. melléklete helyébe a 9. melléklete, 10. melléklete helyébe a 10. melléklete, 11. melléklete helyébe  a 11. melléklete, 12. melléklete helyébe a 12. melléklete, 13. melléklete helyébe a 13. melléklete, 14. melléklete</w:t>
      </w:r>
      <w:proofErr w:type="gramEnd"/>
      <w:r>
        <w:rPr>
          <w:szCs w:val="20"/>
        </w:rPr>
        <w:t xml:space="preserve"> helyébe a 14. melléklete, a 15. melléklete helyébe a 15. melléklete, a 16. melléklete helyébe a 16. melléklete, a 17. melléklete helyébe a 17. melléklete, a 18. melléklete helyébe a 18. melléklete lép.</w:t>
      </w: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 xml:space="preserve">(2)  A rendelet 1. melléklete kiegészül e </w:t>
      </w:r>
      <w:proofErr w:type="gramStart"/>
      <w:r>
        <w:rPr>
          <w:szCs w:val="20"/>
        </w:rPr>
        <w:t>rendelet  17</w:t>
      </w:r>
      <w:proofErr w:type="gramEnd"/>
      <w:r>
        <w:rPr>
          <w:szCs w:val="20"/>
        </w:rPr>
        <w:t>/1. mellékletével.</w:t>
      </w: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ind w:left="360"/>
        <w:jc w:val="center"/>
        <w:rPr>
          <w:b/>
          <w:szCs w:val="20"/>
        </w:rPr>
      </w:pPr>
      <w:r>
        <w:rPr>
          <w:b/>
          <w:szCs w:val="20"/>
        </w:rPr>
        <w:t>3. §</w:t>
      </w:r>
    </w:p>
    <w:p w:rsidR="00A2516B" w:rsidRDefault="00A2516B" w:rsidP="00A2516B">
      <w:pPr>
        <w:jc w:val="center"/>
        <w:rPr>
          <w:b/>
          <w:szCs w:val="20"/>
        </w:rPr>
      </w:pP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>Ez a rendelet a kihirdetése napját követő napon lép hatályba, és a hatályba lépését követő napon hatályát veszti.</w:t>
      </w: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jc w:val="both"/>
        <w:rPr>
          <w:szCs w:val="20"/>
        </w:rPr>
      </w:pPr>
    </w:p>
    <w:p w:rsidR="00A2516B" w:rsidRDefault="00A2516B" w:rsidP="00A2516B">
      <w:pPr>
        <w:jc w:val="both"/>
        <w:rPr>
          <w:szCs w:val="20"/>
        </w:rPr>
      </w:pPr>
      <w:r>
        <w:rPr>
          <w:szCs w:val="20"/>
        </w:rPr>
        <w:t xml:space="preserve">                      Majoros László </w:t>
      </w:r>
      <w:proofErr w:type="gramStart"/>
      <w:r>
        <w:rPr>
          <w:szCs w:val="20"/>
        </w:rPr>
        <w:t>Ferenc                           Csonka</w:t>
      </w:r>
      <w:proofErr w:type="gramEnd"/>
      <w:r>
        <w:rPr>
          <w:szCs w:val="20"/>
        </w:rPr>
        <w:t xml:space="preserve"> István</w:t>
      </w:r>
    </w:p>
    <w:p w:rsidR="009D2380" w:rsidRDefault="00A2516B" w:rsidP="00A2516B">
      <w:pPr>
        <w:jc w:val="both"/>
      </w:pPr>
      <w:r>
        <w:rPr>
          <w:szCs w:val="20"/>
        </w:rPr>
        <w:t xml:space="preserve">                            </w:t>
      </w:r>
      <w:proofErr w:type="gramStart"/>
      <w:r>
        <w:rPr>
          <w:szCs w:val="20"/>
        </w:rPr>
        <w:t>polgármester</w:t>
      </w:r>
      <w:proofErr w:type="gramEnd"/>
      <w:r>
        <w:rPr>
          <w:szCs w:val="20"/>
        </w:rPr>
        <w:t xml:space="preserve">                                         jegyző</w:t>
      </w:r>
      <w:bookmarkStart w:id="0" w:name="_GoBack"/>
      <w:bookmarkEnd w:id="0"/>
    </w:p>
    <w:sectPr w:rsidR="009D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4A6"/>
    <w:multiLevelType w:val="singleLevel"/>
    <w:tmpl w:val="B866B65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1">
    <w:nsid w:val="4D255BA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6B"/>
    <w:rsid w:val="009D2380"/>
    <w:rsid w:val="00A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6B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6B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2014-01-27T11:11:00Z</dcterms:created>
  <dcterms:modified xsi:type="dcterms:W3CDTF">2014-01-27T11:12:00Z</dcterms:modified>
</cp:coreProperties>
</file>