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32" w:rsidRDefault="00775C32">
      <w:bookmarkStart w:id="0" w:name="_GoBack"/>
      <w:bookmarkEnd w:id="0"/>
    </w:p>
    <w:p w:rsidR="00E020AE" w:rsidRDefault="00E020AE"/>
    <w:p w:rsidR="00E020AE" w:rsidRDefault="00E020AE"/>
    <w:p w:rsidR="00E020AE" w:rsidRDefault="00E020AE"/>
    <w:p w:rsidR="00E020AE" w:rsidRPr="00E020AE" w:rsidRDefault="00E020AE" w:rsidP="00E020AE">
      <w:pPr>
        <w:rPr>
          <w:b/>
          <w:sz w:val="24"/>
          <w:szCs w:val="24"/>
        </w:rPr>
      </w:pPr>
      <w:r w:rsidRPr="00E020AE">
        <w:rPr>
          <w:b/>
          <w:sz w:val="24"/>
          <w:szCs w:val="24"/>
        </w:rPr>
        <w:t xml:space="preserve">Kuncsorba Községi </w:t>
      </w:r>
      <w:proofErr w:type="gramStart"/>
      <w:r w:rsidRPr="00E020AE">
        <w:rPr>
          <w:b/>
          <w:sz w:val="24"/>
          <w:szCs w:val="24"/>
        </w:rPr>
        <w:t>Önkormányzat                                                        1</w:t>
      </w:r>
      <w:proofErr w:type="gramEnd"/>
      <w:r w:rsidRPr="00E020AE">
        <w:rPr>
          <w:b/>
          <w:sz w:val="24"/>
          <w:szCs w:val="24"/>
        </w:rPr>
        <w:t xml:space="preserve">. számú melléklet                                                                                           </w:t>
      </w:r>
    </w:p>
    <w:p w:rsidR="00E020AE" w:rsidRPr="00E020AE" w:rsidRDefault="00E020AE" w:rsidP="00E020AE">
      <w:pPr>
        <w:jc w:val="center"/>
        <w:rPr>
          <w:b/>
          <w:sz w:val="24"/>
          <w:szCs w:val="24"/>
        </w:rPr>
      </w:pPr>
    </w:p>
    <w:p w:rsidR="00E020AE" w:rsidRDefault="00E020AE" w:rsidP="00E020AE">
      <w:pPr>
        <w:jc w:val="center"/>
        <w:rPr>
          <w:b/>
          <w:sz w:val="24"/>
          <w:szCs w:val="24"/>
        </w:rPr>
      </w:pPr>
    </w:p>
    <w:p w:rsidR="00E020AE" w:rsidRDefault="00E020AE" w:rsidP="00E020AE">
      <w:pPr>
        <w:jc w:val="center"/>
        <w:rPr>
          <w:b/>
          <w:sz w:val="24"/>
          <w:szCs w:val="24"/>
        </w:rPr>
      </w:pPr>
    </w:p>
    <w:p w:rsidR="00E020AE" w:rsidRDefault="00E020AE" w:rsidP="00E020AE">
      <w:pPr>
        <w:jc w:val="center"/>
        <w:rPr>
          <w:b/>
          <w:sz w:val="24"/>
          <w:szCs w:val="24"/>
        </w:rPr>
      </w:pPr>
    </w:p>
    <w:p w:rsidR="00E020AE" w:rsidRPr="00E020AE" w:rsidRDefault="00E020AE" w:rsidP="00E020AE">
      <w:pPr>
        <w:jc w:val="center"/>
        <w:rPr>
          <w:b/>
          <w:sz w:val="24"/>
          <w:szCs w:val="24"/>
        </w:rPr>
      </w:pPr>
      <w:r w:rsidRPr="00E020AE">
        <w:rPr>
          <w:b/>
          <w:sz w:val="24"/>
          <w:szCs w:val="24"/>
        </w:rPr>
        <w:t>Egyes kiemelt bevételi előirányzatok egységes rovatrend szerint</w:t>
      </w:r>
    </w:p>
    <w:p w:rsidR="00E020AE" w:rsidRPr="00E020AE" w:rsidRDefault="00E020AE" w:rsidP="00E020AE">
      <w:pPr>
        <w:jc w:val="center"/>
        <w:rPr>
          <w:b/>
          <w:sz w:val="24"/>
          <w:szCs w:val="24"/>
        </w:rPr>
      </w:pPr>
    </w:p>
    <w:p w:rsidR="00E020AE" w:rsidRPr="00E020AE" w:rsidRDefault="00E020AE" w:rsidP="00E020AE">
      <w:pPr>
        <w:jc w:val="both"/>
        <w:rPr>
          <w:b/>
          <w:sz w:val="24"/>
          <w:szCs w:val="24"/>
        </w:rPr>
      </w:pPr>
      <w:r w:rsidRPr="00E020AE">
        <w:rPr>
          <w:b/>
          <w:sz w:val="24"/>
          <w:szCs w:val="24"/>
        </w:rPr>
        <w:t>1. B1. Működési célú támogatások államháztartáson belülről</w:t>
      </w:r>
    </w:p>
    <w:p w:rsidR="00E020AE" w:rsidRPr="00E020AE" w:rsidRDefault="00E020AE" w:rsidP="00E020AE">
      <w:pPr>
        <w:jc w:val="right"/>
        <w:rPr>
          <w:sz w:val="24"/>
          <w:szCs w:val="24"/>
        </w:rPr>
      </w:pPr>
      <w:r w:rsidRPr="00E020AE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E020AE" w:rsidRPr="00E020AE" w:rsidTr="00A122B3">
        <w:trPr>
          <w:cantSplit/>
          <w:jc w:val="center"/>
        </w:trPr>
        <w:tc>
          <w:tcPr>
            <w:tcW w:w="559" w:type="dxa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C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Align w:val="center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vAlign w:val="center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vAlign w:val="center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i/>
                <w:sz w:val="24"/>
                <w:szCs w:val="24"/>
              </w:rPr>
            </w:pPr>
            <w:r w:rsidRPr="00E020AE">
              <w:rPr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B111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13 836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i/>
                <w:sz w:val="24"/>
                <w:szCs w:val="24"/>
              </w:rPr>
            </w:pPr>
            <w:r w:rsidRPr="00E020AE">
              <w:rPr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B112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55 574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i/>
                <w:sz w:val="24"/>
                <w:szCs w:val="24"/>
              </w:rPr>
            </w:pPr>
            <w:r w:rsidRPr="00E020AE">
              <w:rPr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B113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8 176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i/>
                <w:sz w:val="24"/>
                <w:szCs w:val="24"/>
              </w:rPr>
            </w:pPr>
            <w:r w:rsidRPr="00E020AE">
              <w:rPr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B114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1 800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i/>
                <w:sz w:val="24"/>
                <w:szCs w:val="24"/>
              </w:rPr>
            </w:pPr>
            <w:r w:rsidRPr="00E020AE">
              <w:rPr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B115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i/>
                <w:sz w:val="24"/>
                <w:szCs w:val="24"/>
              </w:rPr>
            </w:pPr>
            <w:r w:rsidRPr="00E020AE">
              <w:rPr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B116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8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B11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50 801</w:t>
            </w:r>
          </w:p>
        </w:tc>
      </w:tr>
      <w:tr w:rsidR="00E020AE" w:rsidRPr="00E020AE" w:rsidTr="00A122B3">
        <w:trPr>
          <w:cantSplit/>
          <w:trHeight w:val="478"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9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B12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10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 xml:space="preserve">Működési célú garancia- és kezességvállalásból származó </w:t>
            </w:r>
            <w:proofErr w:type="spellStart"/>
            <w:r w:rsidRPr="00E020AE">
              <w:rPr>
                <w:sz w:val="24"/>
                <w:szCs w:val="24"/>
              </w:rPr>
              <w:t>megtérülések</w:t>
            </w:r>
            <w:proofErr w:type="spellEnd"/>
            <w:r w:rsidRPr="00E020AE">
              <w:rPr>
                <w:sz w:val="24"/>
                <w:szCs w:val="24"/>
              </w:rPr>
              <w:t xml:space="preserve"> államháztartáson belülről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B13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11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B14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12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B15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13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B16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2 516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14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B1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132 703</w:t>
            </w:r>
          </w:p>
        </w:tc>
      </w:tr>
    </w:tbl>
    <w:p w:rsidR="00E020AE" w:rsidRDefault="00E020AE" w:rsidP="00E020AE">
      <w:pPr>
        <w:jc w:val="both"/>
        <w:rPr>
          <w:sz w:val="24"/>
          <w:szCs w:val="24"/>
        </w:rPr>
      </w:pPr>
    </w:p>
    <w:p w:rsidR="00E020AE" w:rsidRDefault="00E020AE" w:rsidP="00E020AE">
      <w:pPr>
        <w:jc w:val="both"/>
        <w:rPr>
          <w:sz w:val="24"/>
          <w:szCs w:val="24"/>
        </w:rPr>
      </w:pPr>
    </w:p>
    <w:p w:rsidR="00E020AE" w:rsidRDefault="00E020AE" w:rsidP="00E020AE">
      <w:pPr>
        <w:jc w:val="both"/>
        <w:rPr>
          <w:sz w:val="24"/>
          <w:szCs w:val="24"/>
        </w:rPr>
      </w:pPr>
    </w:p>
    <w:p w:rsidR="00E020AE" w:rsidRDefault="00E020AE" w:rsidP="00E020AE">
      <w:pPr>
        <w:jc w:val="both"/>
        <w:rPr>
          <w:sz w:val="24"/>
          <w:szCs w:val="24"/>
        </w:rPr>
      </w:pPr>
    </w:p>
    <w:p w:rsidR="00E020AE" w:rsidRDefault="00E020AE" w:rsidP="00E020AE">
      <w:pPr>
        <w:jc w:val="both"/>
        <w:rPr>
          <w:sz w:val="24"/>
          <w:szCs w:val="24"/>
        </w:rPr>
      </w:pPr>
    </w:p>
    <w:p w:rsidR="00E020AE" w:rsidRDefault="00E020AE" w:rsidP="00E020AE">
      <w:pPr>
        <w:jc w:val="both"/>
        <w:rPr>
          <w:sz w:val="24"/>
          <w:szCs w:val="24"/>
        </w:rPr>
      </w:pPr>
    </w:p>
    <w:p w:rsidR="00E020AE" w:rsidRDefault="00E020AE" w:rsidP="00E020AE">
      <w:pPr>
        <w:jc w:val="both"/>
        <w:rPr>
          <w:sz w:val="24"/>
          <w:szCs w:val="24"/>
        </w:rPr>
      </w:pPr>
    </w:p>
    <w:p w:rsidR="00E020AE" w:rsidRDefault="00E020AE" w:rsidP="00E020AE">
      <w:pPr>
        <w:jc w:val="both"/>
        <w:rPr>
          <w:sz w:val="24"/>
          <w:szCs w:val="24"/>
        </w:rPr>
      </w:pPr>
    </w:p>
    <w:p w:rsidR="00E020AE" w:rsidRDefault="00E020AE" w:rsidP="00E020AE">
      <w:pPr>
        <w:jc w:val="both"/>
        <w:rPr>
          <w:sz w:val="24"/>
          <w:szCs w:val="24"/>
        </w:rPr>
      </w:pPr>
    </w:p>
    <w:p w:rsidR="00E020AE" w:rsidRDefault="00E020AE" w:rsidP="00E020AE">
      <w:pPr>
        <w:jc w:val="both"/>
        <w:rPr>
          <w:sz w:val="24"/>
          <w:szCs w:val="24"/>
        </w:rPr>
      </w:pPr>
    </w:p>
    <w:p w:rsidR="00E020AE" w:rsidRDefault="00E020AE" w:rsidP="00E020AE">
      <w:pPr>
        <w:jc w:val="both"/>
        <w:rPr>
          <w:sz w:val="24"/>
          <w:szCs w:val="24"/>
        </w:rPr>
      </w:pPr>
    </w:p>
    <w:p w:rsidR="00E020AE" w:rsidRDefault="00E020AE" w:rsidP="00E020AE">
      <w:pPr>
        <w:jc w:val="both"/>
        <w:rPr>
          <w:sz w:val="24"/>
          <w:szCs w:val="24"/>
        </w:rPr>
      </w:pPr>
    </w:p>
    <w:p w:rsidR="00E020AE" w:rsidRDefault="00E020AE" w:rsidP="00E020AE">
      <w:pPr>
        <w:jc w:val="both"/>
        <w:rPr>
          <w:sz w:val="24"/>
          <w:szCs w:val="24"/>
        </w:rPr>
      </w:pPr>
    </w:p>
    <w:p w:rsidR="00E020AE" w:rsidRDefault="00E020AE" w:rsidP="00E020AE">
      <w:pPr>
        <w:jc w:val="both"/>
        <w:rPr>
          <w:sz w:val="24"/>
          <w:szCs w:val="24"/>
        </w:rPr>
      </w:pPr>
    </w:p>
    <w:p w:rsidR="00E020AE" w:rsidRPr="00E020AE" w:rsidRDefault="00E020AE" w:rsidP="00E020AE">
      <w:pPr>
        <w:jc w:val="both"/>
        <w:rPr>
          <w:sz w:val="24"/>
          <w:szCs w:val="24"/>
        </w:rPr>
      </w:pPr>
    </w:p>
    <w:p w:rsidR="00E020AE" w:rsidRPr="00E020AE" w:rsidRDefault="00E020AE" w:rsidP="00E020AE">
      <w:pPr>
        <w:jc w:val="both"/>
        <w:rPr>
          <w:b/>
          <w:sz w:val="24"/>
          <w:szCs w:val="24"/>
        </w:rPr>
      </w:pPr>
      <w:r w:rsidRPr="00E020AE">
        <w:rPr>
          <w:b/>
          <w:sz w:val="24"/>
          <w:szCs w:val="24"/>
        </w:rPr>
        <w:t>2. B2. Felhalmozási célú támogatások államháztartáson belülről</w:t>
      </w:r>
    </w:p>
    <w:p w:rsidR="00E020AE" w:rsidRPr="00E020AE" w:rsidRDefault="00E020AE" w:rsidP="00E020AE">
      <w:pPr>
        <w:jc w:val="right"/>
        <w:rPr>
          <w:sz w:val="24"/>
          <w:szCs w:val="24"/>
        </w:rPr>
      </w:pPr>
      <w:r w:rsidRPr="00E020AE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E020AE" w:rsidRPr="00E020AE" w:rsidTr="00A122B3">
        <w:trPr>
          <w:cantSplit/>
          <w:jc w:val="center"/>
        </w:trPr>
        <w:tc>
          <w:tcPr>
            <w:tcW w:w="559" w:type="dxa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C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Align w:val="center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vAlign w:val="center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vAlign w:val="center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B21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 xml:space="preserve">Felhalmozási célú garancia- és kezességvállalásból származó </w:t>
            </w:r>
            <w:proofErr w:type="spellStart"/>
            <w:r w:rsidRPr="00E020AE">
              <w:rPr>
                <w:sz w:val="24"/>
                <w:szCs w:val="24"/>
              </w:rPr>
              <w:t>megtérülések</w:t>
            </w:r>
            <w:proofErr w:type="spellEnd"/>
            <w:r w:rsidRPr="00E020AE">
              <w:rPr>
                <w:sz w:val="24"/>
                <w:szCs w:val="24"/>
              </w:rPr>
              <w:t xml:space="preserve"> államháztartáson belülről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B22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B23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B24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B25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B2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</w:tr>
    </w:tbl>
    <w:p w:rsidR="00E020AE" w:rsidRPr="00E020AE" w:rsidRDefault="00E020AE" w:rsidP="00E020AE">
      <w:pPr>
        <w:jc w:val="both"/>
        <w:rPr>
          <w:sz w:val="24"/>
          <w:szCs w:val="24"/>
        </w:rPr>
      </w:pPr>
    </w:p>
    <w:p w:rsidR="00E020AE" w:rsidRPr="00E020AE" w:rsidRDefault="00E020AE" w:rsidP="00E020AE">
      <w:pPr>
        <w:jc w:val="both"/>
        <w:rPr>
          <w:b/>
          <w:sz w:val="24"/>
          <w:szCs w:val="24"/>
        </w:rPr>
      </w:pPr>
      <w:r w:rsidRPr="00E020AE">
        <w:rPr>
          <w:b/>
          <w:sz w:val="24"/>
          <w:szCs w:val="24"/>
        </w:rPr>
        <w:t>3. B3. Közhatalmi bevételek</w:t>
      </w:r>
    </w:p>
    <w:p w:rsidR="00E020AE" w:rsidRPr="00E020AE" w:rsidRDefault="00E020AE" w:rsidP="00E020AE">
      <w:pPr>
        <w:jc w:val="right"/>
        <w:rPr>
          <w:sz w:val="24"/>
          <w:szCs w:val="24"/>
        </w:rPr>
      </w:pPr>
      <w:r w:rsidRPr="00E020AE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E020AE" w:rsidRPr="00E020AE" w:rsidTr="00A122B3">
        <w:trPr>
          <w:cantSplit/>
          <w:jc w:val="center"/>
        </w:trPr>
        <w:tc>
          <w:tcPr>
            <w:tcW w:w="559" w:type="dxa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C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Align w:val="center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vAlign w:val="center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vAlign w:val="center"/>
          </w:tcPr>
          <w:p w:rsidR="00E020AE" w:rsidRPr="00E020AE" w:rsidRDefault="00E020AE" w:rsidP="00E020AE">
            <w:pPr>
              <w:jc w:val="center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Jövedelemadók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B31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B32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4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B33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B34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2 000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8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9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2 000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10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- telekadó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11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i/>
                <w:sz w:val="24"/>
                <w:szCs w:val="24"/>
              </w:rPr>
            </w:pPr>
            <w:r w:rsidRPr="00E020AE">
              <w:rPr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i/>
                <w:sz w:val="24"/>
                <w:szCs w:val="24"/>
              </w:rPr>
            </w:pPr>
            <w:r w:rsidRPr="00E020AE">
              <w:rPr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5 000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12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13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5 000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14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15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i/>
                <w:sz w:val="24"/>
                <w:szCs w:val="24"/>
              </w:rPr>
            </w:pPr>
            <w:r w:rsidRPr="00E020AE">
              <w:rPr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rPr>
                <w:i/>
              </w:rPr>
            </w:pPr>
            <w:r w:rsidRPr="00E020AE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16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i/>
                <w:sz w:val="24"/>
                <w:szCs w:val="24"/>
              </w:rPr>
            </w:pPr>
            <w:r w:rsidRPr="00E020AE">
              <w:rPr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rPr>
                <w:i/>
              </w:rPr>
            </w:pPr>
            <w:r w:rsidRPr="00E020AE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17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i/>
                <w:sz w:val="24"/>
                <w:szCs w:val="24"/>
              </w:rPr>
            </w:pPr>
            <w:r w:rsidRPr="00E020AE">
              <w:rPr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rPr>
                <w:i/>
              </w:rPr>
            </w:pPr>
            <w:r w:rsidRPr="00E020AE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1 000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18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i/>
                <w:sz w:val="24"/>
                <w:szCs w:val="24"/>
              </w:rPr>
            </w:pPr>
            <w:r w:rsidRPr="00E020AE">
              <w:rPr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rPr>
                <w:i/>
              </w:rPr>
            </w:pPr>
            <w:r w:rsidRPr="00E020AE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19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20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21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</w:tcPr>
          <w:p w:rsidR="00E020AE" w:rsidRPr="00E020AE" w:rsidRDefault="00E020AE" w:rsidP="00E020AE">
            <w:r w:rsidRPr="00E020AE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22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Egyéb közhatalmi bevételek/ szabálysértés, pótlékok, mezőőri hozzájárulás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B36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8 500</w:t>
            </w:r>
          </w:p>
        </w:tc>
      </w:tr>
      <w:tr w:rsidR="00E020AE" w:rsidRPr="00E020AE" w:rsidTr="00A122B3">
        <w:trPr>
          <w:cantSplit/>
          <w:jc w:val="center"/>
        </w:trPr>
        <w:tc>
          <w:tcPr>
            <w:tcW w:w="559" w:type="dxa"/>
            <w:vAlign w:val="center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23</w:t>
            </w:r>
          </w:p>
        </w:tc>
        <w:tc>
          <w:tcPr>
            <w:tcW w:w="5018" w:type="dxa"/>
          </w:tcPr>
          <w:p w:rsidR="00E020AE" w:rsidRPr="00E020AE" w:rsidRDefault="00E020AE" w:rsidP="00E020AE">
            <w:pPr>
              <w:jc w:val="both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both"/>
              <w:rPr>
                <w:b/>
                <w:sz w:val="24"/>
                <w:szCs w:val="24"/>
              </w:rPr>
            </w:pPr>
            <w:r w:rsidRPr="00E020AE">
              <w:rPr>
                <w:b/>
                <w:sz w:val="24"/>
                <w:szCs w:val="24"/>
              </w:rPr>
              <w:t>B3</w:t>
            </w:r>
          </w:p>
        </w:tc>
        <w:tc>
          <w:tcPr>
            <w:tcW w:w="1675" w:type="dxa"/>
          </w:tcPr>
          <w:p w:rsidR="00E020AE" w:rsidRPr="00E020AE" w:rsidRDefault="00E020AE" w:rsidP="00E020AE">
            <w:pPr>
              <w:jc w:val="center"/>
              <w:rPr>
                <w:sz w:val="24"/>
                <w:szCs w:val="24"/>
              </w:rPr>
            </w:pPr>
            <w:r w:rsidRPr="00E020AE">
              <w:rPr>
                <w:sz w:val="24"/>
                <w:szCs w:val="24"/>
              </w:rPr>
              <w:t>16 500</w:t>
            </w:r>
          </w:p>
        </w:tc>
      </w:tr>
    </w:tbl>
    <w:p w:rsidR="00E020AE" w:rsidRPr="00E020AE" w:rsidRDefault="00E020AE" w:rsidP="00E020AE">
      <w:pPr>
        <w:jc w:val="center"/>
        <w:rPr>
          <w:b/>
          <w:sz w:val="24"/>
          <w:szCs w:val="24"/>
        </w:rPr>
      </w:pPr>
    </w:p>
    <w:p w:rsidR="00E020AE" w:rsidRPr="00E020AE" w:rsidRDefault="00E020AE" w:rsidP="00E020AE">
      <w:pPr>
        <w:jc w:val="center"/>
        <w:rPr>
          <w:b/>
          <w:sz w:val="24"/>
          <w:szCs w:val="24"/>
        </w:rPr>
      </w:pPr>
    </w:p>
    <w:p w:rsidR="00E020AE" w:rsidRPr="00E020AE" w:rsidRDefault="00E020AE" w:rsidP="00E020AE">
      <w:pPr>
        <w:jc w:val="center"/>
        <w:rPr>
          <w:b/>
          <w:sz w:val="24"/>
          <w:szCs w:val="24"/>
        </w:rPr>
      </w:pPr>
    </w:p>
    <w:p w:rsidR="00E020AE" w:rsidRPr="00E020AE" w:rsidRDefault="00E020AE" w:rsidP="00E020AE">
      <w:pPr>
        <w:rPr>
          <w:i/>
          <w:sz w:val="24"/>
          <w:szCs w:val="24"/>
        </w:rPr>
      </w:pPr>
    </w:p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E020AE">
      <w:r w:rsidRPr="00775C32">
        <w:rPr>
          <w:noProof/>
        </w:rPr>
        <w:lastRenderedPageBreak/>
        <w:drawing>
          <wp:inline distT="0" distB="0" distL="0" distR="0" wp14:anchorId="1F4F0468" wp14:editId="3568D768">
            <wp:extent cx="6527077" cy="5734050"/>
            <wp:effectExtent l="0" t="0" r="762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1061" cy="574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775C32" w:rsidRDefault="00775C32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>
      <w:r w:rsidRPr="00E020AE">
        <w:rPr>
          <w:noProof/>
        </w:rPr>
        <w:lastRenderedPageBreak/>
        <w:drawing>
          <wp:inline distT="0" distB="0" distL="0" distR="0" wp14:anchorId="1A28F498" wp14:editId="55993473">
            <wp:extent cx="5505450" cy="94297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0AE" w:rsidRDefault="00E020AE"/>
    <w:p w:rsidR="00775C32" w:rsidRDefault="00775C32"/>
    <w:p w:rsidR="00775C32" w:rsidRDefault="00E020AE">
      <w:r w:rsidRPr="00E020AE">
        <w:rPr>
          <w:noProof/>
        </w:rPr>
        <w:drawing>
          <wp:inline distT="0" distB="0" distL="0" distR="0" wp14:anchorId="5AD6923D" wp14:editId="2886037E">
            <wp:extent cx="6029325" cy="513397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C32" w:rsidRDefault="00775C32"/>
    <w:p w:rsidR="00775C32" w:rsidRDefault="00775C32"/>
    <w:p w:rsidR="00775C32" w:rsidRDefault="00775C32"/>
    <w:p w:rsidR="00775C32" w:rsidRDefault="00775C32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>
      <w:r w:rsidRPr="00E020AE">
        <w:rPr>
          <w:noProof/>
        </w:rPr>
        <w:lastRenderedPageBreak/>
        <w:drawing>
          <wp:inline distT="0" distB="0" distL="0" distR="0" wp14:anchorId="05464852" wp14:editId="7FA27F41">
            <wp:extent cx="5760720" cy="2887345"/>
            <wp:effectExtent l="0" t="0" r="0" b="825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tbl>
      <w:tblPr>
        <w:tblW w:w="11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840"/>
        <w:gridCol w:w="1600"/>
        <w:gridCol w:w="1360"/>
        <w:gridCol w:w="1560"/>
        <w:gridCol w:w="1360"/>
        <w:gridCol w:w="1420"/>
      </w:tblGrid>
      <w:tr w:rsidR="00E020AE" w:rsidRPr="00E020AE" w:rsidTr="00E020AE">
        <w:trPr>
          <w:gridAfter w:val="3"/>
          <w:wAfter w:w="4340" w:type="dxa"/>
          <w:trHeight w:val="315"/>
        </w:trPr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0AE" w:rsidRPr="00E020AE" w:rsidRDefault="00E020AE" w:rsidP="00E020AE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E020AE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 xml:space="preserve">Kuncsorba Községi Önkormányzat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</w:tr>
      <w:tr w:rsidR="00E020AE" w:rsidRPr="00E020AE" w:rsidTr="00E020AE">
        <w:trPr>
          <w:trHeight w:val="40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0AE" w:rsidRPr="00E020AE" w:rsidRDefault="00E020AE" w:rsidP="00E020AE">
            <w:pPr>
              <w:rPr>
                <w:rFonts w:ascii="Arial CE" w:hAnsi="Arial CE" w:cs="Arial C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0AE" w:rsidRPr="00E020AE" w:rsidRDefault="00E020AE" w:rsidP="00E020A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>
            <w:pPr>
              <w:jc w:val="right"/>
            </w:pPr>
            <w:r>
              <w:t>6</w:t>
            </w:r>
            <w:proofErr w:type="gramStart"/>
            <w:r>
              <w:t>.sz.</w:t>
            </w:r>
            <w:proofErr w:type="gramEnd"/>
            <w:r>
              <w:t xml:space="preserve"> melléklet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</w:tr>
      <w:tr w:rsidR="00E020AE" w:rsidRPr="00E020AE" w:rsidTr="00E020AE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</w:tr>
      <w:tr w:rsidR="00E020AE" w:rsidRPr="00E020AE" w:rsidTr="00E020AE">
        <w:trPr>
          <w:trHeight w:val="255"/>
        </w:trPr>
        <w:tc>
          <w:tcPr>
            <w:tcW w:w="102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  <w:sz w:val="24"/>
                <w:szCs w:val="24"/>
              </w:rPr>
            </w:pPr>
            <w:r w:rsidRPr="00E020AE">
              <w:rPr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20AE" w:rsidRPr="00E020AE" w:rsidTr="00E020AE">
        <w:trPr>
          <w:trHeight w:val="255"/>
        </w:trPr>
        <w:tc>
          <w:tcPr>
            <w:tcW w:w="102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20AE" w:rsidRPr="00E020AE" w:rsidRDefault="00E020AE" w:rsidP="00E020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</w:tr>
      <w:tr w:rsidR="00E020AE" w:rsidRPr="00E020AE" w:rsidTr="00E020AE">
        <w:trPr>
          <w:trHeight w:val="31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20AE" w:rsidRPr="00E020AE" w:rsidRDefault="00E020AE" w:rsidP="00E020AE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20AE" w:rsidRPr="00E020AE" w:rsidRDefault="00E020AE" w:rsidP="00E020AE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  <w:sz w:val="24"/>
                <w:szCs w:val="24"/>
              </w:rPr>
            </w:pPr>
            <w:r w:rsidRPr="00E020AE">
              <w:rPr>
                <w:b/>
                <w:bCs/>
                <w:sz w:val="24"/>
                <w:szCs w:val="24"/>
              </w:rPr>
              <w:t>2018.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20AE" w:rsidRPr="00E020AE" w:rsidRDefault="00E020AE" w:rsidP="00E020AE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20AE" w:rsidRPr="00E020AE" w:rsidRDefault="00E020AE" w:rsidP="00E020AE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>
            <w:pPr>
              <w:jc w:val="center"/>
            </w:pPr>
          </w:p>
        </w:tc>
      </w:tr>
      <w:tr w:rsidR="00E020AE" w:rsidRPr="00E020AE" w:rsidTr="00E020AE">
        <w:trPr>
          <w:trHeight w:val="31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>
            <w:pPr>
              <w:jc w:val="right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</w:tr>
      <w:tr w:rsidR="00E020AE" w:rsidRPr="00E020AE" w:rsidTr="00E020AE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</w:tr>
      <w:tr w:rsidR="00E020AE" w:rsidRPr="00E020AE" w:rsidTr="00E020AE">
        <w:trPr>
          <w:trHeight w:val="76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</w:rPr>
            </w:pPr>
            <w:r w:rsidRPr="00E020AE">
              <w:rPr>
                <w:b/>
                <w:bCs/>
              </w:rPr>
              <w:t>Sor-szám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</w:rPr>
            </w:pPr>
            <w:r w:rsidRPr="00E020AE">
              <w:rPr>
                <w:b/>
                <w:bCs/>
              </w:rPr>
              <w:t>Megnevezés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</w:rPr>
            </w:pPr>
            <w:r w:rsidRPr="00E020AE">
              <w:rPr>
                <w:b/>
                <w:bCs/>
              </w:rPr>
              <w:t>2018. évi tervezett összegek (</w:t>
            </w:r>
            <w:proofErr w:type="spellStart"/>
            <w:r w:rsidRPr="00E020AE">
              <w:rPr>
                <w:b/>
                <w:bCs/>
              </w:rPr>
              <w:t>eFt</w:t>
            </w:r>
            <w:proofErr w:type="spellEnd"/>
            <w:r w:rsidRPr="00E020AE">
              <w:rPr>
                <w:b/>
                <w:bCs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</w:rPr>
            </w:pPr>
          </w:p>
        </w:tc>
      </w:tr>
      <w:tr w:rsidR="00E020AE" w:rsidRPr="00E020AE" w:rsidTr="00E020AE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</w:rPr>
            </w:pPr>
            <w:r w:rsidRPr="00E020AE">
              <w:rPr>
                <w:b/>
                <w:bCs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</w:rPr>
            </w:pPr>
            <w:r w:rsidRPr="00E020AE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</w:rPr>
            </w:pPr>
            <w:r w:rsidRPr="00E020AE">
              <w:rPr>
                <w:b/>
                <w:bCs/>
              </w:rPr>
              <w:t>saját erő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</w:rPr>
            </w:pPr>
            <w:r w:rsidRPr="00E020AE">
              <w:rPr>
                <w:b/>
                <w:bCs/>
              </w:rPr>
              <w:t>hitel és átvett pénz-eszköz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</w:rPr>
            </w:pPr>
            <w:r w:rsidRPr="00E020AE">
              <w:rPr>
                <w:b/>
                <w:bCs/>
              </w:rPr>
              <w:t>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</w:rPr>
            </w:pPr>
            <w:r w:rsidRPr="00E020AE">
              <w:rPr>
                <w:b/>
                <w:bCs/>
              </w:rPr>
              <w:t>Összesen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</w:rPr>
            </w:pPr>
          </w:p>
        </w:tc>
      </w:tr>
      <w:tr w:rsidR="00E020AE" w:rsidRPr="00E020AE" w:rsidTr="00E020AE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center"/>
            </w:pPr>
            <w:r w:rsidRPr="00E020AE"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rPr>
                <w:b/>
                <w:bCs/>
              </w:rPr>
            </w:pPr>
            <w:r w:rsidRPr="00E020AE">
              <w:rPr>
                <w:b/>
                <w:bCs/>
              </w:rPr>
              <w:t>Beruházás: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0AE" w:rsidRPr="00E020AE" w:rsidRDefault="00E020AE" w:rsidP="00E020AE">
            <w:r w:rsidRPr="00E020AE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r w:rsidRPr="00E020A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r w:rsidRPr="00E020AE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rPr>
                <w:b/>
                <w:bCs/>
              </w:rPr>
            </w:pPr>
            <w:r w:rsidRPr="00E020AE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>
            <w:pPr>
              <w:rPr>
                <w:b/>
                <w:bCs/>
              </w:rPr>
            </w:pPr>
          </w:p>
        </w:tc>
      </w:tr>
      <w:tr w:rsidR="00E020AE" w:rsidRPr="00E020AE" w:rsidTr="00E020AE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center"/>
            </w:pPr>
            <w:r w:rsidRPr="00E020AE"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r w:rsidRPr="00E020AE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0AE" w:rsidRPr="00E020AE" w:rsidRDefault="00E020AE" w:rsidP="00E020AE">
            <w:r w:rsidRPr="00E020AE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r w:rsidRPr="00E020A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r w:rsidRPr="00E020AE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rPr>
                <w:b/>
                <w:bCs/>
              </w:rPr>
            </w:pPr>
            <w:r w:rsidRPr="00E020AE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>
            <w:pPr>
              <w:rPr>
                <w:b/>
                <w:bCs/>
              </w:rPr>
            </w:pPr>
          </w:p>
        </w:tc>
      </w:tr>
      <w:tr w:rsidR="00E020AE" w:rsidRPr="00E020AE" w:rsidTr="00E020AE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center"/>
            </w:pPr>
            <w:r w:rsidRPr="00E020AE"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r w:rsidRPr="00E020AE">
              <w:t xml:space="preserve"> </w:t>
            </w:r>
            <w:proofErr w:type="spellStart"/>
            <w:r w:rsidRPr="00E020AE">
              <w:t>Közfoglalkoztatsi</w:t>
            </w:r>
            <w:proofErr w:type="spellEnd"/>
            <w:r w:rsidRPr="00E020AE">
              <w:t xml:space="preserve"> program gépek, berendezések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0AE" w:rsidRPr="00E020AE" w:rsidRDefault="00E020AE" w:rsidP="00E020AE">
            <w:pPr>
              <w:jc w:val="right"/>
            </w:pPr>
            <w:r w:rsidRPr="00E020AE"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right"/>
            </w:pPr>
            <w:r w:rsidRPr="00E020AE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right"/>
            </w:pPr>
            <w:r w:rsidRPr="00E020AE">
              <w:t>6 350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right"/>
              <w:rPr>
                <w:b/>
                <w:bCs/>
              </w:rPr>
            </w:pPr>
            <w:r w:rsidRPr="00E020AE">
              <w:rPr>
                <w:b/>
                <w:bCs/>
              </w:rPr>
              <w:t>6 350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>
            <w:pPr>
              <w:jc w:val="right"/>
              <w:rPr>
                <w:b/>
                <w:bCs/>
              </w:rPr>
            </w:pPr>
          </w:p>
        </w:tc>
      </w:tr>
      <w:tr w:rsidR="00E020AE" w:rsidRPr="00E020AE" w:rsidTr="00E020AE">
        <w:trPr>
          <w:trHeight w:val="4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center"/>
            </w:pPr>
            <w:r w:rsidRPr="00E020AE"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r w:rsidRPr="00E020AE">
              <w:t>Településrendezési terv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0AE" w:rsidRPr="00E020AE" w:rsidRDefault="00E020AE" w:rsidP="00E020AE">
            <w:pPr>
              <w:jc w:val="right"/>
            </w:pPr>
            <w:r w:rsidRPr="00E020AE"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right"/>
            </w:pPr>
            <w:r w:rsidRPr="00E020AE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right"/>
            </w:pPr>
            <w:r w:rsidRPr="00E020AE">
              <w:t>1 250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right"/>
              <w:rPr>
                <w:b/>
                <w:bCs/>
              </w:rPr>
            </w:pPr>
            <w:r w:rsidRPr="00E020AE">
              <w:rPr>
                <w:b/>
                <w:bCs/>
              </w:rPr>
              <w:t>6 250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>
            <w:pPr>
              <w:jc w:val="right"/>
              <w:rPr>
                <w:b/>
                <w:bCs/>
              </w:rPr>
            </w:pPr>
          </w:p>
        </w:tc>
      </w:tr>
      <w:tr w:rsidR="00E020AE" w:rsidRPr="00E020AE" w:rsidTr="00E020AE">
        <w:trPr>
          <w:trHeight w:val="67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center"/>
              <w:rPr>
                <w:b/>
                <w:bCs/>
              </w:rPr>
            </w:pPr>
            <w:r w:rsidRPr="00E020AE">
              <w:rPr>
                <w:b/>
                <w:bCs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rPr>
                <w:b/>
                <w:bCs/>
              </w:rPr>
            </w:pPr>
            <w:proofErr w:type="gramStart"/>
            <w:r w:rsidRPr="00E020AE">
              <w:rPr>
                <w:b/>
                <w:bCs/>
              </w:rPr>
              <w:t>Beruházási  feladatok</w:t>
            </w:r>
            <w:proofErr w:type="gramEnd"/>
            <w:r w:rsidRPr="00E020AE">
              <w:rPr>
                <w:b/>
                <w:bCs/>
              </w:rPr>
              <w:t xml:space="preserve"> kötelezettségvállalással </w:t>
            </w:r>
            <w:proofErr w:type="spellStart"/>
            <w:r w:rsidRPr="00E020AE">
              <w:rPr>
                <w:b/>
                <w:bCs/>
              </w:rPr>
              <w:t>össz</w:t>
            </w:r>
            <w:proofErr w:type="spellEnd"/>
            <w:r w:rsidRPr="00E020AE">
              <w:rPr>
                <w:b/>
                <w:bCs/>
              </w:rPr>
              <w:t>.: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right"/>
              <w:rPr>
                <w:b/>
                <w:bCs/>
              </w:rPr>
            </w:pPr>
            <w:r w:rsidRPr="00E020AE">
              <w:rPr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right"/>
              <w:rPr>
                <w:b/>
                <w:bCs/>
              </w:rPr>
            </w:pPr>
            <w:r w:rsidRPr="00E020AE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right"/>
              <w:rPr>
                <w:b/>
                <w:bCs/>
              </w:rPr>
            </w:pPr>
            <w:r w:rsidRPr="00E020AE">
              <w:rPr>
                <w:b/>
                <w:bCs/>
              </w:rPr>
              <w:t>7 600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0AE" w:rsidRPr="00E020AE" w:rsidRDefault="00E020AE" w:rsidP="00E020AE">
            <w:pPr>
              <w:jc w:val="right"/>
              <w:rPr>
                <w:b/>
                <w:bCs/>
              </w:rPr>
            </w:pPr>
            <w:r w:rsidRPr="00E020AE">
              <w:rPr>
                <w:b/>
                <w:bCs/>
              </w:rPr>
              <w:t>12 600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>
            <w:pPr>
              <w:jc w:val="right"/>
              <w:rPr>
                <w:b/>
                <w:bCs/>
              </w:rPr>
            </w:pPr>
          </w:p>
        </w:tc>
      </w:tr>
      <w:tr w:rsidR="00E020AE" w:rsidRPr="00E020AE" w:rsidTr="00E020AE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0AE" w:rsidRPr="00E020AE" w:rsidRDefault="00E020AE" w:rsidP="00E020AE"/>
        </w:tc>
      </w:tr>
    </w:tbl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/>
    <w:p w:rsidR="00E020AE" w:rsidRDefault="00E020AE">
      <w:r w:rsidRPr="00E020AE">
        <w:rPr>
          <w:noProof/>
        </w:rPr>
        <w:lastRenderedPageBreak/>
        <w:drawing>
          <wp:inline distT="0" distB="0" distL="0" distR="0" wp14:anchorId="7E893264" wp14:editId="1C81457A">
            <wp:extent cx="5760720" cy="1858010"/>
            <wp:effectExtent l="0" t="0" r="0" b="889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0AE" w:rsidRDefault="00E020AE"/>
    <w:p w:rsidR="00E020AE" w:rsidRDefault="00E020AE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>
      <w:r w:rsidRPr="00525B68">
        <w:rPr>
          <w:noProof/>
        </w:rPr>
        <w:drawing>
          <wp:inline distT="0" distB="0" distL="0" distR="0" wp14:anchorId="7E093AA8" wp14:editId="238DE21B">
            <wp:extent cx="6076950" cy="4125595"/>
            <wp:effectExtent l="0" t="0" r="0" b="825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>
      <w:r w:rsidRPr="00525B68">
        <w:rPr>
          <w:noProof/>
        </w:rPr>
        <w:drawing>
          <wp:inline distT="0" distB="0" distL="0" distR="0" wp14:anchorId="4643F679" wp14:editId="13C5AA0C">
            <wp:extent cx="6172200" cy="404622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>
      <w:r w:rsidRPr="00525B68">
        <w:rPr>
          <w:noProof/>
        </w:rPr>
        <w:lastRenderedPageBreak/>
        <w:drawing>
          <wp:inline distT="0" distB="0" distL="0" distR="0" wp14:anchorId="7B0AC65E" wp14:editId="12B12A74">
            <wp:extent cx="5760720" cy="2497455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/>
    <w:p w:rsidR="00525B68" w:rsidRDefault="00525B68">
      <w:r w:rsidRPr="00525B68">
        <w:rPr>
          <w:noProof/>
        </w:rPr>
        <w:drawing>
          <wp:inline distT="0" distB="0" distL="0" distR="0" wp14:anchorId="03AC7892" wp14:editId="6BF47AFD">
            <wp:extent cx="5760720" cy="2489200"/>
            <wp:effectExtent l="0" t="0" r="0" b="635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32"/>
    <w:rsid w:val="00294A47"/>
    <w:rsid w:val="00525B68"/>
    <w:rsid w:val="006E1EE7"/>
    <w:rsid w:val="00775C32"/>
    <w:rsid w:val="00E020AE"/>
    <w:rsid w:val="00FC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8FBF0-D96E-440C-8E13-24A34CAD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5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semiHidden/>
    <w:unhideWhenUsed/>
    <w:rsid w:val="00775C32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75C32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1E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1EE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505</Words>
  <Characters>3490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2018-02-15T10:01:00Z</cp:lastPrinted>
  <dcterms:created xsi:type="dcterms:W3CDTF">2018-02-16T10:34:00Z</dcterms:created>
  <dcterms:modified xsi:type="dcterms:W3CDTF">2018-02-16T10:34:00Z</dcterms:modified>
</cp:coreProperties>
</file>