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DE" w:rsidRDefault="000E5ADE" w:rsidP="000E5ADE">
      <w:pPr>
        <w:ind w:left="360"/>
        <w:rPr>
          <w:b/>
        </w:rPr>
      </w:pPr>
      <w:r>
        <w:rPr>
          <w:b/>
        </w:rPr>
        <w:t>2. sz. melléklet</w:t>
      </w:r>
    </w:p>
    <w:p w:rsidR="000E5ADE" w:rsidRDefault="000E5ADE" w:rsidP="000E5ADE">
      <w:pPr>
        <w:pStyle w:val="Cmsor1"/>
        <w:jc w:val="left"/>
        <w:rPr>
          <w:sz w:val="24"/>
        </w:rPr>
      </w:pPr>
    </w:p>
    <w:p w:rsidR="000E5ADE" w:rsidRDefault="000E5ADE" w:rsidP="000E5ADE">
      <w:pPr>
        <w:pStyle w:val="Cmsor1"/>
        <w:jc w:val="left"/>
        <w:rPr>
          <w:sz w:val="24"/>
        </w:rPr>
      </w:pPr>
      <w:r>
        <w:rPr>
          <w:sz w:val="24"/>
        </w:rPr>
        <w:t>I.   A temetkezési díjak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díj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E5ADE" w:rsidRDefault="000E5ADE" w:rsidP="000E5ADE">
      <w:pPr>
        <w:pBdr>
          <w:bottom w:val="single" w:sz="12" w:space="1" w:color="auto"/>
        </w:pBdr>
        <w:rPr>
          <w:rFonts w:eastAsia="MS Mincho"/>
        </w:rPr>
      </w:pPr>
      <w:r>
        <w:rPr>
          <w:rFonts w:eastAsia="MS Mincho"/>
        </w:rPr>
        <w:t xml:space="preserve">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(Ft)                           </w:t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0E5ADE" w:rsidRDefault="000E5ADE" w:rsidP="000E5ADE">
      <w:pPr>
        <w:pBdr>
          <w:bottom w:val="single" w:sz="12" w:space="1" w:color="auto"/>
        </w:pBdr>
        <w:rPr>
          <w:rFonts w:eastAsia="MS Mincho"/>
        </w:rPr>
      </w:pPr>
      <w:r>
        <w:rPr>
          <w:rFonts w:eastAsia="MS Mincho"/>
        </w:rPr>
        <w:t>___________________________________________________________________________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 - 1-es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35.000,-     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 - 2-es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49.000,-     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 - gyermek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11.000,-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-  urnasírhely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23.000,-   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-  urnafal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21.000,-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ab/>
        <w:t xml:space="preserve">                                          </w:t>
      </w:r>
      <w:r>
        <w:rPr>
          <w:rFonts w:eastAsia="MS Mincho"/>
        </w:rPr>
        <w:tab/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II.   Sírbolt díjtételei:</w:t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ind w:left="120"/>
        <w:rPr>
          <w:rFonts w:eastAsia="MS Mincho"/>
        </w:rPr>
      </w:pPr>
      <w:r>
        <w:rPr>
          <w:rFonts w:eastAsia="MS Mincho"/>
        </w:rPr>
        <w:t xml:space="preserve">-   A sírbolt használati díja </w:t>
      </w:r>
      <w:r>
        <w:rPr>
          <w:rFonts w:eastAsia="MS Mincho"/>
        </w:rPr>
        <w:tab/>
      </w:r>
      <w:r>
        <w:rPr>
          <w:rFonts w:eastAsia="MS Mincho"/>
        </w:rPr>
        <w:tab/>
        <w:t>110.- Ft/m</w:t>
      </w:r>
      <w:r>
        <w:rPr>
          <w:rFonts w:eastAsia="MS Mincho"/>
          <w:vertAlign w:val="superscript"/>
        </w:rPr>
        <w:t>2</w:t>
      </w:r>
      <w:r>
        <w:rPr>
          <w:rFonts w:eastAsia="MS Mincho"/>
        </w:rPr>
        <w:t xml:space="preserve">/év </w:t>
      </w:r>
    </w:p>
    <w:p w:rsidR="000E5ADE" w:rsidRDefault="000E5ADE" w:rsidP="000E5ADE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III. Temetési hely feletti rendelkezési jog meghosszabbításának (újraváltásának) díjai:</w:t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ab/>
      </w:r>
    </w:p>
    <w:p w:rsidR="000E5ADE" w:rsidRDefault="000E5ADE" w:rsidP="000E5ADE">
      <w:pPr>
        <w:tabs>
          <w:tab w:val="left" w:pos="3240"/>
        </w:tabs>
        <w:rPr>
          <w:rFonts w:eastAsia="MS Mincho"/>
        </w:rPr>
      </w:pPr>
      <w:r>
        <w:rPr>
          <w:rFonts w:eastAsia="MS Mincho"/>
        </w:rPr>
        <w:t xml:space="preserve">  -     1-es sírhely</w:t>
      </w:r>
      <w:r>
        <w:rPr>
          <w:rFonts w:eastAsia="MS Mincho"/>
          <w:b/>
        </w:rPr>
        <w:t xml:space="preserve">   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35.000,-</w:t>
      </w:r>
    </w:p>
    <w:p w:rsidR="000E5ADE" w:rsidRDefault="000E5ADE" w:rsidP="000E5ADE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2-es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49.000,- </w:t>
      </w:r>
    </w:p>
    <w:p w:rsidR="000E5ADE" w:rsidRDefault="000E5ADE" w:rsidP="000E5ADE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>gyermek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11.000,-</w:t>
      </w:r>
    </w:p>
    <w:p w:rsidR="000E5ADE" w:rsidRDefault="000E5ADE" w:rsidP="000E5ADE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 xml:space="preserve">urna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23.000,-</w:t>
      </w:r>
    </w:p>
    <w:p w:rsidR="000E5ADE" w:rsidRDefault="000E5ADE" w:rsidP="000E5ADE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urnafal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21.000,-</w:t>
      </w:r>
    </w:p>
    <w:p w:rsidR="000E5ADE" w:rsidRDefault="000E5ADE" w:rsidP="000E5ADE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IV. Vállalkozók által fizetendő fenntartási és hozzájárulási díj:</w:t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0E5ADE" w:rsidRDefault="000E5ADE" w:rsidP="000E5ADE">
      <w:pPr>
        <w:numPr>
          <w:ilvl w:val="0"/>
          <w:numId w:val="2"/>
        </w:numPr>
        <w:tabs>
          <w:tab w:val="right" w:pos="3960"/>
          <w:tab w:val="right" w:pos="8820"/>
        </w:tabs>
        <w:rPr>
          <w:rFonts w:eastAsia="MS Mincho"/>
          <w:b/>
          <w:u w:val="single"/>
        </w:rPr>
      </w:pPr>
      <w:r>
        <w:rPr>
          <w:rFonts w:eastAsia="MS Mincho"/>
        </w:rPr>
        <w:t xml:space="preserve">A temető területén végzett vállalkozási tevékenységért       </w:t>
      </w:r>
    </w:p>
    <w:p w:rsidR="000E5ADE" w:rsidRDefault="000E5ADE" w:rsidP="000E5ADE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  <w:r>
        <w:rPr>
          <w:rFonts w:eastAsia="MS Mincho"/>
        </w:rPr>
        <w:t xml:space="preserve">(síremlék felállítás, felújítás, karbantartás) sírjelenként </w:t>
      </w:r>
    </w:p>
    <w:p w:rsidR="000E5ADE" w:rsidRDefault="000E5ADE" w:rsidP="000E5ADE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</w:p>
    <w:p w:rsidR="000E5ADE" w:rsidRDefault="000E5ADE" w:rsidP="000E5ADE">
      <w:pPr>
        <w:ind w:left="360"/>
        <w:rPr>
          <w:rFonts w:eastAsia="MS Mincho"/>
        </w:rPr>
      </w:pPr>
      <w:r>
        <w:rPr>
          <w:rFonts w:eastAsia="MS Mincho"/>
        </w:rPr>
        <w:t xml:space="preserve">a.) egyéni alkalmi díj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17.000,- Ft/db + ÁFA</w:t>
      </w:r>
    </w:p>
    <w:p w:rsidR="000E5ADE" w:rsidRDefault="000E5ADE" w:rsidP="000E5ADE">
      <w:pPr>
        <w:ind w:left="360"/>
        <w:rPr>
          <w:rFonts w:eastAsia="MS Mincho"/>
        </w:rPr>
      </w:pPr>
      <w:r>
        <w:rPr>
          <w:rFonts w:eastAsia="MS Mincho"/>
        </w:rPr>
        <w:t>b.) évi átalánydíj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240.000,- Ft + ÁFA</w:t>
      </w:r>
    </w:p>
    <w:p w:rsidR="000E5ADE" w:rsidRDefault="000E5ADE" w:rsidP="000E5ADE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97523E" w:rsidRDefault="0097523E"/>
    <w:sectPr w:rsidR="0097523E" w:rsidSect="0097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1128"/>
    <w:multiLevelType w:val="singleLevel"/>
    <w:tmpl w:val="AD3EA9A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>
    <w:nsid w:val="40C63394"/>
    <w:multiLevelType w:val="singleLevel"/>
    <w:tmpl w:val="FE4AFFE8"/>
    <w:lvl w:ilvl="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b w:val="0"/>
      </w:rPr>
    </w:lvl>
  </w:abstractNum>
  <w:num w:numId="1">
    <w:abstractNumId w:val="1"/>
    <w:lvlOverride w:ilv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5ADE"/>
    <w:rsid w:val="000E5ADE"/>
    <w:rsid w:val="0097523E"/>
    <w:rsid w:val="00CB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A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E5ADE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E5AD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2019-11-22T07:36:00Z</dcterms:created>
  <dcterms:modified xsi:type="dcterms:W3CDTF">2019-11-22T07:36:00Z</dcterms:modified>
</cp:coreProperties>
</file>