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/>
          <w:bCs/>
          <w:i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 xml:space="preserve">CSANÁDPALOTA VÁROSI ÖNKORMÁNYZAT 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>KÉPVISELŐ-TESTÜLETÉNEK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694B04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  <w:r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>8/2019. (III.14.</w:t>
      </w:r>
      <w:r w:rsidR="008E0609"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 xml:space="preserve">) 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  <w:proofErr w:type="gramStart"/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>önkormányzati</w:t>
      </w:r>
      <w:proofErr w:type="gramEnd"/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 xml:space="preserve"> rendelete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i/>
          <w:kern w:val="1"/>
          <w:sz w:val="24"/>
          <w:szCs w:val="24"/>
          <w:lang w:bidi="hi-IN"/>
        </w:rPr>
      </w:pPr>
      <w:bookmarkStart w:id="0" w:name="_Hlk531963982"/>
      <w:proofErr w:type="gramStart"/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>a</w:t>
      </w:r>
      <w:proofErr w:type="gramEnd"/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 xml:space="preserve"> személyes gondoskodást nyújtó ellátásokról, azok igénybevételéről és a fizetendő térítési díjakról szóló 7/2010. (V.28.) ÖR. rendelet módosításáról</w:t>
      </w:r>
    </w:p>
    <w:bookmarkEnd w:id="0"/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b/>
          <w:bCs/>
          <w:kern w:val="1"/>
          <w:sz w:val="24"/>
          <w:szCs w:val="24"/>
          <w:lang w:bidi="hi-IN"/>
        </w:rPr>
        <w:t>Záradék: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Cs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bCs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bCs/>
          <w:kern w:val="1"/>
          <w:sz w:val="24"/>
          <w:szCs w:val="24"/>
          <w:lang w:bidi="hi-IN"/>
        </w:rPr>
        <w:t xml:space="preserve">A rendelet megalkotás napja: 2019. </w:t>
      </w:r>
      <w:r w:rsidR="00694B04">
        <w:rPr>
          <w:rFonts w:ascii="Liberation Serif" w:eastAsia="SimSun" w:hAnsi="Liberation Serif" w:cs="Mangal"/>
          <w:bCs/>
          <w:kern w:val="1"/>
          <w:sz w:val="24"/>
          <w:szCs w:val="24"/>
          <w:lang w:bidi="hi-IN"/>
        </w:rPr>
        <w:t>március 13.</w:t>
      </w:r>
      <w:r w:rsidRPr="008E0609">
        <w:rPr>
          <w:rFonts w:ascii="Liberation Serif" w:eastAsia="SimSun" w:hAnsi="Liberation Serif" w:cs="Mangal"/>
          <w:bCs/>
          <w:kern w:val="1"/>
          <w:sz w:val="24"/>
          <w:szCs w:val="24"/>
          <w:lang w:bidi="hi-IN"/>
        </w:rPr>
        <w:tab/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A rendelet kihirdetésének napja: 2019. </w:t>
      </w:r>
      <w:r w:rsidR="00694B04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>március 14.</w:t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         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A rendelet hatályba lépés napja: 2019. </w:t>
      </w:r>
      <w:r w:rsidR="00694B04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>április 1.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  <w:t>Kakuja-Simon Helga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proofErr w:type="gramStart"/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>igazgatási</w:t>
      </w:r>
      <w:proofErr w:type="gramEnd"/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 csoportvezető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                                         </w:t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</w:r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ab/>
        <w:t xml:space="preserve">  </w:t>
      </w:r>
      <w:proofErr w:type="gramStart"/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>jegyző</w:t>
      </w:r>
      <w:proofErr w:type="gramEnd"/>
      <w:r w:rsidRPr="008E0609">
        <w:rPr>
          <w:rFonts w:ascii="Liberation Serif" w:eastAsia="SimSun" w:hAnsi="Liberation Serif" w:cs="Mangal"/>
          <w:kern w:val="1"/>
          <w:sz w:val="24"/>
          <w:szCs w:val="24"/>
          <w:lang w:bidi="hi-IN"/>
        </w:rPr>
        <w:t xml:space="preserve"> jogkörében eljárva</w:t>
      </w: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8E0609" w:rsidRPr="008E0609" w:rsidRDefault="008E0609" w:rsidP="008E0609">
      <w:pPr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bidi="hi-IN"/>
        </w:rPr>
      </w:pPr>
    </w:p>
    <w:p w:rsidR="002D4740" w:rsidRDefault="002D4740">
      <w:pPr>
        <w:spacing w:after="20" w:line="240" w:lineRule="auto"/>
        <w:jc w:val="both"/>
      </w:pPr>
      <w:r>
        <w:rPr>
          <w:rFonts w:ascii="Times New Roman" w:hAnsi="Times New Roman"/>
          <w:color w:val="000000"/>
          <w:sz w:val="24"/>
        </w:rPr>
        <w:lastRenderedPageBreak/>
        <w:t>Csanádpalota Város</w:t>
      </w:r>
      <w:r w:rsidR="00AA340D"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 xml:space="preserve"> Önkormányzat Képviselő-testülete a szociális igazgatásról és szociális ellátásokról szóló 1993. évi III. törvény 92. § (1) bekezdés a) pontjában kapott felhatalmazás alapján az Alaptörvény 32. cikk (1) bekezdés a) pontjában biztosított feladatkörében eljárva a személyes gondoskodást nyújtó ellátásokról, azok igénybevételéről és a fizetendő térítési díjakról szóló 7/2010. (V. 28.) ÖR. rendelete módosításáról a következőket rendeli:</w:t>
      </w: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1. §</w:t>
      </w:r>
    </w:p>
    <w:p w:rsidR="002D4740" w:rsidRDefault="002D4740">
      <w:pPr>
        <w:spacing w:after="20" w:line="240" w:lineRule="auto"/>
        <w:ind w:firstLine="180"/>
        <w:jc w:val="both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jc w:val="both"/>
      </w:pPr>
      <w:r>
        <w:rPr>
          <w:rFonts w:ascii="Times New Roman" w:hAnsi="Times New Roman"/>
          <w:sz w:val="24"/>
        </w:rPr>
        <w:t>(1) A személyes gondoskodást nyújtó ellátásokról, azok igénybevételéről és a fizetendő térítési díjakról szóló 7/2010. (V. 28.) ÖR. rendelet (a továbbiakban: Rendelet) 2. számú melléklete helyébe jelen rendelet 1. melléklete lép.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sz w:val="24"/>
        </w:rPr>
        <w:t>(2)  A Rendelet 3. számú melléklete helyébe jelen rendelet 2. melléklete lép.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sz w:val="24"/>
        </w:rPr>
        <w:t>(3) A Rendelet 4. számú melléklete helyébe jelen rendelet 3. melléklete lép.</w:t>
      </w:r>
    </w:p>
    <w:p w:rsidR="002D4740" w:rsidRDefault="002D4740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2. §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(1) Ez a rendelet 2019. április 1. napján lép hatályba.</w:t>
      </w:r>
    </w:p>
    <w:p w:rsidR="002D4740" w:rsidRDefault="002D4740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(2) </w:t>
      </w:r>
      <w:r>
        <w:rPr>
          <w:rFonts w:ascii="Times New Roman" w:hAnsi="Times New Roman"/>
          <w:sz w:val="24"/>
        </w:rPr>
        <w:t>Jelen rendelet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kihirdetéséről a helyben szokásos módon a jegyző gondoskodik.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D16441" w:rsidP="00D16441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Csanádpalota, 2019. </w:t>
      </w:r>
      <w:r w:rsidR="001D7898">
        <w:rPr>
          <w:rFonts w:ascii="Times New Roman" w:hAnsi="Times New Roman"/>
          <w:color w:val="000000"/>
          <w:sz w:val="24"/>
        </w:rPr>
        <w:t>március 14.</w:t>
      </w:r>
      <w:r w:rsidR="002D4740">
        <w:rPr>
          <w:rFonts w:ascii="Times New Roman" w:hAnsi="Times New Roman"/>
          <w:color w:val="000000"/>
          <w:sz w:val="24"/>
        </w:rPr>
        <w:tab/>
      </w:r>
      <w:r w:rsidR="002D4740">
        <w:rPr>
          <w:rFonts w:ascii="Times New Roman" w:hAnsi="Times New Roman"/>
          <w:color w:val="000000"/>
          <w:sz w:val="24"/>
        </w:rPr>
        <w:tab/>
      </w:r>
      <w:r w:rsidR="002D4740">
        <w:rPr>
          <w:rFonts w:ascii="Times New Roman" w:hAnsi="Times New Roman"/>
          <w:color w:val="000000"/>
          <w:sz w:val="24"/>
        </w:rPr>
        <w:tab/>
      </w:r>
      <w:r w:rsidR="002D4740">
        <w:rPr>
          <w:rFonts w:ascii="Times New Roman" w:hAnsi="Times New Roman"/>
          <w:color w:val="000000"/>
          <w:sz w:val="24"/>
        </w:rPr>
        <w:tab/>
      </w:r>
      <w:r w:rsidR="002D4740">
        <w:rPr>
          <w:rFonts w:ascii="Times New Roman" w:hAnsi="Times New Roman"/>
          <w:color w:val="000000"/>
          <w:sz w:val="24"/>
        </w:rPr>
        <w:tab/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708"/>
      </w:pPr>
      <w:r>
        <w:rPr>
          <w:rFonts w:ascii="Times New Roman" w:hAnsi="Times New Roman"/>
          <w:color w:val="000000"/>
          <w:sz w:val="24"/>
        </w:rPr>
        <w:t xml:space="preserve">Nyergesné Kovács </w:t>
      </w:r>
      <w:proofErr w:type="gramStart"/>
      <w:r>
        <w:rPr>
          <w:rFonts w:ascii="Times New Roman" w:hAnsi="Times New Roman"/>
          <w:color w:val="000000"/>
          <w:sz w:val="24"/>
        </w:rPr>
        <w:t>Erzsébet      </w:t>
      </w:r>
      <w:proofErr w:type="gramEnd"/>
      <w:r>
        <w:rPr>
          <w:rFonts w:ascii="Times New Roman" w:hAnsi="Times New Roman"/>
          <w:color w:val="000000"/>
          <w:sz w:val="24"/>
        </w:rPr>
        <w:t>                                      </w:t>
      </w:r>
      <w:r>
        <w:rPr>
          <w:rFonts w:ascii="Times New Roman" w:hAnsi="Times New Roman"/>
          <w:color w:val="000000"/>
          <w:sz w:val="24"/>
        </w:rPr>
        <w:tab/>
        <w:t>Kakuja-Simon Helga </w:t>
      </w:r>
    </w:p>
    <w:p w:rsidR="002D4740" w:rsidRDefault="002D4740">
      <w:pPr>
        <w:spacing w:after="20" w:line="240" w:lineRule="auto"/>
        <w:ind w:left="708" w:firstLine="708"/>
      </w:pPr>
      <w:proofErr w:type="gramStart"/>
      <w:r>
        <w:rPr>
          <w:rFonts w:ascii="Times New Roman" w:hAnsi="Times New Roman"/>
          <w:color w:val="000000"/>
          <w:sz w:val="24"/>
        </w:rPr>
        <w:t>polgármester</w:t>
      </w:r>
      <w:proofErr w:type="gramEnd"/>
      <w:r>
        <w:rPr>
          <w:rFonts w:ascii="Times New Roman" w:hAnsi="Times New Roman"/>
          <w:color w:val="000000"/>
          <w:sz w:val="24"/>
        </w:rPr>
        <w:t>                                                           igazgatási csoportvezető</w:t>
      </w:r>
    </w:p>
    <w:p w:rsidR="002D4740" w:rsidRDefault="00D16441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4"/>
        </w:rPr>
        <w:t>jegyző</w:t>
      </w:r>
      <w:proofErr w:type="gramEnd"/>
      <w:r>
        <w:rPr>
          <w:rFonts w:ascii="Times New Roman" w:hAnsi="Times New Roman"/>
          <w:color w:val="000000"/>
          <w:sz w:val="24"/>
        </w:rPr>
        <w:t xml:space="preserve"> jogkörében eljárva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AA340D" w:rsidRDefault="00AA340D" w:rsidP="00D16441">
      <w:pPr>
        <w:spacing w:after="20" w:line="240" w:lineRule="auto"/>
        <w:rPr>
          <w:rFonts w:ascii="Times New Roman" w:hAnsi="Times New Roman"/>
          <w:b/>
          <w:i/>
          <w:color w:val="000000"/>
          <w:sz w:val="24"/>
          <w:u w:val="single"/>
        </w:rPr>
      </w:pPr>
    </w:p>
    <w:p w:rsidR="002D4740" w:rsidRPr="00D16441" w:rsidRDefault="00D16441" w:rsidP="00D16441">
      <w:pPr>
        <w:spacing w:after="2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i/>
          <w:color w:val="000000"/>
          <w:sz w:val="24"/>
          <w:u w:val="single"/>
        </w:rPr>
        <w:t>Záradék:</w:t>
      </w:r>
    </w:p>
    <w:p w:rsidR="002D4740" w:rsidRDefault="002D4740" w:rsidP="00AA340D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Kihirdetve: 2019. </w:t>
      </w:r>
      <w:r w:rsidR="001D7898">
        <w:rPr>
          <w:rFonts w:ascii="Times New Roman" w:hAnsi="Times New Roman"/>
          <w:color w:val="000000"/>
          <w:sz w:val="24"/>
        </w:rPr>
        <w:t>március 14.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</w:p>
    <w:p w:rsidR="002D4740" w:rsidRDefault="002D4740" w:rsidP="00AA340D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AA340D" w:rsidRDefault="00AA340D" w:rsidP="00AA340D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left="5664" w:firstLine="708"/>
      </w:pPr>
      <w:r>
        <w:rPr>
          <w:rFonts w:ascii="Times New Roman" w:hAnsi="Times New Roman"/>
          <w:color w:val="000000"/>
          <w:sz w:val="24"/>
        </w:rPr>
        <w:t>Kakuja-Simon Helga</w:t>
      </w:r>
    </w:p>
    <w:p w:rsidR="00AA340D" w:rsidRDefault="00AA340D" w:rsidP="00AA340D">
      <w:pPr>
        <w:spacing w:after="20" w:line="240" w:lineRule="auto"/>
        <w:ind w:left="708" w:firstLine="708"/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 </w:t>
      </w:r>
      <w:proofErr w:type="gramStart"/>
      <w:r>
        <w:rPr>
          <w:rFonts w:ascii="Times New Roman" w:hAnsi="Times New Roman"/>
          <w:color w:val="000000"/>
          <w:sz w:val="24"/>
        </w:rPr>
        <w:t>igazgatási</w:t>
      </w:r>
      <w:proofErr w:type="gramEnd"/>
      <w:r>
        <w:rPr>
          <w:rFonts w:ascii="Times New Roman" w:hAnsi="Times New Roman"/>
          <w:color w:val="000000"/>
          <w:sz w:val="24"/>
        </w:rPr>
        <w:t xml:space="preserve"> csoportvezető</w:t>
      </w:r>
    </w:p>
    <w:p w:rsidR="002D4740" w:rsidRPr="00AA340D" w:rsidRDefault="00AA340D" w:rsidP="00AA340D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   </w:t>
      </w:r>
      <w:proofErr w:type="gramStart"/>
      <w:r>
        <w:rPr>
          <w:rFonts w:ascii="Times New Roman" w:hAnsi="Times New Roman"/>
          <w:color w:val="000000"/>
          <w:sz w:val="24"/>
        </w:rPr>
        <w:t>jegyző</w:t>
      </w:r>
      <w:proofErr w:type="gramEnd"/>
      <w:r>
        <w:rPr>
          <w:rFonts w:ascii="Times New Roman" w:hAnsi="Times New Roman"/>
          <w:color w:val="000000"/>
          <w:sz w:val="24"/>
        </w:rPr>
        <w:t xml:space="preserve"> jogkörében eljárva</w:t>
      </w:r>
    </w:p>
    <w:p w:rsidR="002D4740" w:rsidRDefault="002D4740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1D7898" w:rsidRDefault="001D7898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AA340D" w:rsidRDefault="00AA340D" w:rsidP="008E0609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D04E62">
      <w:pPr>
        <w:spacing w:after="20" w:line="240" w:lineRule="auto"/>
        <w:ind w:firstLine="180"/>
        <w:jc w:val="right"/>
      </w:pPr>
      <w:r>
        <w:rPr>
          <w:rFonts w:ascii="Times New Roman" w:hAnsi="Times New Roman"/>
          <w:color w:val="000000"/>
          <w:sz w:val="24"/>
        </w:rPr>
        <w:t>1. mellékl</w:t>
      </w:r>
      <w:r w:rsidR="001D7898">
        <w:rPr>
          <w:rFonts w:ascii="Times New Roman" w:hAnsi="Times New Roman"/>
          <w:color w:val="000000"/>
          <w:sz w:val="24"/>
        </w:rPr>
        <w:t>et a 8</w:t>
      </w:r>
      <w:r w:rsidR="002D4740">
        <w:rPr>
          <w:rFonts w:ascii="Times New Roman" w:hAnsi="Times New Roman"/>
          <w:color w:val="000000"/>
          <w:sz w:val="24"/>
        </w:rPr>
        <w:t>/2019. (</w:t>
      </w:r>
      <w:r w:rsidR="001D7898">
        <w:rPr>
          <w:rFonts w:ascii="Times New Roman" w:hAnsi="Times New Roman"/>
          <w:color w:val="000000"/>
          <w:sz w:val="24"/>
        </w:rPr>
        <w:t>III.14.</w:t>
      </w:r>
      <w:r w:rsidR="002D4740">
        <w:rPr>
          <w:rFonts w:ascii="Times New Roman" w:hAnsi="Times New Roman"/>
          <w:color w:val="000000"/>
          <w:sz w:val="24"/>
        </w:rPr>
        <w:t>) önkormányzati rendelethez</w:t>
      </w:r>
    </w:p>
    <w:p w:rsidR="002D4740" w:rsidRDefault="002D4740">
      <w:pPr>
        <w:spacing w:after="20" w:line="240" w:lineRule="auto"/>
        <w:ind w:firstLine="180"/>
        <w:jc w:val="right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„2. számú melléklet a 7/2010. (V. 28.) ÖR. rendelethez”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jc w:val="center"/>
      </w:pPr>
      <w:r>
        <w:rPr>
          <w:rFonts w:ascii="Times New Roman" w:hAnsi="Times New Roman"/>
          <w:b/>
          <w:color w:val="000000"/>
          <w:sz w:val="24"/>
        </w:rPr>
        <w:t>AZ ÉTKEZTETÉS INTÉZMÉNYI TÉRÍTÉSI DÍJA</w:t>
      </w: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  <w:u w:val="single"/>
        </w:rPr>
        <w:t>Ebéd – saját elvitellel és helyben fogyasztással </w:t>
      </w:r>
      <w:r>
        <w:rPr>
          <w:rFonts w:ascii="Times New Roman" w:hAnsi="Times New Roman"/>
          <w:b/>
          <w:color w:val="000000"/>
          <w:sz w:val="24"/>
        </w:rPr>
        <w:t>:              </w:t>
      </w:r>
      <w:r>
        <w:rPr>
          <w:rFonts w:ascii="Times New Roman" w:hAnsi="Times New Roman"/>
          <w:color w:val="000000"/>
          <w:sz w:val="24"/>
        </w:rPr>
        <w:t>790,- Ft/adag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/>
          <w:color w:val="000000"/>
          <w:sz w:val="24"/>
          <w:u w:val="single"/>
        </w:rPr>
        <w:t>Ebéd kiszállítással </w:t>
      </w:r>
      <w:r>
        <w:rPr>
          <w:rFonts w:ascii="Times New Roman" w:hAnsi="Times New Roman"/>
          <w:color w:val="000000"/>
          <w:sz w:val="24"/>
        </w:rPr>
        <w:t>                                              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   975</w:t>
      </w:r>
      <w:proofErr w:type="gramEnd"/>
      <w:r>
        <w:rPr>
          <w:rFonts w:ascii="Times New Roman" w:hAnsi="Times New Roman"/>
          <w:color w:val="000000"/>
          <w:sz w:val="24"/>
        </w:rPr>
        <w:t>,- Ft/adag</w:t>
      </w:r>
    </w:p>
    <w:p w:rsidR="002D4740" w:rsidRDefault="002D4740">
      <w:pPr>
        <w:spacing w:after="20" w:line="240" w:lineRule="auto"/>
        <w:ind w:left="705" w:firstLine="180"/>
      </w:pPr>
      <w:r>
        <w:rPr>
          <w:rFonts w:ascii="Times New Roman" w:hAnsi="Times New Roman"/>
          <w:color w:val="000000"/>
          <w:sz w:val="24"/>
        </w:rPr>
        <w:t>A fenti díjból a kiszállítás költsége:                           185,- Ft/adag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Tervezett ellátási napok száma:                  251  nap”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2D4740" w:rsidRDefault="002D4740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2D4740" w:rsidRDefault="001D7898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:rsidR="002D4740" w:rsidRDefault="001D7898">
      <w:pPr>
        <w:spacing w:after="20" w:line="240" w:lineRule="auto"/>
        <w:ind w:firstLine="180"/>
        <w:jc w:val="right"/>
      </w:pPr>
      <w:r>
        <w:rPr>
          <w:rFonts w:ascii="Times New Roman" w:hAnsi="Times New Roman"/>
          <w:color w:val="000000"/>
          <w:sz w:val="24"/>
        </w:rPr>
        <w:t>2. melléklet a 8</w:t>
      </w:r>
      <w:r w:rsidR="002D4740">
        <w:rPr>
          <w:rFonts w:ascii="Times New Roman" w:hAnsi="Times New Roman"/>
          <w:color w:val="000000"/>
          <w:sz w:val="24"/>
        </w:rPr>
        <w:t>/2019. (</w:t>
      </w:r>
      <w:r>
        <w:rPr>
          <w:rFonts w:ascii="Times New Roman" w:hAnsi="Times New Roman"/>
          <w:color w:val="000000"/>
          <w:sz w:val="24"/>
        </w:rPr>
        <w:t>III.14.</w:t>
      </w:r>
      <w:r w:rsidR="002D4740">
        <w:rPr>
          <w:rFonts w:ascii="Times New Roman" w:hAnsi="Times New Roman"/>
          <w:color w:val="000000"/>
          <w:sz w:val="24"/>
        </w:rPr>
        <w:t>) önkormányzati rendelethez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„3. számú melléklet a 7/2010. (V. 28.) ÖR. rendelethez</w:t>
      </w: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jc w:val="center"/>
      </w:pPr>
      <w:r>
        <w:rPr>
          <w:rFonts w:ascii="Times New Roman" w:hAnsi="Times New Roman"/>
          <w:b/>
          <w:color w:val="000000"/>
          <w:sz w:val="24"/>
        </w:rPr>
        <w:t>A HÁZI SEGÍTSÉGNYÚJTÁS INTÉZMÉNYI TÉRÍTÉSI DÍJA</w:t>
      </w:r>
    </w:p>
    <w:p w:rsidR="002D4740" w:rsidRDefault="002D4740">
      <w:pPr>
        <w:spacing w:after="20" w:line="240" w:lineRule="auto"/>
        <w:ind w:firstLine="180"/>
        <w:jc w:val="center"/>
      </w:pPr>
      <w:r>
        <w:rPr>
          <w:rFonts w:ascii="Times New Roman" w:hAnsi="Times New Roman"/>
          <w:i/>
          <w:color w:val="000000"/>
          <w:sz w:val="24"/>
        </w:rPr>
        <w:t>Szt. 115. § (1) bekezdés alapján</w:t>
      </w: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i/>
          <w:color w:val="000000"/>
          <w:sz w:val="24"/>
        </w:rPr>
      </w:pPr>
    </w:p>
    <w:p w:rsidR="002D4740" w:rsidRDefault="002D4740">
      <w:pPr>
        <w:spacing w:after="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</w:t>
      </w:r>
      <w:r>
        <w:rPr>
          <w:rFonts w:ascii="Times New Roman" w:hAnsi="Times New Roman"/>
          <w:b/>
          <w:color w:val="000000"/>
          <w:sz w:val="24"/>
          <w:u w:val="single"/>
        </w:rPr>
        <w:t>Gondozási óradíj: </w:t>
      </w:r>
      <w:r>
        <w:rPr>
          <w:rFonts w:ascii="Times New Roman" w:hAnsi="Times New Roman"/>
          <w:color w:val="000000"/>
          <w:sz w:val="24"/>
        </w:rPr>
        <w:t> </w:t>
      </w:r>
    </w:p>
    <w:p w:rsidR="002D4740" w:rsidRDefault="002D4740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imes New Roman" w:hAnsi="Times New Roman"/>
          <w:color w:val="000000"/>
          <w:sz w:val="24"/>
        </w:rPr>
        <w:t>személyi gondozás</w:t>
      </w:r>
      <w:proofErr w:type="gramStart"/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0</w:t>
      </w:r>
      <w:proofErr w:type="gramEnd"/>
      <w:r>
        <w:rPr>
          <w:rFonts w:ascii="Times New Roman" w:hAnsi="Times New Roman"/>
          <w:color w:val="000000"/>
          <w:sz w:val="24"/>
        </w:rPr>
        <w:t>,- Ft/óra</w:t>
      </w:r>
    </w:p>
    <w:p w:rsidR="002D4740" w:rsidRDefault="002D4740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imes New Roman" w:hAnsi="Times New Roman"/>
          <w:color w:val="000000"/>
          <w:sz w:val="24"/>
        </w:rPr>
        <w:t>szociális segítés:   </w:t>
      </w:r>
      <w:proofErr w:type="gramStart"/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    0</w:t>
      </w:r>
      <w:proofErr w:type="gramEnd"/>
      <w:r>
        <w:rPr>
          <w:rFonts w:ascii="Times New Roman" w:hAnsi="Times New Roman"/>
          <w:color w:val="000000"/>
          <w:sz w:val="24"/>
        </w:rPr>
        <w:t>,- Ft/óra</w:t>
      </w:r>
    </w:p>
    <w:p w:rsidR="002D4740" w:rsidRDefault="002D4740">
      <w:pPr>
        <w:spacing w:after="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gondozási napok száma 2019. évben: 251 nap”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rPr>
          <w:rFonts w:ascii="Times New Roman" w:hAnsi="Times New Roman"/>
          <w:color w:val="000000"/>
          <w:sz w:val="24"/>
        </w:rPr>
      </w:pPr>
    </w:p>
    <w:p w:rsidR="002D4740" w:rsidRDefault="001D7898" w:rsidP="001D7898">
      <w:pPr>
        <w:jc w:val="right"/>
      </w:pPr>
      <w:r>
        <w:rPr>
          <w:rFonts w:ascii="Times New Roman" w:hAnsi="Times New Roman"/>
          <w:color w:val="000000"/>
          <w:sz w:val="24"/>
        </w:rPr>
        <w:br w:type="page"/>
      </w:r>
      <w:r w:rsidR="002D4740">
        <w:rPr>
          <w:rFonts w:ascii="Times New Roman" w:hAnsi="Times New Roman"/>
          <w:color w:val="000000"/>
          <w:sz w:val="24"/>
        </w:rPr>
        <w:t xml:space="preserve">3. melléklet a </w:t>
      </w:r>
      <w:r w:rsidR="00F36F4E">
        <w:rPr>
          <w:rFonts w:ascii="Times New Roman" w:hAnsi="Times New Roman"/>
          <w:color w:val="000000"/>
          <w:sz w:val="24"/>
        </w:rPr>
        <w:t>8</w:t>
      </w:r>
      <w:r w:rsidR="002D4740">
        <w:rPr>
          <w:rFonts w:ascii="Times New Roman" w:hAnsi="Times New Roman"/>
          <w:color w:val="000000"/>
          <w:sz w:val="24"/>
        </w:rPr>
        <w:t>/2019. (</w:t>
      </w:r>
      <w:r w:rsidR="00F36F4E">
        <w:rPr>
          <w:rFonts w:ascii="Times New Roman" w:hAnsi="Times New Roman"/>
          <w:color w:val="000000"/>
          <w:sz w:val="24"/>
        </w:rPr>
        <w:t>III.14.</w:t>
      </w:r>
      <w:r w:rsidR="002D4740">
        <w:rPr>
          <w:rFonts w:ascii="Times New Roman" w:hAnsi="Times New Roman"/>
          <w:color w:val="000000"/>
          <w:sz w:val="24"/>
        </w:rPr>
        <w:t>) önkormányzati rendelethez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„4. számú melléklet a 7/2010. (V. 28.) ÖR. rendelethez</w:t>
      </w:r>
    </w:p>
    <w:p w:rsidR="002D4740" w:rsidRDefault="002D4740">
      <w:pPr>
        <w:spacing w:after="20" w:line="240" w:lineRule="auto"/>
        <w:ind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sz w:val="24"/>
        </w:rPr>
        <w:t>SZEMÉLYES GONDOSKODÁS NYÚJTÓ SZOCIÁLIS INTÉZMÉNYEK</w:t>
      </w:r>
    </w:p>
    <w:p w:rsidR="002D4740" w:rsidRDefault="002D4740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sz w:val="24"/>
        </w:rPr>
        <w:t xml:space="preserve"> INTÉZMÉNYI TÉRÍTÉSI DÍJA</w:t>
      </w:r>
    </w:p>
    <w:p w:rsidR="002D4740" w:rsidRDefault="002D4740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left="720" w:hanging="720"/>
        <w:jc w:val="center"/>
      </w:pPr>
      <w:r>
        <w:rPr>
          <w:rFonts w:ascii="Times New Roman" w:hAnsi="Times New Roman"/>
          <w:b/>
          <w:color w:val="000000"/>
          <w:sz w:val="24"/>
        </w:rPr>
        <w:t>1. NAPPALI ELLÁTÁST NYÚJTÓ KLUB</w:t>
      </w:r>
    </w:p>
    <w:p w:rsidR="002D4740" w:rsidRDefault="002D4740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ind w:left="720" w:firstLine="180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b/>
          <w:color w:val="000000"/>
          <w:sz w:val="24"/>
        </w:rPr>
        <w:t>Idősek Klubja – ott-tartózkodás</w:t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  <w:t>0,- Ft/nap</w:t>
      </w: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 xml:space="preserve">(Csanádpalota, Kálmány Lajos utca 9.)     </w:t>
      </w:r>
    </w:p>
    <w:p w:rsidR="002D4740" w:rsidRDefault="002D4740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nyitvatartási napok száma 2019. évben: 251 nap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2. „NAPLEMENTE” IDŐSEK GONDOZÓHÁZA</w:t>
      </w:r>
    </w:p>
    <w:p w:rsidR="002D4740" w:rsidRDefault="002D4740">
      <w:pPr>
        <w:spacing w:after="2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2D4740" w:rsidRDefault="002D4740">
      <w:pPr>
        <w:spacing w:after="20" w:line="240" w:lineRule="auto"/>
        <w:jc w:val="center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  <w:u w:val="single"/>
        </w:rPr>
        <w:t>A./ Élelmezési térítés:</w:t>
      </w: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(napi háromszori étkezés)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</w:rPr>
        <w:tab/>
        <w:t xml:space="preserve">    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   </w:t>
      </w:r>
      <w:proofErr w:type="gramEnd"/>
      <w:r>
        <w:rPr>
          <w:rFonts w:ascii="Times New Roman" w:hAnsi="Times New Roman"/>
          <w:color w:val="000000"/>
          <w:sz w:val="24"/>
        </w:rPr>
        <w:t xml:space="preserve"> 805,- Ft/nap</w:t>
      </w: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  <w:u w:val="single"/>
        </w:rPr>
        <w:t>B./ Intézményi elhelyezés:</w:t>
      </w:r>
      <w:r>
        <w:rPr>
          <w:rFonts w:ascii="Times New Roman" w:hAnsi="Times New Roman"/>
          <w:color w:val="000000"/>
          <w:sz w:val="24"/>
        </w:rPr>
        <w:t>                                               </w:t>
      </w:r>
      <w:r>
        <w:rPr>
          <w:rFonts w:ascii="Times New Roman" w:hAnsi="Times New Roman"/>
          <w:color w:val="000000"/>
          <w:sz w:val="24"/>
        </w:rPr>
        <w:tab/>
        <w:t xml:space="preserve">               </w:t>
      </w:r>
      <w:proofErr w:type="gramStart"/>
      <w:r>
        <w:rPr>
          <w:rFonts w:ascii="Times New Roman" w:hAnsi="Times New Roman"/>
          <w:color w:val="000000"/>
          <w:sz w:val="24"/>
        </w:rPr>
        <w:t>   2</w:t>
      </w:r>
      <w:proofErr w:type="gramEnd"/>
      <w:r>
        <w:rPr>
          <w:rFonts w:ascii="Times New Roman" w:hAnsi="Times New Roman"/>
          <w:color w:val="000000"/>
          <w:sz w:val="24"/>
        </w:rPr>
        <w:t>.555,- Ft/nap</w:t>
      </w: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         1.) Napi intézményi térítési díj összesen:       </w:t>
      </w:r>
      <w:r>
        <w:rPr>
          <w:rFonts w:ascii="Times New Roman" w:hAnsi="Times New Roman"/>
          <w:color w:val="000000"/>
          <w:sz w:val="24"/>
        </w:rPr>
        <w:tab/>
        <w:t xml:space="preserve">               </w:t>
      </w:r>
      <w:proofErr w:type="gramStart"/>
      <w:r>
        <w:rPr>
          <w:rFonts w:ascii="Times New Roman" w:hAnsi="Times New Roman"/>
          <w:color w:val="000000"/>
          <w:sz w:val="24"/>
        </w:rPr>
        <w:t>   3</w:t>
      </w:r>
      <w:proofErr w:type="gramEnd"/>
      <w:r>
        <w:rPr>
          <w:rFonts w:ascii="Times New Roman" w:hAnsi="Times New Roman"/>
          <w:color w:val="000000"/>
          <w:sz w:val="24"/>
        </w:rPr>
        <w:t>.360,- Ft/nap</w:t>
      </w:r>
    </w:p>
    <w:p w:rsidR="002D4740" w:rsidRDefault="002D4740">
      <w:pPr>
        <w:spacing w:after="20" w:line="240" w:lineRule="auto"/>
        <w:ind w:firstLine="180"/>
      </w:pPr>
      <w:r>
        <w:rPr>
          <w:rFonts w:ascii="Times New Roman" w:hAnsi="Times New Roman"/>
          <w:color w:val="000000"/>
          <w:sz w:val="24"/>
        </w:rPr>
        <w:t>            2.) Havi intézményi térítési díj                            </w:t>
      </w:r>
      <w:proofErr w:type="gramStart"/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ab/>
        <w:t xml:space="preserve">       </w:t>
      </w:r>
      <w:proofErr w:type="gramEnd"/>
      <w:r>
        <w:rPr>
          <w:rFonts w:ascii="Times New Roman" w:hAnsi="Times New Roman"/>
          <w:color w:val="000000"/>
          <w:sz w:val="24"/>
        </w:rPr>
        <w:t>       100.800,- Ft/hó</w:t>
      </w:r>
    </w:p>
    <w:p w:rsidR="002D4740" w:rsidRDefault="002D4740">
      <w:pPr>
        <w:spacing w:after="20" w:line="240" w:lineRule="auto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</w:pPr>
      <w:r>
        <w:rPr>
          <w:rFonts w:ascii="Times New Roman" w:hAnsi="Times New Roman"/>
          <w:color w:val="000000"/>
          <w:sz w:val="24"/>
        </w:rPr>
        <w:t>Tervezett nyitvatartási napok száma 2019. évben: 365 nap”</w:t>
      </w: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spacing w:after="20" w:line="240" w:lineRule="auto"/>
        <w:ind w:firstLine="180"/>
        <w:rPr>
          <w:rFonts w:ascii="Times New Roman" w:hAnsi="Times New Roman"/>
          <w:color w:val="000000"/>
          <w:sz w:val="24"/>
        </w:rPr>
      </w:pPr>
    </w:p>
    <w:p w:rsidR="002D4740" w:rsidRDefault="002D4740">
      <w:pPr>
        <w:rPr>
          <w:rFonts w:ascii="Times New Roman" w:hAnsi="Times New Roman"/>
          <w:color w:val="000000"/>
          <w:sz w:val="24"/>
        </w:rPr>
      </w:pPr>
    </w:p>
    <w:p w:rsidR="009F291A" w:rsidRDefault="009F291A">
      <w:pPr>
        <w:rPr>
          <w:rFonts w:ascii="Times New Roman" w:hAnsi="Times New Roman"/>
          <w:color w:val="000000"/>
          <w:sz w:val="24"/>
        </w:rPr>
      </w:pPr>
    </w:p>
    <w:p w:rsidR="009F291A" w:rsidRDefault="009F291A">
      <w:pPr>
        <w:rPr>
          <w:rFonts w:ascii="Times New Roman" w:hAnsi="Times New Roman"/>
          <w:color w:val="000000"/>
          <w:sz w:val="24"/>
        </w:rPr>
      </w:pPr>
    </w:p>
    <w:p w:rsidR="009F291A" w:rsidRDefault="009F291A">
      <w:pPr>
        <w:rPr>
          <w:rFonts w:ascii="Times New Roman" w:hAnsi="Times New Roman"/>
          <w:color w:val="000000"/>
          <w:sz w:val="24"/>
        </w:rPr>
      </w:pPr>
    </w:p>
    <w:p w:rsidR="009F291A" w:rsidRDefault="009F291A">
      <w:pPr>
        <w:rPr>
          <w:rFonts w:ascii="Times New Roman" w:hAnsi="Times New Roman"/>
          <w:color w:val="000000"/>
          <w:sz w:val="24"/>
        </w:rPr>
      </w:pPr>
    </w:p>
    <w:p w:rsidR="00D04E62" w:rsidRDefault="00D04E62">
      <w:pPr>
        <w:rPr>
          <w:rFonts w:ascii="Times New Roman" w:hAnsi="Times New Roman"/>
          <w:color w:val="000000"/>
          <w:sz w:val="24"/>
        </w:rPr>
      </w:pPr>
    </w:p>
    <w:p w:rsidR="008E0609" w:rsidRDefault="008E0609">
      <w:pPr>
        <w:rPr>
          <w:rFonts w:ascii="Times New Roman" w:hAnsi="Times New Roman"/>
          <w:color w:val="000000"/>
          <w:sz w:val="24"/>
        </w:rPr>
      </w:pPr>
    </w:p>
    <w:p w:rsidR="008E0609" w:rsidRDefault="008E0609">
      <w:pPr>
        <w:rPr>
          <w:rFonts w:ascii="Times New Roman" w:hAnsi="Times New Roman"/>
          <w:color w:val="000000"/>
          <w:sz w:val="24"/>
        </w:rPr>
      </w:pPr>
    </w:p>
    <w:sectPr w:rsidR="008E06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898" w:rsidRDefault="001D7898" w:rsidP="00D04E62">
      <w:pPr>
        <w:spacing w:after="0" w:line="240" w:lineRule="auto"/>
      </w:pPr>
      <w:r>
        <w:separator/>
      </w:r>
    </w:p>
  </w:endnote>
  <w:endnote w:type="continuationSeparator" w:id="0">
    <w:p w:rsidR="001D7898" w:rsidRDefault="001D7898" w:rsidP="00D0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898" w:rsidRPr="00D04E62" w:rsidRDefault="001D7898">
    <w:pPr>
      <w:pStyle w:val="llb"/>
      <w:jc w:val="center"/>
      <w:rPr>
        <w:rFonts w:ascii="Times New Roman" w:hAnsi="Times New Roman"/>
      </w:rPr>
    </w:pPr>
    <w:r w:rsidRPr="00D04E62">
      <w:rPr>
        <w:rFonts w:ascii="Times New Roman" w:hAnsi="Times New Roman"/>
      </w:rPr>
      <w:fldChar w:fldCharType="begin"/>
    </w:r>
    <w:r w:rsidRPr="00D04E62">
      <w:rPr>
        <w:rFonts w:ascii="Times New Roman" w:hAnsi="Times New Roman"/>
      </w:rPr>
      <w:instrText xml:space="preserve"> PAGE   \* MERGEFORMAT </w:instrText>
    </w:r>
    <w:r w:rsidRPr="00D04E62">
      <w:rPr>
        <w:rFonts w:ascii="Times New Roman" w:hAnsi="Times New Roman"/>
      </w:rPr>
      <w:fldChar w:fldCharType="separate"/>
    </w:r>
    <w:r w:rsidR="00F36F4E">
      <w:rPr>
        <w:rFonts w:ascii="Times New Roman" w:hAnsi="Times New Roman"/>
        <w:noProof/>
      </w:rPr>
      <w:t>1</w:t>
    </w:r>
    <w:r w:rsidRPr="00D04E62">
      <w:rPr>
        <w:rFonts w:ascii="Times New Roman" w:hAnsi="Times New Roman"/>
      </w:rPr>
      <w:fldChar w:fldCharType="end"/>
    </w:r>
  </w:p>
  <w:p w:rsidR="001D7898" w:rsidRDefault="001D78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898" w:rsidRDefault="001D7898" w:rsidP="00D04E62">
      <w:pPr>
        <w:spacing w:after="0" w:line="240" w:lineRule="auto"/>
      </w:pPr>
      <w:r>
        <w:separator/>
      </w:r>
    </w:p>
  </w:footnote>
  <w:footnote w:type="continuationSeparator" w:id="0">
    <w:p w:rsidR="001D7898" w:rsidRDefault="001D7898" w:rsidP="00D0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color w:val="000000"/>
        <w:sz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7E4"/>
    <w:rsid w:val="000937C5"/>
    <w:rsid w:val="001D7898"/>
    <w:rsid w:val="002D4740"/>
    <w:rsid w:val="004337E4"/>
    <w:rsid w:val="00694B04"/>
    <w:rsid w:val="008E0609"/>
    <w:rsid w:val="009F291A"/>
    <w:rsid w:val="00AA340D"/>
    <w:rsid w:val="00D04E62"/>
    <w:rsid w:val="00D16441"/>
    <w:rsid w:val="00D75042"/>
    <w:rsid w:val="00F3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/>
      <w:color w:val="000000"/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semiHidden/>
    <w:unhideWhenUsed/>
    <w:rsid w:val="00D04E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4E62"/>
    <w:rPr>
      <w:rFonts w:ascii="Calibri" w:hAnsi="Calibri"/>
      <w:sz w:val="22"/>
      <w:szCs w:val="22"/>
      <w:lang w:eastAsia="zh-CN"/>
    </w:rPr>
  </w:style>
  <w:style w:type="paragraph" w:styleId="llb">
    <w:name w:val="footer"/>
    <w:basedOn w:val="Norml"/>
    <w:link w:val="llbChar"/>
    <w:uiPriority w:val="99"/>
    <w:unhideWhenUsed/>
    <w:rsid w:val="00D04E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4E62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477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Hivatal1</dc:creator>
  <cp:lastModifiedBy>repar</cp:lastModifiedBy>
  <cp:revision>2</cp:revision>
  <cp:lastPrinted>2019-03-19T10:27:00Z</cp:lastPrinted>
  <dcterms:created xsi:type="dcterms:W3CDTF">2019-03-19T10:28:00Z</dcterms:created>
  <dcterms:modified xsi:type="dcterms:W3CDTF">2019-03-19T10:28:00Z</dcterms:modified>
</cp:coreProperties>
</file>