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FCB" w:rsidRPr="007832C5" w:rsidRDefault="00502FCB" w:rsidP="00502FCB">
      <w:pPr>
        <w:jc w:val="center"/>
        <w:rPr>
          <w:b/>
          <w:sz w:val="26"/>
        </w:rPr>
      </w:pPr>
      <w:r w:rsidRPr="007832C5">
        <w:rPr>
          <w:b/>
          <w:sz w:val="26"/>
        </w:rPr>
        <w:t>1. számú melléklet</w:t>
      </w:r>
    </w:p>
    <w:p w:rsidR="00502FCB" w:rsidRDefault="00502FCB" w:rsidP="00502FCB">
      <w:pPr>
        <w:jc w:val="center"/>
        <w:rPr>
          <w:b/>
        </w:rPr>
      </w:pPr>
    </w:p>
    <w:p w:rsidR="00502FCB" w:rsidRPr="007832C5" w:rsidRDefault="00502FCB" w:rsidP="00502FCB">
      <w:pPr>
        <w:jc w:val="center"/>
        <w:rPr>
          <w:b/>
          <w:sz w:val="26"/>
        </w:rPr>
      </w:pPr>
      <w:r w:rsidRPr="007832C5">
        <w:rPr>
          <w:b/>
          <w:sz w:val="26"/>
        </w:rPr>
        <w:t>Az önkormányzat egyesített bevételei és kiadásai, működési és felhalmozási célú bevételi és kiadási előirányzatainak módosítása</w:t>
      </w:r>
    </w:p>
    <w:p w:rsidR="00502FCB" w:rsidRDefault="00502FCB" w:rsidP="00502FCB">
      <w:pPr>
        <w:jc w:val="center"/>
        <w:rPr>
          <w:b/>
        </w:rPr>
      </w:pPr>
    </w:p>
    <w:p w:rsidR="00502FCB" w:rsidRPr="00C234A0" w:rsidRDefault="00502FCB" w:rsidP="00502FCB">
      <w:pPr>
        <w:rPr>
          <w:b/>
        </w:rPr>
      </w:pPr>
      <w:r>
        <w:rPr>
          <w:b/>
        </w:rPr>
        <w:t xml:space="preserve">                 Vokány Önkormányzat 2016. évi költségvetésének pénzügyi mérlege</w:t>
      </w:r>
    </w:p>
    <w:p w:rsidR="00502FCB" w:rsidRDefault="00502FCB" w:rsidP="00502FCB">
      <w:pPr>
        <w:jc w:val="both"/>
      </w:pPr>
    </w:p>
    <w:p w:rsidR="00502FCB" w:rsidRDefault="00502FCB" w:rsidP="00502FCB">
      <w:pPr>
        <w:jc w:val="both"/>
      </w:pPr>
    </w:p>
    <w:p w:rsidR="00502FCB" w:rsidRDefault="00502FCB" w:rsidP="00502FCB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8"/>
        <w:gridCol w:w="1680"/>
        <w:gridCol w:w="1680"/>
        <w:gridCol w:w="1680"/>
      </w:tblGrid>
      <w:tr w:rsidR="00502FCB" w:rsidRPr="00D17F42" w:rsidTr="00F52D22">
        <w:tc>
          <w:tcPr>
            <w:tcW w:w="4188" w:type="dxa"/>
            <w:shd w:val="clear" w:color="auto" w:fill="auto"/>
          </w:tcPr>
          <w:p w:rsidR="00502FCB" w:rsidRPr="00D17F42" w:rsidRDefault="00502FCB" w:rsidP="00F52D22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Bevételi jogcímek:</w:t>
            </w:r>
          </w:p>
        </w:tc>
        <w:tc>
          <w:tcPr>
            <w:tcW w:w="1680" w:type="dxa"/>
            <w:shd w:val="clear" w:color="auto" w:fill="auto"/>
          </w:tcPr>
          <w:p w:rsidR="00502FCB" w:rsidRPr="00D17F42" w:rsidRDefault="00502FCB" w:rsidP="00F52D22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Terv</w:t>
            </w:r>
          </w:p>
        </w:tc>
        <w:tc>
          <w:tcPr>
            <w:tcW w:w="1680" w:type="dxa"/>
            <w:shd w:val="clear" w:color="auto" w:fill="auto"/>
          </w:tcPr>
          <w:p w:rsidR="00502FCB" w:rsidRPr="00D17F42" w:rsidRDefault="00502FCB" w:rsidP="00F52D22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Módosítás</w:t>
            </w:r>
          </w:p>
        </w:tc>
        <w:tc>
          <w:tcPr>
            <w:tcW w:w="1680" w:type="dxa"/>
            <w:shd w:val="clear" w:color="auto" w:fill="auto"/>
          </w:tcPr>
          <w:p w:rsidR="00502FCB" w:rsidRPr="00D17F42" w:rsidRDefault="00502FCB" w:rsidP="00F52D22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Módosított</w:t>
            </w:r>
          </w:p>
        </w:tc>
      </w:tr>
      <w:tr w:rsidR="00502FCB" w:rsidTr="00F52D22">
        <w:tc>
          <w:tcPr>
            <w:tcW w:w="4188" w:type="dxa"/>
            <w:shd w:val="clear" w:color="auto" w:fill="auto"/>
          </w:tcPr>
          <w:p w:rsidR="00502FCB" w:rsidRDefault="00502FCB" w:rsidP="00F52D22">
            <w:pPr>
              <w:jc w:val="both"/>
            </w:pPr>
            <w:r>
              <w:t>Intézményi működési bevétel</w:t>
            </w:r>
          </w:p>
        </w:tc>
        <w:tc>
          <w:tcPr>
            <w:tcW w:w="1680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7.900.000</w:t>
            </w:r>
          </w:p>
        </w:tc>
        <w:tc>
          <w:tcPr>
            <w:tcW w:w="1680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3.105.315</w:t>
            </w:r>
          </w:p>
        </w:tc>
        <w:tc>
          <w:tcPr>
            <w:tcW w:w="1680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11.005.315</w:t>
            </w:r>
          </w:p>
        </w:tc>
      </w:tr>
      <w:tr w:rsidR="00502FCB" w:rsidTr="00F52D22">
        <w:tc>
          <w:tcPr>
            <w:tcW w:w="4188" w:type="dxa"/>
            <w:shd w:val="clear" w:color="auto" w:fill="auto"/>
          </w:tcPr>
          <w:p w:rsidR="00502FCB" w:rsidRDefault="00502FCB" w:rsidP="00F52D22">
            <w:pPr>
              <w:jc w:val="both"/>
            </w:pPr>
            <w:r>
              <w:t>Egyéb sajátos bevétel/ bérleti díj</w:t>
            </w:r>
            <w:proofErr w:type="gramStart"/>
            <w:r>
              <w:t>,lakbér</w:t>
            </w:r>
            <w:proofErr w:type="gramEnd"/>
            <w:r>
              <w:t xml:space="preserve"> </w:t>
            </w:r>
            <w:proofErr w:type="spellStart"/>
            <w:r>
              <w:t>stb</w:t>
            </w:r>
            <w:proofErr w:type="spellEnd"/>
            <w:r>
              <w:t>/</w:t>
            </w:r>
          </w:p>
        </w:tc>
        <w:tc>
          <w:tcPr>
            <w:tcW w:w="1680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286.581</w:t>
            </w:r>
          </w:p>
        </w:tc>
        <w:tc>
          <w:tcPr>
            <w:tcW w:w="1680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552.538</w:t>
            </w:r>
          </w:p>
        </w:tc>
        <w:tc>
          <w:tcPr>
            <w:tcW w:w="1680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839.119</w:t>
            </w:r>
          </w:p>
        </w:tc>
      </w:tr>
      <w:tr w:rsidR="00502FCB" w:rsidTr="00F52D22">
        <w:tc>
          <w:tcPr>
            <w:tcW w:w="4188" w:type="dxa"/>
            <w:shd w:val="clear" w:color="auto" w:fill="auto"/>
          </w:tcPr>
          <w:p w:rsidR="00502FCB" w:rsidRDefault="00502FCB" w:rsidP="00F52D22">
            <w:pPr>
              <w:jc w:val="both"/>
            </w:pPr>
            <w:r>
              <w:t>Kamatbevétel</w:t>
            </w:r>
          </w:p>
        </w:tc>
        <w:tc>
          <w:tcPr>
            <w:tcW w:w="1680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2.957</w:t>
            </w:r>
          </w:p>
        </w:tc>
        <w:tc>
          <w:tcPr>
            <w:tcW w:w="1680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2.957</w:t>
            </w:r>
          </w:p>
        </w:tc>
      </w:tr>
      <w:tr w:rsidR="00502FCB" w:rsidTr="00F52D22">
        <w:tc>
          <w:tcPr>
            <w:tcW w:w="4188" w:type="dxa"/>
            <w:shd w:val="clear" w:color="auto" w:fill="auto"/>
          </w:tcPr>
          <w:p w:rsidR="00502FCB" w:rsidRDefault="00502FCB" w:rsidP="00F52D22">
            <w:pPr>
              <w:jc w:val="both"/>
            </w:pPr>
            <w:r>
              <w:t>Gépjárműadó</w:t>
            </w:r>
          </w:p>
        </w:tc>
        <w:tc>
          <w:tcPr>
            <w:tcW w:w="1680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1.400.000</w:t>
            </w:r>
          </w:p>
        </w:tc>
        <w:tc>
          <w:tcPr>
            <w:tcW w:w="1680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83.629</w:t>
            </w:r>
          </w:p>
        </w:tc>
        <w:tc>
          <w:tcPr>
            <w:tcW w:w="1680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1.483.629</w:t>
            </w:r>
          </w:p>
        </w:tc>
      </w:tr>
      <w:tr w:rsidR="00502FCB" w:rsidTr="00F52D22">
        <w:tc>
          <w:tcPr>
            <w:tcW w:w="4188" w:type="dxa"/>
            <w:shd w:val="clear" w:color="auto" w:fill="auto"/>
          </w:tcPr>
          <w:p w:rsidR="00502FCB" w:rsidRDefault="00502FCB" w:rsidP="00F52D22">
            <w:pPr>
              <w:jc w:val="both"/>
            </w:pPr>
            <w:r>
              <w:t>Iparűzési adó</w:t>
            </w:r>
          </w:p>
        </w:tc>
        <w:tc>
          <w:tcPr>
            <w:tcW w:w="1680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3.700.000</w:t>
            </w:r>
          </w:p>
        </w:tc>
        <w:tc>
          <w:tcPr>
            <w:tcW w:w="1680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1.395.844</w:t>
            </w:r>
          </w:p>
        </w:tc>
        <w:tc>
          <w:tcPr>
            <w:tcW w:w="1680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5.095.844</w:t>
            </w:r>
          </w:p>
        </w:tc>
      </w:tr>
      <w:tr w:rsidR="00502FCB" w:rsidTr="00F52D22">
        <w:tc>
          <w:tcPr>
            <w:tcW w:w="4188" w:type="dxa"/>
            <w:shd w:val="clear" w:color="auto" w:fill="auto"/>
          </w:tcPr>
          <w:p w:rsidR="00502FCB" w:rsidRDefault="00502FCB" w:rsidP="00F52D22">
            <w:pPr>
              <w:jc w:val="both"/>
            </w:pPr>
            <w:r>
              <w:t>Kommunális adó</w:t>
            </w:r>
          </w:p>
        </w:tc>
        <w:tc>
          <w:tcPr>
            <w:tcW w:w="1680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2.800.000</w:t>
            </w:r>
          </w:p>
        </w:tc>
        <w:tc>
          <w:tcPr>
            <w:tcW w:w="1680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131.477</w:t>
            </w:r>
          </w:p>
        </w:tc>
        <w:tc>
          <w:tcPr>
            <w:tcW w:w="1680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2.931.477</w:t>
            </w:r>
          </w:p>
        </w:tc>
      </w:tr>
      <w:tr w:rsidR="00502FCB" w:rsidTr="00F52D22">
        <w:tc>
          <w:tcPr>
            <w:tcW w:w="4188" w:type="dxa"/>
            <w:shd w:val="clear" w:color="auto" w:fill="auto"/>
          </w:tcPr>
          <w:p w:rsidR="00502FCB" w:rsidRDefault="00502FCB" w:rsidP="00F52D22">
            <w:pPr>
              <w:jc w:val="both"/>
            </w:pPr>
            <w:r>
              <w:t>Adópótlék, bírság</w:t>
            </w:r>
          </w:p>
        </w:tc>
        <w:tc>
          <w:tcPr>
            <w:tcW w:w="1680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190.066</w:t>
            </w:r>
          </w:p>
        </w:tc>
        <w:tc>
          <w:tcPr>
            <w:tcW w:w="1680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190.066</w:t>
            </w:r>
          </w:p>
        </w:tc>
      </w:tr>
      <w:tr w:rsidR="00502FCB" w:rsidTr="00F52D22">
        <w:tc>
          <w:tcPr>
            <w:tcW w:w="4188" w:type="dxa"/>
            <w:shd w:val="clear" w:color="auto" w:fill="auto"/>
          </w:tcPr>
          <w:p w:rsidR="00502FCB" w:rsidRDefault="00502FCB" w:rsidP="00F52D22">
            <w:pPr>
              <w:jc w:val="both"/>
            </w:pPr>
            <w:r>
              <w:t xml:space="preserve">Működési célú pénzeszköz átvétel  </w:t>
            </w:r>
          </w:p>
          <w:p w:rsidR="00502FCB" w:rsidRDefault="00502FCB" w:rsidP="00F52D22">
            <w:pPr>
              <w:jc w:val="both"/>
            </w:pPr>
            <w:proofErr w:type="spellStart"/>
            <w:r>
              <w:t>TB-től</w:t>
            </w:r>
            <w:proofErr w:type="spellEnd"/>
          </w:p>
        </w:tc>
        <w:tc>
          <w:tcPr>
            <w:tcW w:w="1680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3.938.000</w:t>
            </w:r>
          </w:p>
        </w:tc>
        <w:tc>
          <w:tcPr>
            <w:tcW w:w="1680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-549.900</w:t>
            </w:r>
          </w:p>
        </w:tc>
        <w:tc>
          <w:tcPr>
            <w:tcW w:w="1680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3.388.100</w:t>
            </w:r>
          </w:p>
        </w:tc>
      </w:tr>
      <w:tr w:rsidR="00502FCB" w:rsidTr="00F52D22">
        <w:tc>
          <w:tcPr>
            <w:tcW w:w="4188" w:type="dxa"/>
            <w:shd w:val="clear" w:color="auto" w:fill="auto"/>
          </w:tcPr>
          <w:p w:rsidR="00502FCB" w:rsidRDefault="00502FCB" w:rsidP="00F52D22">
            <w:pPr>
              <w:jc w:val="both"/>
            </w:pPr>
            <w:r>
              <w:t xml:space="preserve">Átvett </w:t>
            </w:r>
            <w:proofErr w:type="spellStart"/>
            <w:r>
              <w:t>p.eszköz</w:t>
            </w:r>
            <w:proofErr w:type="spellEnd"/>
            <w:r>
              <w:t xml:space="preserve"> Helyi </w:t>
            </w:r>
            <w:proofErr w:type="spellStart"/>
            <w:r>
              <w:t>önk.-tól</w:t>
            </w:r>
            <w:proofErr w:type="spellEnd"/>
            <w:proofErr w:type="gramStart"/>
            <w:r>
              <w:t>,Közös</w:t>
            </w:r>
            <w:proofErr w:type="gramEnd"/>
            <w:r>
              <w:t xml:space="preserve"> </w:t>
            </w:r>
            <w:proofErr w:type="spellStart"/>
            <w:r>
              <w:t>Hiv.-tól</w:t>
            </w:r>
            <w:proofErr w:type="spellEnd"/>
          </w:p>
        </w:tc>
        <w:tc>
          <w:tcPr>
            <w:tcW w:w="1680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1.193.613</w:t>
            </w:r>
          </w:p>
        </w:tc>
        <w:tc>
          <w:tcPr>
            <w:tcW w:w="1680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1.193.613</w:t>
            </w:r>
          </w:p>
        </w:tc>
      </w:tr>
      <w:tr w:rsidR="00502FCB" w:rsidTr="00F52D22">
        <w:tc>
          <w:tcPr>
            <w:tcW w:w="4188" w:type="dxa"/>
            <w:shd w:val="clear" w:color="auto" w:fill="auto"/>
          </w:tcPr>
          <w:p w:rsidR="00502FCB" w:rsidRDefault="00502FCB" w:rsidP="00F52D22">
            <w:pPr>
              <w:jc w:val="both"/>
            </w:pPr>
            <w:proofErr w:type="spellStart"/>
            <w:r>
              <w:t>Műk</w:t>
            </w:r>
            <w:proofErr w:type="gramStart"/>
            <w:r>
              <w:t>.célú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tám.közp.kez.előir</w:t>
            </w:r>
            <w:proofErr w:type="spellEnd"/>
            <w:r>
              <w:t>./Erzsébet utalvány,2016.évi kompenzáció</w:t>
            </w:r>
          </w:p>
        </w:tc>
        <w:tc>
          <w:tcPr>
            <w:tcW w:w="1680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432.004</w:t>
            </w:r>
          </w:p>
        </w:tc>
        <w:tc>
          <w:tcPr>
            <w:tcW w:w="1680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432.004</w:t>
            </w:r>
          </w:p>
        </w:tc>
      </w:tr>
      <w:tr w:rsidR="00502FCB" w:rsidTr="00F52D22">
        <w:tc>
          <w:tcPr>
            <w:tcW w:w="4188" w:type="dxa"/>
            <w:shd w:val="clear" w:color="auto" w:fill="auto"/>
          </w:tcPr>
          <w:p w:rsidR="00502FCB" w:rsidRDefault="00502FCB" w:rsidP="00F52D22">
            <w:pPr>
              <w:jc w:val="both"/>
            </w:pPr>
            <w:proofErr w:type="spellStart"/>
            <w:r>
              <w:t>Önkorm</w:t>
            </w:r>
            <w:proofErr w:type="spellEnd"/>
            <w:r>
              <w:t>. költségvetési támogatása</w:t>
            </w:r>
          </w:p>
        </w:tc>
        <w:tc>
          <w:tcPr>
            <w:tcW w:w="1680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61.432.381</w:t>
            </w:r>
          </w:p>
        </w:tc>
        <w:tc>
          <w:tcPr>
            <w:tcW w:w="1680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2.412.939</w:t>
            </w:r>
          </w:p>
        </w:tc>
        <w:tc>
          <w:tcPr>
            <w:tcW w:w="1680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63.845.320</w:t>
            </w:r>
          </w:p>
        </w:tc>
      </w:tr>
      <w:tr w:rsidR="00502FCB" w:rsidTr="00F52D22">
        <w:tc>
          <w:tcPr>
            <w:tcW w:w="4188" w:type="dxa"/>
            <w:shd w:val="clear" w:color="auto" w:fill="auto"/>
          </w:tcPr>
          <w:p w:rsidR="00502FCB" w:rsidRDefault="00502FCB" w:rsidP="00F52D22">
            <w:pPr>
              <w:jc w:val="both"/>
            </w:pPr>
            <w:r>
              <w:t xml:space="preserve">Működési célú tám. ért. </w:t>
            </w:r>
            <w:proofErr w:type="spellStart"/>
            <w:r>
              <w:t>bev</w:t>
            </w:r>
            <w:proofErr w:type="spellEnd"/>
            <w:r>
              <w:t xml:space="preserve">. </w:t>
            </w:r>
            <w:proofErr w:type="spellStart"/>
            <w:r>
              <w:t>fej.előir</w:t>
            </w:r>
            <w:proofErr w:type="spellEnd"/>
            <w:r>
              <w:t xml:space="preserve">. </w:t>
            </w:r>
          </w:p>
        </w:tc>
        <w:tc>
          <w:tcPr>
            <w:tcW w:w="1680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28.950.070</w:t>
            </w:r>
          </w:p>
        </w:tc>
        <w:tc>
          <w:tcPr>
            <w:tcW w:w="1680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28.950.070</w:t>
            </w:r>
          </w:p>
        </w:tc>
      </w:tr>
      <w:tr w:rsidR="00502FCB" w:rsidRPr="00D17F42" w:rsidTr="00F52D22">
        <w:tc>
          <w:tcPr>
            <w:tcW w:w="4188" w:type="dxa"/>
            <w:shd w:val="clear" w:color="auto" w:fill="auto"/>
          </w:tcPr>
          <w:p w:rsidR="00502FCB" w:rsidRPr="00FB6098" w:rsidRDefault="00502FCB" w:rsidP="00F52D22">
            <w:pPr>
              <w:jc w:val="both"/>
            </w:pPr>
            <w:r w:rsidRPr="00FB6098">
              <w:t>Előző évi pénzmaradvány</w:t>
            </w:r>
          </w:p>
        </w:tc>
        <w:tc>
          <w:tcPr>
            <w:tcW w:w="1680" w:type="dxa"/>
            <w:shd w:val="clear" w:color="auto" w:fill="auto"/>
          </w:tcPr>
          <w:p w:rsidR="00502FCB" w:rsidRPr="00FB6098" w:rsidRDefault="00502FCB" w:rsidP="00F52D22">
            <w:pPr>
              <w:jc w:val="right"/>
            </w:pPr>
            <w:r>
              <w:t>35.528.193</w:t>
            </w:r>
          </w:p>
        </w:tc>
        <w:tc>
          <w:tcPr>
            <w:tcW w:w="1680" w:type="dxa"/>
            <w:shd w:val="clear" w:color="auto" w:fill="auto"/>
          </w:tcPr>
          <w:p w:rsidR="00502FCB" w:rsidRPr="00FB6098" w:rsidRDefault="00502FCB" w:rsidP="00F52D22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502FCB" w:rsidRPr="00FB6098" w:rsidRDefault="00502FCB" w:rsidP="00F52D22">
            <w:pPr>
              <w:jc w:val="right"/>
            </w:pPr>
            <w:r>
              <w:t>35.528.193</w:t>
            </w:r>
          </w:p>
        </w:tc>
      </w:tr>
      <w:tr w:rsidR="00502FCB" w:rsidRPr="00D17F42" w:rsidTr="00F52D22">
        <w:tc>
          <w:tcPr>
            <w:tcW w:w="4188" w:type="dxa"/>
            <w:shd w:val="clear" w:color="auto" w:fill="auto"/>
          </w:tcPr>
          <w:p w:rsidR="00502FCB" w:rsidRPr="00FB6098" w:rsidRDefault="00502FCB" w:rsidP="00F52D22">
            <w:pPr>
              <w:jc w:val="both"/>
            </w:pPr>
            <w:r>
              <w:t xml:space="preserve">2017.évi </w:t>
            </w:r>
            <w:proofErr w:type="spellStart"/>
            <w:r>
              <w:t>áll</w:t>
            </w:r>
            <w:proofErr w:type="gramStart"/>
            <w:r>
              <w:t>.tám</w:t>
            </w:r>
            <w:proofErr w:type="gramEnd"/>
            <w:r>
              <w:t>.előleg</w:t>
            </w:r>
            <w:proofErr w:type="spellEnd"/>
          </w:p>
        </w:tc>
        <w:tc>
          <w:tcPr>
            <w:tcW w:w="1680" w:type="dxa"/>
            <w:shd w:val="clear" w:color="auto" w:fill="auto"/>
          </w:tcPr>
          <w:p w:rsidR="00502FCB" w:rsidRPr="00FB6098" w:rsidRDefault="00502FCB" w:rsidP="00F52D22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2.263.724</w:t>
            </w:r>
          </w:p>
        </w:tc>
        <w:tc>
          <w:tcPr>
            <w:tcW w:w="1680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2.263.724</w:t>
            </w:r>
          </w:p>
        </w:tc>
      </w:tr>
      <w:tr w:rsidR="00502FCB" w:rsidRPr="00D17F42" w:rsidTr="00F52D22">
        <w:tc>
          <w:tcPr>
            <w:tcW w:w="4188" w:type="dxa"/>
            <w:shd w:val="clear" w:color="auto" w:fill="auto"/>
          </w:tcPr>
          <w:p w:rsidR="00502FCB" w:rsidRPr="00FB6098" w:rsidRDefault="00502FCB" w:rsidP="00F52D22">
            <w:pPr>
              <w:jc w:val="both"/>
            </w:pPr>
          </w:p>
        </w:tc>
        <w:tc>
          <w:tcPr>
            <w:tcW w:w="1680" w:type="dxa"/>
            <w:shd w:val="clear" w:color="auto" w:fill="auto"/>
          </w:tcPr>
          <w:p w:rsidR="00502FCB" w:rsidRPr="00FB6098" w:rsidRDefault="00502FCB" w:rsidP="00F52D22">
            <w:pPr>
              <w:jc w:val="right"/>
            </w:pPr>
          </w:p>
        </w:tc>
        <w:tc>
          <w:tcPr>
            <w:tcW w:w="1680" w:type="dxa"/>
            <w:shd w:val="clear" w:color="auto" w:fill="auto"/>
          </w:tcPr>
          <w:p w:rsidR="00502FCB" w:rsidRPr="00FB6098" w:rsidRDefault="00502FCB" w:rsidP="00F52D22">
            <w:pPr>
              <w:jc w:val="right"/>
            </w:pPr>
          </w:p>
        </w:tc>
        <w:tc>
          <w:tcPr>
            <w:tcW w:w="1680" w:type="dxa"/>
            <w:shd w:val="clear" w:color="auto" w:fill="auto"/>
          </w:tcPr>
          <w:p w:rsidR="00502FCB" w:rsidRPr="00FB6098" w:rsidRDefault="00502FCB" w:rsidP="00F52D22">
            <w:pPr>
              <w:jc w:val="right"/>
            </w:pPr>
          </w:p>
        </w:tc>
      </w:tr>
      <w:tr w:rsidR="00502FCB" w:rsidRPr="00D17F42" w:rsidTr="00F52D22">
        <w:tc>
          <w:tcPr>
            <w:tcW w:w="4188" w:type="dxa"/>
            <w:shd w:val="clear" w:color="auto" w:fill="auto"/>
          </w:tcPr>
          <w:p w:rsidR="00502FCB" w:rsidRPr="00D17F42" w:rsidRDefault="00502FCB" w:rsidP="00F52D22">
            <w:pPr>
              <w:jc w:val="both"/>
              <w:rPr>
                <w:b/>
                <w:sz w:val="26"/>
              </w:rPr>
            </w:pPr>
            <w:proofErr w:type="spellStart"/>
            <w:r w:rsidRPr="00D17F42">
              <w:rPr>
                <w:b/>
                <w:sz w:val="26"/>
              </w:rPr>
              <w:t>Önkorm</w:t>
            </w:r>
            <w:proofErr w:type="spellEnd"/>
            <w:r w:rsidRPr="00D17F42">
              <w:rPr>
                <w:b/>
                <w:sz w:val="26"/>
              </w:rPr>
              <w:t>. bevételei összesen:</w:t>
            </w:r>
          </w:p>
        </w:tc>
        <w:tc>
          <w:tcPr>
            <w:tcW w:w="1680" w:type="dxa"/>
            <w:shd w:val="clear" w:color="auto" w:fill="auto"/>
          </w:tcPr>
          <w:p w:rsidR="00502FCB" w:rsidRPr="00D17F42" w:rsidRDefault="00502FCB" w:rsidP="00F52D22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116.985.155</w:t>
            </w:r>
          </w:p>
        </w:tc>
        <w:tc>
          <w:tcPr>
            <w:tcW w:w="1680" w:type="dxa"/>
            <w:shd w:val="clear" w:color="auto" w:fill="auto"/>
          </w:tcPr>
          <w:p w:rsidR="00502FCB" w:rsidRPr="00D17F42" w:rsidRDefault="00502FCB" w:rsidP="00F52D22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40.164.276</w:t>
            </w:r>
          </w:p>
        </w:tc>
        <w:tc>
          <w:tcPr>
            <w:tcW w:w="1680" w:type="dxa"/>
            <w:shd w:val="clear" w:color="auto" w:fill="auto"/>
          </w:tcPr>
          <w:p w:rsidR="00502FCB" w:rsidRPr="00D17F42" w:rsidRDefault="00502FCB" w:rsidP="00F52D2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157.149.431</w:t>
            </w:r>
          </w:p>
        </w:tc>
      </w:tr>
    </w:tbl>
    <w:p w:rsidR="00502FCB" w:rsidRDefault="00502FCB" w:rsidP="00502FCB">
      <w:pPr>
        <w:jc w:val="both"/>
      </w:pPr>
    </w:p>
    <w:p w:rsidR="00502FCB" w:rsidRDefault="00502FCB" w:rsidP="00502FCB">
      <w:pPr>
        <w:jc w:val="both"/>
      </w:pPr>
    </w:p>
    <w:p w:rsidR="00502FCB" w:rsidRDefault="00502FCB" w:rsidP="00502FC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8"/>
        <w:gridCol w:w="1874"/>
        <w:gridCol w:w="1486"/>
        <w:gridCol w:w="1662"/>
      </w:tblGrid>
      <w:tr w:rsidR="00502FCB" w:rsidRPr="00D17F42" w:rsidTr="00F52D22">
        <w:tc>
          <w:tcPr>
            <w:tcW w:w="4188" w:type="dxa"/>
            <w:shd w:val="clear" w:color="auto" w:fill="auto"/>
          </w:tcPr>
          <w:p w:rsidR="00502FCB" w:rsidRPr="00D17F42" w:rsidRDefault="00502FCB" w:rsidP="00F52D22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Kiadási jogcímek:</w:t>
            </w:r>
          </w:p>
        </w:tc>
        <w:tc>
          <w:tcPr>
            <w:tcW w:w="1874" w:type="dxa"/>
            <w:shd w:val="clear" w:color="auto" w:fill="auto"/>
          </w:tcPr>
          <w:p w:rsidR="00502FCB" w:rsidRPr="00D17F42" w:rsidRDefault="00502FCB" w:rsidP="00F52D22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Terv</w:t>
            </w:r>
          </w:p>
        </w:tc>
        <w:tc>
          <w:tcPr>
            <w:tcW w:w="1486" w:type="dxa"/>
            <w:shd w:val="clear" w:color="auto" w:fill="auto"/>
          </w:tcPr>
          <w:p w:rsidR="00502FCB" w:rsidRPr="00D17F42" w:rsidRDefault="00502FCB" w:rsidP="00F52D22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Módosítás</w:t>
            </w:r>
          </w:p>
        </w:tc>
        <w:tc>
          <w:tcPr>
            <w:tcW w:w="1662" w:type="dxa"/>
            <w:shd w:val="clear" w:color="auto" w:fill="auto"/>
          </w:tcPr>
          <w:p w:rsidR="00502FCB" w:rsidRPr="00D17F42" w:rsidRDefault="00502FCB" w:rsidP="00F52D22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Módosított</w:t>
            </w:r>
          </w:p>
        </w:tc>
      </w:tr>
      <w:tr w:rsidR="00502FCB" w:rsidTr="00F52D22">
        <w:tc>
          <w:tcPr>
            <w:tcW w:w="4188" w:type="dxa"/>
            <w:shd w:val="clear" w:color="auto" w:fill="auto"/>
          </w:tcPr>
          <w:p w:rsidR="00502FCB" w:rsidRDefault="00502FCB" w:rsidP="00F52D22">
            <w:pPr>
              <w:jc w:val="both"/>
            </w:pPr>
            <w:r>
              <w:t>Személyi kiadás</w:t>
            </w:r>
          </w:p>
        </w:tc>
        <w:tc>
          <w:tcPr>
            <w:tcW w:w="1874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19.896.000</w:t>
            </w:r>
          </w:p>
        </w:tc>
        <w:tc>
          <w:tcPr>
            <w:tcW w:w="1486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25.133.582</w:t>
            </w:r>
          </w:p>
        </w:tc>
        <w:tc>
          <w:tcPr>
            <w:tcW w:w="1662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45.029.582</w:t>
            </w:r>
          </w:p>
        </w:tc>
      </w:tr>
      <w:tr w:rsidR="00502FCB" w:rsidTr="00F52D22">
        <w:tc>
          <w:tcPr>
            <w:tcW w:w="4188" w:type="dxa"/>
            <w:shd w:val="clear" w:color="auto" w:fill="auto"/>
          </w:tcPr>
          <w:p w:rsidR="00502FCB" w:rsidRDefault="00502FCB" w:rsidP="00F52D22">
            <w:pPr>
              <w:jc w:val="both"/>
            </w:pPr>
            <w:r>
              <w:t>Munkaadókat terhelő járulékok</w:t>
            </w:r>
          </w:p>
        </w:tc>
        <w:tc>
          <w:tcPr>
            <w:tcW w:w="1874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5.344.000</w:t>
            </w:r>
          </w:p>
        </w:tc>
        <w:tc>
          <w:tcPr>
            <w:tcW w:w="1486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3.673.456</w:t>
            </w:r>
          </w:p>
        </w:tc>
        <w:tc>
          <w:tcPr>
            <w:tcW w:w="1662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9.017.456</w:t>
            </w:r>
          </w:p>
        </w:tc>
      </w:tr>
      <w:tr w:rsidR="00502FCB" w:rsidTr="00F52D22">
        <w:tc>
          <w:tcPr>
            <w:tcW w:w="4188" w:type="dxa"/>
            <w:shd w:val="clear" w:color="auto" w:fill="auto"/>
          </w:tcPr>
          <w:p w:rsidR="00502FCB" w:rsidRDefault="00502FCB" w:rsidP="00F52D22">
            <w:pPr>
              <w:jc w:val="both"/>
            </w:pPr>
            <w:r>
              <w:t>Dologi kiadások</w:t>
            </w:r>
          </w:p>
        </w:tc>
        <w:tc>
          <w:tcPr>
            <w:tcW w:w="1874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37.523.000</w:t>
            </w:r>
          </w:p>
        </w:tc>
        <w:tc>
          <w:tcPr>
            <w:tcW w:w="1486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2.227.683</w:t>
            </w:r>
          </w:p>
        </w:tc>
        <w:tc>
          <w:tcPr>
            <w:tcW w:w="1662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39.750.683</w:t>
            </w:r>
          </w:p>
        </w:tc>
      </w:tr>
      <w:tr w:rsidR="00502FCB" w:rsidTr="00F52D22">
        <w:tc>
          <w:tcPr>
            <w:tcW w:w="4188" w:type="dxa"/>
            <w:shd w:val="clear" w:color="auto" w:fill="auto"/>
          </w:tcPr>
          <w:p w:rsidR="00502FCB" w:rsidRDefault="00502FCB" w:rsidP="00F52D22">
            <w:pPr>
              <w:jc w:val="both"/>
            </w:pPr>
            <w:r>
              <w:t>Ellátottak pénzbeli juttatása</w:t>
            </w:r>
          </w:p>
        </w:tc>
        <w:tc>
          <w:tcPr>
            <w:tcW w:w="1874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5.592.000</w:t>
            </w:r>
          </w:p>
        </w:tc>
        <w:tc>
          <w:tcPr>
            <w:tcW w:w="1486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-168.615</w:t>
            </w:r>
          </w:p>
        </w:tc>
        <w:tc>
          <w:tcPr>
            <w:tcW w:w="1662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5.423.385</w:t>
            </w:r>
          </w:p>
        </w:tc>
      </w:tr>
      <w:tr w:rsidR="00502FCB" w:rsidTr="00F52D22">
        <w:tc>
          <w:tcPr>
            <w:tcW w:w="4188" w:type="dxa"/>
            <w:shd w:val="clear" w:color="auto" w:fill="auto"/>
          </w:tcPr>
          <w:p w:rsidR="00502FCB" w:rsidRDefault="00502FCB" w:rsidP="00F52D22">
            <w:pPr>
              <w:jc w:val="both"/>
            </w:pPr>
            <w:r>
              <w:t>Átadott pénzeszköz</w:t>
            </w:r>
          </w:p>
        </w:tc>
        <w:tc>
          <w:tcPr>
            <w:tcW w:w="1874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26.629.000</w:t>
            </w:r>
          </w:p>
        </w:tc>
        <w:tc>
          <w:tcPr>
            <w:tcW w:w="1486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601.734</w:t>
            </w:r>
          </w:p>
        </w:tc>
        <w:tc>
          <w:tcPr>
            <w:tcW w:w="1662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27.230.734</w:t>
            </w:r>
          </w:p>
        </w:tc>
      </w:tr>
      <w:tr w:rsidR="00502FCB" w:rsidRPr="00E3276E" w:rsidTr="00F52D22">
        <w:tc>
          <w:tcPr>
            <w:tcW w:w="4188" w:type="dxa"/>
            <w:shd w:val="clear" w:color="auto" w:fill="auto"/>
          </w:tcPr>
          <w:p w:rsidR="00502FCB" w:rsidRPr="00E3276E" w:rsidRDefault="00502FCB" w:rsidP="00F52D22">
            <w:pPr>
              <w:jc w:val="both"/>
            </w:pPr>
            <w:r>
              <w:t>Felújítás</w:t>
            </w:r>
            <w:r w:rsidRPr="00E3276E">
              <w:t>i kiadások</w:t>
            </w:r>
          </w:p>
        </w:tc>
        <w:tc>
          <w:tcPr>
            <w:tcW w:w="1874" w:type="dxa"/>
            <w:shd w:val="clear" w:color="auto" w:fill="auto"/>
          </w:tcPr>
          <w:p w:rsidR="00502FCB" w:rsidRPr="00E3276E" w:rsidRDefault="00502FCB" w:rsidP="00F52D22">
            <w:pPr>
              <w:jc w:val="right"/>
            </w:pPr>
            <w:r>
              <w:t>15.000.000</w:t>
            </w:r>
          </w:p>
        </w:tc>
        <w:tc>
          <w:tcPr>
            <w:tcW w:w="1486" w:type="dxa"/>
            <w:shd w:val="clear" w:color="auto" w:fill="auto"/>
          </w:tcPr>
          <w:p w:rsidR="00502FCB" w:rsidRPr="00E3276E" w:rsidRDefault="00502FCB" w:rsidP="00F52D22">
            <w:pPr>
              <w:jc w:val="right"/>
            </w:pPr>
            <w:r>
              <w:t>4.247.759</w:t>
            </w:r>
          </w:p>
        </w:tc>
        <w:tc>
          <w:tcPr>
            <w:tcW w:w="1662" w:type="dxa"/>
            <w:shd w:val="clear" w:color="auto" w:fill="auto"/>
          </w:tcPr>
          <w:p w:rsidR="00502FCB" w:rsidRPr="00E3276E" w:rsidRDefault="00502FCB" w:rsidP="00F52D22">
            <w:pPr>
              <w:jc w:val="right"/>
            </w:pPr>
            <w:r>
              <w:t>19.247.759</w:t>
            </w:r>
          </w:p>
        </w:tc>
      </w:tr>
      <w:tr w:rsidR="00502FCB" w:rsidRPr="00E3276E" w:rsidTr="00F52D22">
        <w:tc>
          <w:tcPr>
            <w:tcW w:w="4188" w:type="dxa"/>
            <w:shd w:val="clear" w:color="auto" w:fill="auto"/>
          </w:tcPr>
          <w:p w:rsidR="00502FCB" w:rsidRPr="00E3276E" w:rsidRDefault="00502FCB" w:rsidP="00F52D22">
            <w:pPr>
              <w:jc w:val="both"/>
            </w:pPr>
            <w:r>
              <w:t>Felhalmozási kiadások</w:t>
            </w:r>
          </w:p>
        </w:tc>
        <w:tc>
          <w:tcPr>
            <w:tcW w:w="1874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700.000</w:t>
            </w:r>
          </w:p>
        </w:tc>
        <w:tc>
          <w:tcPr>
            <w:tcW w:w="1486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2.295.427</w:t>
            </w:r>
          </w:p>
        </w:tc>
        <w:tc>
          <w:tcPr>
            <w:tcW w:w="1662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2.995.427</w:t>
            </w:r>
          </w:p>
        </w:tc>
      </w:tr>
      <w:tr w:rsidR="00502FCB" w:rsidRPr="00E3276E" w:rsidTr="00F52D22">
        <w:tc>
          <w:tcPr>
            <w:tcW w:w="4188" w:type="dxa"/>
            <w:shd w:val="clear" w:color="auto" w:fill="auto"/>
          </w:tcPr>
          <w:p w:rsidR="00502FCB" w:rsidRDefault="00502FCB" w:rsidP="00F52D22">
            <w:pPr>
              <w:jc w:val="both"/>
            </w:pPr>
            <w:r>
              <w:t>Finanszírozási kiadások</w:t>
            </w:r>
          </w:p>
        </w:tc>
        <w:tc>
          <w:tcPr>
            <w:tcW w:w="1874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-</w:t>
            </w:r>
          </w:p>
        </w:tc>
        <w:tc>
          <w:tcPr>
            <w:tcW w:w="1486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2.153.250</w:t>
            </w:r>
          </w:p>
        </w:tc>
        <w:tc>
          <w:tcPr>
            <w:tcW w:w="1662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2.153.250</w:t>
            </w:r>
          </w:p>
        </w:tc>
      </w:tr>
      <w:tr w:rsidR="00502FCB" w:rsidRPr="00E3276E" w:rsidTr="00F52D22">
        <w:tc>
          <w:tcPr>
            <w:tcW w:w="4188" w:type="dxa"/>
            <w:shd w:val="clear" w:color="auto" w:fill="auto"/>
          </w:tcPr>
          <w:p w:rsidR="00502FCB" w:rsidRDefault="00502FCB" w:rsidP="00F52D22">
            <w:pPr>
              <w:jc w:val="both"/>
            </w:pPr>
            <w:r>
              <w:t>Tartalék</w:t>
            </w:r>
          </w:p>
        </w:tc>
        <w:tc>
          <w:tcPr>
            <w:tcW w:w="1874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6.301.155</w:t>
            </w:r>
          </w:p>
        </w:tc>
        <w:tc>
          <w:tcPr>
            <w:tcW w:w="1486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-</w:t>
            </w:r>
          </w:p>
        </w:tc>
        <w:tc>
          <w:tcPr>
            <w:tcW w:w="1662" w:type="dxa"/>
            <w:shd w:val="clear" w:color="auto" w:fill="auto"/>
          </w:tcPr>
          <w:p w:rsidR="00502FCB" w:rsidRDefault="00502FCB" w:rsidP="00F52D22">
            <w:pPr>
              <w:jc w:val="right"/>
            </w:pPr>
            <w:r>
              <w:t>6.301.155</w:t>
            </w:r>
          </w:p>
        </w:tc>
      </w:tr>
      <w:tr w:rsidR="00502FCB" w:rsidRPr="00E3276E" w:rsidTr="00F52D22">
        <w:tc>
          <w:tcPr>
            <w:tcW w:w="4188" w:type="dxa"/>
            <w:shd w:val="clear" w:color="auto" w:fill="auto"/>
          </w:tcPr>
          <w:p w:rsidR="00502FCB" w:rsidRDefault="00502FCB" w:rsidP="00F52D22">
            <w:pPr>
              <w:jc w:val="both"/>
            </w:pPr>
          </w:p>
        </w:tc>
        <w:tc>
          <w:tcPr>
            <w:tcW w:w="1874" w:type="dxa"/>
            <w:shd w:val="clear" w:color="auto" w:fill="auto"/>
          </w:tcPr>
          <w:p w:rsidR="00502FCB" w:rsidRDefault="00502FCB" w:rsidP="00F52D22">
            <w:pPr>
              <w:jc w:val="right"/>
            </w:pPr>
          </w:p>
        </w:tc>
        <w:tc>
          <w:tcPr>
            <w:tcW w:w="1486" w:type="dxa"/>
            <w:shd w:val="clear" w:color="auto" w:fill="auto"/>
          </w:tcPr>
          <w:p w:rsidR="00502FCB" w:rsidRDefault="00502FCB" w:rsidP="00F52D22">
            <w:pPr>
              <w:jc w:val="right"/>
            </w:pPr>
          </w:p>
        </w:tc>
        <w:tc>
          <w:tcPr>
            <w:tcW w:w="1662" w:type="dxa"/>
            <w:shd w:val="clear" w:color="auto" w:fill="auto"/>
          </w:tcPr>
          <w:p w:rsidR="00502FCB" w:rsidRDefault="00502FCB" w:rsidP="00F52D22">
            <w:pPr>
              <w:jc w:val="right"/>
            </w:pPr>
          </w:p>
        </w:tc>
      </w:tr>
      <w:tr w:rsidR="00502FCB" w:rsidRPr="00D17F42" w:rsidTr="00F52D22">
        <w:tc>
          <w:tcPr>
            <w:tcW w:w="4188" w:type="dxa"/>
            <w:shd w:val="clear" w:color="auto" w:fill="auto"/>
          </w:tcPr>
          <w:p w:rsidR="00502FCB" w:rsidRPr="00D17F42" w:rsidRDefault="00502FCB" w:rsidP="00F52D22">
            <w:pPr>
              <w:jc w:val="both"/>
              <w:rPr>
                <w:b/>
                <w:sz w:val="26"/>
              </w:rPr>
            </w:pPr>
            <w:proofErr w:type="spellStart"/>
            <w:r w:rsidRPr="00D17F42">
              <w:rPr>
                <w:b/>
                <w:sz w:val="26"/>
              </w:rPr>
              <w:t>Önkorm</w:t>
            </w:r>
            <w:proofErr w:type="spellEnd"/>
            <w:r w:rsidRPr="00D17F42">
              <w:rPr>
                <w:b/>
                <w:sz w:val="26"/>
              </w:rPr>
              <w:t>. kiadásai összesen:</w:t>
            </w:r>
          </w:p>
        </w:tc>
        <w:tc>
          <w:tcPr>
            <w:tcW w:w="1874" w:type="dxa"/>
            <w:shd w:val="clear" w:color="auto" w:fill="auto"/>
          </w:tcPr>
          <w:p w:rsidR="00502FCB" w:rsidRPr="00D17F42" w:rsidRDefault="00502FCB" w:rsidP="00F52D22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116.985.155</w:t>
            </w:r>
          </w:p>
        </w:tc>
        <w:tc>
          <w:tcPr>
            <w:tcW w:w="1486" w:type="dxa"/>
            <w:shd w:val="clear" w:color="auto" w:fill="auto"/>
          </w:tcPr>
          <w:p w:rsidR="00502FCB" w:rsidRPr="00D17F42" w:rsidRDefault="00502FCB" w:rsidP="00F52D22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40.164.276</w:t>
            </w:r>
          </w:p>
        </w:tc>
        <w:tc>
          <w:tcPr>
            <w:tcW w:w="1662" w:type="dxa"/>
            <w:shd w:val="clear" w:color="auto" w:fill="auto"/>
          </w:tcPr>
          <w:p w:rsidR="00502FCB" w:rsidRPr="00D17F42" w:rsidRDefault="00502FCB" w:rsidP="00F52D22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157.149.431</w:t>
            </w:r>
          </w:p>
        </w:tc>
      </w:tr>
    </w:tbl>
    <w:p w:rsidR="00502FCB" w:rsidRDefault="00502FCB" w:rsidP="00502FCB">
      <w:pPr>
        <w:jc w:val="both"/>
      </w:pPr>
    </w:p>
    <w:p w:rsidR="00502FCB" w:rsidRDefault="00502FCB" w:rsidP="00502FCB">
      <w:pPr>
        <w:jc w:val="both"/>
      </w:pPr>
    </w:p>
    <w:p w:rsidR="00502FCB" w:rsidRDefault="00502FCB" w:rsidP="00502FCB">
      <w:pPr>
        <w:jc w:val="both"/>
      </w:pPr>
    </w:p>
    <w:p w:rsidR="007E3168" w:rsidRDefault="007E3168">
      <w:bookmarkStart w:id="0" w:name="_GoBack"/>
      <w:bookmarkEnd w:id="0"/>
    </w:p>
    <w:sectPr w:rsidR="007E3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FCB"/>
    <w:rsid w:val="00502FCB"/>
    <w:rsid w:val="007E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2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2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Vokány kÖH Kirendeltség Aljegyző</dc:creator>
  <cp:lastModifiedBy>Vokány kÖH Kirendeltség Aljegyző</cp:lastModifiedBy>
  <cp:revision>1</cp:revision>
  <dcterms:created xsi:type="dcterms:W3CDTF">2017-05-22T07:45:00Z</dcterms:created>
  <dcterms:modified xsi:type="dcterms:W3CDTF">2017-05-22T07:46:00Z</dcterms:modified>
</cp:coreProperties>
</file>