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5D" w:rsidRPr="00634971" w:rsidRDefault="00E9355D" w:rsidP="00E9355D">
      <w:pPr>
        <w:spacing w:after="600"/>
        <w:jc w:val="center"/>
        <w:rPr>
          <w:i/>
          <w:u w:val="single"/>
        </w:rPr>
      </w:pPr>
      <w:r w:rsidRPr="00634971">
        <w:rPr>
          <w:i/>
          <w:u w:val="single"/>
        </w:rPr>
        <w:t>2. sz. melléklet Tiszaszőlős Község Önkormányzat Képviselő-testületének 10/2004 (IV. 26.) sz. rendelethez</w:t>
      </w:r>
    </w:p>
    <w:p w:rsidR="00E9355D" w:rsidRPr="00554E30" w:rsidRDefault="00E9355D" w:rsidP="00E9355D">
      <w:pPr>
        <w:jc w:val="both"/>
        <w:rPr>
          <w:b/>
        </w:rPr>
      </w:pPr>
      <w:r w:rsidRPr="00554E30">
        <w:rPr>
          <w:b/>
        </w:rPr>
        <w:t>1. Sírbolthely díja (60 évre)</w:t>
      </w:r>
    </w:p>
    <w:p w:rsidR="00E9355D" w:rsidRDefault="00E9355D" w:rsidP="00E9355D">
      <w:pPr>
        <w:jc w:val="both"/>
      </w:pPr>
      <w:r>
        <w:tab/>
        <w:t>- 3 személyes sírbolthely</w:t>
      </w:r>
      <w:r>
        <w:tab/>
        <w:t>10.000.- Ft</w:t>
      </w:r>
    </w:p>
    <w:p w:rsidR="00E9355D" w:rsidRDefault="00E9355D" w:rsidP="00E9355D">
      <w:pPr>
        <w:jc w:val="both"/>
      </w:pPr>
      <w:r>
        <w:tab/>
        <w:t>- 6 személyes sírbolthely</w:t>
      </w:r>
      <w:r>
        <w:tab/>
        <w:t>15.000.- Ft</w:t>
      </w:r>
    </w:p>
    <w:p w:rsidR="00E9355D" w:rsidRDefault="00E9355D" w:rsidP="00E9355D">
      <w:pPr>
        <w:spacing w:after="360"/>
        <w:jc w:val="both"/>
      </w:pPr>
      <w:r>
        <w:tab/>
        <w:t>- 9 személyes sírbolthely</w:t>
      </w:r>
      <w:r>
        <w:tab/>
        <w:t>20.000.- Ft</w:t>
      </w:r>
    </w:p>
    <w:p w:rsidR="00E9355D" w:rsidRPr="00554E30" w:rsidRDefault="00E9355D" w:rsidP="00E9355D">
      <w:pPr>
        <w:jc w:val="both"/>
        <w:rPr>
          <w:b/>
        </w:rPr>
      </w:pPr>
      <w:r w:rsidRPr="00554E30">
        <w:rPr>
          <w:b/>
        </w:rPr>
        <w:t>2. Sírhelyek díja (25 évre)</w:t>
      </w:r>
    </w:p>
    <w:p w:rsidR="00E9355D" w:rsidRDefault="00E9355D" w:rsidP="00E9355D">
      <w:pPr>
        <w:jc w:val="both"/>
      </w:pPr>
      <w:r>
        <w:tab/>
        <w:t>- egyes sírhely</w:t>
      </w:r>
      <w:r>
        <w:tab/>
        <w:t>1.000.- Ft</w:t>
      </w:r>
    </w:p>
    <w:p w:rsidR="00E9355D" w:rsidRDefault="00E9355D" w:rsidP="00E9355D">
      <w:pPr>
        <w:jc w:val="both"/>
      </w:pPr>
      <w:r>
        <w:tab/>
        <w:t>- Kettős sírhely</w:t>
      </w:r>
      <w:r>
        <w:tab/>
        <w:t>1.500.- Ft</w:t>
      </w:r>
    </w:p>
    <w:p w:rsidR="00E9355D" w:rsidRDefault="00E9355D" w:rsidP="00E9355D">
      <w:pPr>
        <w:spacing w:after="360"/>
        <w:jc w:val="both"/>
      </w:pPr>
      <w:r>
        <w:tab/>
        <w:t>- Urnasírhely</w:t>
      </w:r>
      <w:r>
        <w:tab/>
        <w:t>1.000.- Ft</w:t>
      </w:r>
    </w:p>
    <w:p w:rsidR="00184029" w:rsidRDefault="00184029">
      <w:bookmarkStart w:id="0" w:name="_GoBack"/>
      <w:bookmarkEnd w:id="0"/>
    </w:p>
    <w:sectPr w:rsidR="0018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44"/>
    <w:rsid w:val="00184029"/>
    <w:rsid w:val="002F2B44"/>
    <w:rsid w:val="00E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FFFB6-A5BE-4594-974B-8AFE7385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2021-02-03T12:46:00Z</dcterms:created>
  <dcterms:modified xsi:type="dcterms:W3CDTF">2021-02-03T12:47:00Z</dcterms:modified>
</cp:coreProperties>
</file>