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0" w:type="auto"/>
        <w:tblLook w:val="04A0"/>
      </w:tblPr>
      <w:tblGrid>
        <w:gridCol w:w="2786"/>
        <w:gridCol w:w="3631"/>
        <w:gridCol w:w="2871"/>
      </w:tblGrid>
      <w:tr w:rsidR="006F0818" w:rsidTr="006F0818">
        <w:tc>
          <w:tcPr>
            <w:tcW w:w="3070" w:type="dxa"/>
          </w:tcPr>
          <w:p w:rsidR="006F0818" w:rsidRDefault="006F0818"/>
        </w:tc>
        <w:tc>
          <w:tcPr>
            <w:tcW w:w="3071" w:type="dxa"/>
          </w:tcPr>
          <w:p w:rsidR="006F0818" w:rsidRPr="00A96E31" w:rsidRDefault="006F0818">
            <w:pPr>
              <w:rPr>
                <w:b/>
                <w:sz w:val="32"/>
                <w:szCs w:val="32"/>
              </w:rPr>
            </w:pPr>
            <w:r w:rsidRPr="00A96E31">
              <w:rPr>
                <w:b/>
                <w:sz w:val="32"/>
                <w:szCs w:val="32"/>
              </w:rPr>
              <w:t>MARADVÁNYKIMUTATÁS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/>
        </w:tc>
        <w:tc>
          <w:tcPr>
            <w:tcW w:w="3071" w:type="dxa"/>
          </w:tcPr>
          <w:p w:rsidR="006F0818" w:rsidRDefault="006F0818" w:rsidP="00A96E31">
            <w:pPr>
              <w:jc w:val="center"/>
            </w:pPr>
            <w:r>
              <w:t>Megnevezés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 w:rsidP="006F0818">
            <w:pPr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2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3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01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bevételei</w:t>
            </w:r>
          </w:p>
        </w:tc>
        <w:tc>
          <w:tcPr>
            <w:tcW w:w="3071" w:type="dxa"/>
          </w:tcPr>
          <w:p w:rsidR="006F0818" w:rsidRDefault="0066755B" w:rsidP="0066755B">
            <w:pPr>
              <w:jc w:val="center"/>
            </w:pPr>
            <w:r>
              <w:t>105800639</w:t>
            </w:r>
          </w:p>
          <w:p w:rsidR="0066755B" w:rsidRDefault="0066755B"/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02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kiadásai</w:t>
            </w:r>
          </w:p>
        </w:tc>
        <w:tc>
          <w:tcPr>
            <w:tcW w:w="3071" w:type="dxa"/>
          </w:tcPr>
          <w:p w:rsidR="006F0818" w:rsidRDefault="0066755B" w:rsidP="0066755B">
            <w:pPr>
              <w:jc w:val="center"/>
            </w:pPr>
            <w:r>
              <w:t>93907859</w:t>
            </w:r>
          </w:p>
          <w:p w:rsidR="0066755B" w:rsidRDefault="0066755B"/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költségvetési egyenlege</w:t>
            </w:r>
          </w:p>
        </w:tc>
        <w:tc>
          <w:tcPr>
            <w:tcW w:w="3071" w:type="dxa"/>
          </w:tcPr>
          <w:p w:rsidR="006F0818" w:rsidRDefault="0066755B" w:rsidP="00F15854">
            <w:pPr>
              <w:jc w:val="center"/>
              <w:rPr>
                <w:b/>
              </w:rPr>
            </w:pPr>
            <w:r>
              <w:rPr>
                <w:b/>
              </w:rPr>
              <w:t>11892780</w:t>
            </w:r>
          </w:p>
          <w:p w:rsidR="0066755B" w:rsidRPr="00F15854" w:rsidRDefault="0066755B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04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bevételei</w:t>
            </w:r>
          </w:p>
        </w:tc>
        <w:tc>
          <w:tcPr>
            <w:tcW w:w="3071" w:type="dxa"/>
          </w:tcPr>
          <w:p w:rsidR="006F0818" w:rsidRDefault="006F0818"/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05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finanszírozási egyenlege</w:t>
            </w:r>
          </w:p>
        </w:tc>
        <w:tc>
          <w:tcPr>
            <w:tcW w:w="3071" w:type="dxa"/>
          </w:tcPr>
          <w:p w:rsidR="006F0818" w:rsidRPr="00F15854" w:rsidRDefault="006F0818" w:rsidP="0066755B">
            <w:pPr>
              <w:rPr>
                <w:b/>
              </w:rPr>
            </w:pP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07</w:t>
            </w:r>
          </w:p>
        </w:tc>
        <w:tc>
          <w:tcPr>
            <w:tcW w:w="3071" w:type="dxa"/>
          </w:tcPr>
          <w:p w:rsidR="006F0818" w:rsidRPr="006F0818" w:rsidRDefault="0066755B">
            <w:pPr>
              <w:rPr>
                <w:b/>
              </w:rPr>
            </w:pPr>
            <w:r>
              <w:rPr>
                <w:b/>
              </w:rPr>
              <w:t>Alaptevékeny</w:t>
            </w:r>
            <w:r w:rsidR="006F0818" w:rsidRPr="006F0818">
              <w:rPr>
                <w:b/>
              </w:rPr>
              <w:t>ség maradvány</w:t>
            </w:r>
            <w:r>
              <w:rPr>
                <w:b/>
              </w:rPr>
              <w:t>a</w:t>
            </w:r>
          </w:p>
        </w:tc>
        <w:tc>
          <w:tcPr>
            <w:tcW w:w="3071" w:type="dxa"/>
          </w:tcPr>
          <w:p w:rsidR="006F0818" w:rsidRDefault="0066755B" w:rsidP="00F15854">
            <w:pPr>
              <w:jc w:val="center"/>
              <w:rPr>
                <w:b/>
              </w:rPr>
            </w:pPr>
            <w:r>
              <w:rPr>
                <w:b/>
              </w:rPr>
              <w:t>11892780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08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költségvetési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09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 költségvetési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10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költségvetési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11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12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finanszírozási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14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15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Összes maradvány</w:t>
            </w:r>
          </w:p>
        </w:tc>
        <w:tc>
          <w:tcPr>
            <w:tcW w:w="3071" w:type="dxa"/>
          </w:tcPr>
          <w:p w:rsidR="006F0818" w:rsidRDefault="0066755B" w:rsidP="00F15854">
            <w:pPr>
              <w:jc w:val="center"/>
              <w:rPr>
                <w:b/>
              </w:rPr>
            </w:pPr>
            <w:r>
              <w:rPr>
                <w:b/>
              </w:rPr>
              <w:t>11892780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kötelezettségvállalással terhelt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17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szabad maradványa</w:t>
            </w:r>
          </w:p>
        </w:tc>
        <w:tc>
          <w:tcPr>
            <w:tcW w:w="3071" w:type="dxa"/>
          </w:tcPr>
          <w:p w:rsidR="006F0818" w:rsidRPr="00F15854" w:rsidRDefault="0066755B" w:rsidP="00F15854">
            <w:pPr>
              <w:jc w:val="center"/>
              <w:rPr>
                <w:b/>
              </w:rPr>
            </w:pPr>
            <w:r>
              <w:rPr>
                <w:b/>
              </w:rPr>
              <w:t>11892780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18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tevékenységet terhelő befizetési kötelezettség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19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felhasználható maradványa</w:t>
            </w:r>
          </w:p>
        </w:tc>
        <w:tc>
          <w:tcPr>
            <w:tcW w:w="3071" w:type="dxa"/>
          </w:tcPr>
          <w:p w:rsidR="006F0818" w:rsidRDefault="006F0818"/>
        </w:tc>
      </w:tr>
    </w:tbl>
    <w:p w:rsidR="002A56B9" w:rsidRDefault="002A56B9"/>
    <w:p w:rsidR="00A96E31" w:rsidRDefault="00A96E31"/>
    <w:p w:rsidR="00A96E31" w:rsidRDefault="00A96E31">
      <w:r>
        <w:t xml:space="preserve">6. sz. </w:t>
      </w:r>
      <w:r w:rsidR="0066755B">
        <w:t>melléklet a 2017. május 29</w:t>
      </w:r>
      <w:r>
        <w:t>-i Képviselő-testületi előterjesztéshez</w:t>
      </w:r>
    </w:p>
    <w:sectPr w:rsidR="00A96E31" w:rsidSect="002A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F0818"/>
    <w:rsid w:val="00141D45"/>
    <w:rsid w:val="001D0773"/>
    <w:rsid w:val="001D4EEF"/>
    <w:rsid w:val="002A56B9"/>
    <w:rsid w:val="0032339B"/>
    <w:rsid w:val="005A3F69"/>
    <w:rsid w:val="005A6E35"/>
    <w:rsid w:val="0066755B"/>
    <w:rsid w:val="006F0818"/>
    <w:rsid w:val="0090359F"/>
    <w:rsid w:val="009F0A15"/>
    <w:rsid w:val="00A96E31"/>
    <w:rsid w:val="00B829D8"/>
    <w:rsid w:val="00F1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Jegyző</cp:lastModifiedBy>
  <cp:revision>2</cp:revision>
  <cp:lastPrinted>2015-05-12T14:03:00Z</cp:lastPrinted>
  <dcterms:created xsi:type="dcterms:W3CDTF">2017-06-01T08:37:00Z</dcterms:created>
  <dcterms:modified xsi:type="dcterms:W3CDTF">2017-06-01T08:37:00Z</dcterms:modified>
</cp:coreProperties>
</file>