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CE5" w:rsidRPr="009C428A" w:rsidRDefault="00363CE5" w:rsidP="00363CE5">
      <w:pPr>
        <w:jc w:val="center"/>
      </w:pPr>
    </w:p>
    <w:p w:rsidR="00363CE5" w:rsidRPr="00D139AD" w:rsidRDefault="00363CE5" w:rsidP="00363CE5">
      <w:pPr>
        <w:jc w:val="right"/>
        <w:rPr>
          <w:b/>
          <w:u w:val="single"/>
        </w:rPr>
      </w:pPr>
      <w:r w:rsidRPr="00D139AD">
        <w:rPr>
          <w:b/>
          <w:u w:val="single"/>
        </w:rPr>
        <w:t xml:space="preserve">1.  függelék a </w:t>
      </w:r>
      <w:r w:rsidR="009B4AF0">
        <w:rPr>
          <w:b/>
          <w:u w:val="single"/>
        </w:rPr>
        <w:t>10</w:t>
      </w:r>
      <w:r w:rsidRPr="00D139AD">
        <w:rPr>
          <w:b/>
          <w:u w:val="single"/>
        </w:rPr>
        <w:t>/201</w:t>
      </w:r>
      <w:r>
        <w:rPr>
          <w:b/>
          <w:u w:val="single"/>
        </w:rPr>
        <w:t>9</w:t>
      </w:r>
      <w:r w:rsidRPr="00D139AD">
        <w:rPr>
          <w:b/>
          <w:u w:val="single"/>
        </w:rPr>
        <w:t>.(</w:t>
      </w:r>
      <w:r>
        <w:rPr>
          <w:b/>
          <w:u w:val="single"/>
        </w:rPr>
        <w:t>XI.21</w:t>
      </w:r>
      <w:r w:rsidRPr="00D139AD">
        <w:rPr>
          <w:b/>
          <w:u w:val="single"/>
        </w:rPr>
        <w:t>.) önkormányzati rendelethez</w:t>
      </w:r>
    </w:p>
    <w:p w:rsidR="00363CE5" w:rsidRPr="00D139AD" w:rsidRDefault="00363CE5" w:rsidP="00363CE5">
      <w:pPr>
        <w:jc w:val="center"/>
        <w:rPr>
          <w:b/>
          <w:u w:val="single"/>
        </w:rPr>
      </w:pPr>
    </w:p>
    <w:p w:rsidR="00363CE5" w:rsidRPr="00D139AD" w:rsidRDefault="00363CE5" w:rsidP="00363CE5">
      <w:pPr>
        <w:rPr>
          <w:b/>
          <w:u w:val="single"/>
        </w:rPr>
      </w:pPr>
    </w:p>
    <w:p w:rsidR="00363CE5" w:rsidRPr="00D139AD" w:rsidRDefault="00363CE5" w:rsidP="00363CE5">
      <w:pPr>
        <w:jc w:val="center"/>
        <w:rPr>
          <w:b/>
          <w:u w:val="single"/>
        </w:rPr>
      </w:pPr>
      <w:r w:rsidRPr="00D139AD">
        <w:rPr>
          <w:b/>
          <w:u w:val="single"/>
        </w:rPr>
        <w:t>Települési képviselők neve:</w:t>
      </w:r>
    </w:p>
    <w:p w:rsidR="00363CE5" w:rsidRPr="00D139AD" w:rsidRDefault="00363CE5" w:rsidP="00363CE5">
      <w:pPr>
        <w:jc w:val="both"/>
        <w:rPr>
          <w:u w:val="single"/>
        </w:rPr>
      </w:pPr>
    </w:p>
    <w:p w:rsidR="00363CE5" w:rsidRPr="009C428A" w:rsidRDefault="00363CE5" w:rsidP="00363CE5">
      <w:pPr>
        <w:jc w:val="both"/>
      </w:pPr>
    </w:p>
    <w:p w:rsidR="00363CE5" w:rsidRPr="009C428A" w:rsidRDefault="00363CE5" w:rsidP="00363CE5">
      <w:pPr>
        <w:jc w:val="both"/>
      </w:pPr>
      <w:r>
        <w:t>1. Keresztes József</w:t>
      </w:r>
      <w:r w:rsidRPr="009C428A">
        <w:t>-polgármester</w:t>
      </w:r>
    </w:p>
    <w:p w:rsidR="00363CE5" w:rsidRPr="009C428A" w:rsidRDefault="00363CE5" w:rsidP="00363CE5">
      <w:pPr>
        <w:jc w:val="both"/>
      </w:pPr>
      <w:r>
        <w:t>2. Harag Mátyás -képviselő</w:t>
      </w:r>
    </w:p>
    <w:p w:rsidR="00363CE5" w:rsidRPr="009C428A" w:rsidRDefault="00363CE5" w:rsidP="00363CE5">
      <w:pPr>
        <w:jc w:val="both"/>
      </w:pPr>
      <w:r>
        <w:t>3. Papp Gergely - képviselő</w:t>
      </w:r>
    </w:p>
    <w:p w:rsidR="00363CE5" w:rsidRPr="009C428A" w:rsidRDefault="00363CE5" w:rsidP="00363CE5">
      <w:pPr>
        <w:jc w:val="both"/>
      </w:pPr>
      <w:r>
        <w:t>4. Parrag Ferenc Józsefné - képviselő</w:t>
      </w:r>
    </w:p>
    <w:p w:rsidR="00363CE5" w:rsidRPr="009C428A" w:rsidRDefault="00363CE5" w:rsidP="00363CE5">
      <w:pPr>
        <w:jc w:val="both"/>
      </w:pPr>
      <w:r>
        <w:t>5.  Tóthné Mészáros Lívia - képviselő</w:t>
      </w:r>
    </w:p>
    <w:p w:rsidR="00363CE5" w:rsidRPr="009C428A" w:rsidRDefault="00363CE5" w:rsidP="00363CE5">
      <w:pPr>
        <w:jc w:val="both"/>
      </w:pPr>
    </w:p>
    <w:p w:rsidR="00363CE5" w:rsidRDefault="00363CE5" w:rsidP="00363CE5">
      <w:pPr>
        <w:rPr>
          <w:b/>
          <w:u w:val="single"/>
        </w:rPr>
      </w:pPr>
    </w:p>
    <w:p w:rsidR="00363CE5" w:rsidRDefault="00363CE5" w:rsidP="00363CE5">
      <w:pPr>
        <w:jc w:val="both"/>
      </w:pPr>
    </w:p>
    <w:p w:rsidR="00363CE5" w:rsidRDefault="00363CE5" w:rsidP="00363CE5">
      <w:pPr>
        <w:jc w:val="both"/>
      </w:pPr>
    </w:p>
    <w:p w:rsidR="00363CE5" w:rsidRDefault="00363CE5" w:rsidP="00363CE5">
      <w:pPr>
        <w:jc w:val="both"/>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Pr="00D139AD" w:rsidRDefault="00363CE5" w:rsidP="00363CE5">
      <w:pPr>
        <w:jc w:val="right"/>
        <w:rPr>
          <w:b/>
          <w:u w:val="single"/>
        </w:rPr>
      </w:pPr>
      <w:r w:rsidRPr="00D139AD">
        <w:rPr>
          <w:b/>
          <w:u w:val="single"/>
        </w:rPr>
        <w:lastRenderedPageBreak/>
        <w:t xml:space="preserve">2. függelék a </w:t>
      </w:r>
      <w:r w:rsidR="009B4AF0">
        <w:rPr>
          <w:b/>
          <w:u w:val="single"/>
        </w:rPr>
        <w:t>10</w:t>
      </w:r>
      <w:r w:rsidRPr="00D139AD">
        <w:rPr>
          <w:b/>
          <w:u w:val="single"/>
        </w:rPr>
        <w:t>/201</w:t>
      </w:r>
      <w:r>
        <w:rPr>
          <w:b/>
          <w:u w:val="single"/>
        </w:rPr>
        <w:t>9</w:t>
      </w:r>
      <w:r w:rsidRPr="00D139AD">
        <w:rPr>
          <w:b/>
          <w:u w:val="single"/>
        </w:rPr>
        <w:t>.(</w:t>
      </w:r>
      <w:r>
        <w:rPr>
          <w:b/>
          <w:u w:val="single"/>
        </w:rPr>
        <w:t>XI.21</w:t>
      </w:r>
      <w:r w:rsidRPr="00D139AD">
        <w:rPr>
          <w:b/>
          <w:u w:val="single"/>
        </w:rPr>
        <w:t>.) önkormányzati rendelethez</w:t>
      </w:r>
    </w:p>
    <w:p w:rsidR="00363CE5" w:rsidRPr="00D139AD" w:rsidRDefault="00363CE5" w:rsidP="00363CE5">
      <w:pPr>
        <w:jc w:val="center"/>
        <w:rPr>
          <w:b/>
          <w:u w:val="single"/>
        </w:rPr>
      </w:pPr>
    </w:p>
    <w:p w:rsidR="00363CE5" w:rsidRPr="00D139AD" w:rsidRDefault="00363CE5" w:rsidP="00363CE5">
      <w:pPr>
        <w:jc w:val="center"/>
        <w:rPr>
          <w:b/>
          <w:u w:val="single"/>
        </w:rPr>
      </w:pPr>
      <w:r w:rsidRPr="00D139AD">
        <w:rPr>
          <w:b/>
          <w:u w:val="single"/>
        </w:rPr>
        <w:t>Hatályos rendeletek jegyzéke</w:t>
      </w:r>
    </w:p>
    <w:p w:rsidR="00363CE5" w:rsidRPr="00D139AD" w:rsidRDefault="00363CE5" w:rsidP="00363CE5">
      <w:pPr>
        <w:jc w:val="both"/>
        <w:rPr>
          <w:b/>
        </w:rPr>
      </w:pPr>
    </w:p>
    <w:tbl>
      <w:tblPr>
        <w:tblW w:w="9960" w:type="dxa"/>
        <w:tblCellMar>
          <w:left w:w="70" w:type="dxa"/>
          <w:right w:w="70" w:type="dxa"/>
        </w:tblCellMar>
        <w:tblLook w:val="04A0" w:firstRow="1" w:lastRow="0" w:firstColumn="1" w:lastColumn="0" w:noHBand="0" w:noVBand="1"/>
      </w:tblPr>
      <w:tblGrid>
        <w:gridCol w:w="1900"/>
        <w:gridCol w:w="8060"/>
      </w:tblGrid>
      <w:tr w:rsidR="00363CE5" w:rsidRPr="00910FC4" w:rsidTr="007D3D4A">
        <w:trPr>
          <w:trHeight w:val="315"/>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Rendelet száma</w:t>
            </w:r>
          </w:p>
        </w:tc>
        <w:tc>
          <w:tcPr>
            <w:tcW w:w="8060" w:type="dxa"/>
            <w:tcBorders>
              <w:top w:val="single" w:sz="4" w:space="0" w:color="auto"/>
              <w:left w:val="nil"/>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Címe</w:t>
            </w:r>
          </w:p>
        </w:tc>
      </w:tr>
      <w:tr w:rsidR="00363CE5" w:rsidRPr="00910FC4" w:rsidTr="007D3D4A">
        <w:trPr>
          <w:trHeight w:val="57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 xml:space="preserve">10/1997. (VIII.12.) </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 xml:space="preserve">Mosdós község címeréről, zászlajáról, pecsétjéről és díszpolgári cím adományozásáról </w:t>
            </w:r>
          </w:p>
        </w:tc>
      </w:tr>
      <w:tr w:rsidR="00363CE5" w:rsidRPr="00910FC4" w:rsidTr="007D3D4A">
        <w:trPr>
          <w:trHeight w:val="70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 xml:space="preserve">10/2000. (VIII.31.) </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 xml:space="preserve">A középületeknek és közterületeknek nemzeti és városi ünnepeken történő fellobogozásról </w:t>
            </w:r>
          </w:p>
        </w:tc>
      </w:tr>
      <w:tr w:rsidR="00363CE5" w:rsidRPr="00910FC4" w:rsidTr="007D3D4A">
        <w:trPr>
          <w:trHeight w:val="72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 xml:space="preserve">3/2005. (III.09.) </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 xml:space="preserve">Mosdós község Helyi Építési Szabályzatának, valamint Szabályozási Tervének jóváhagyásáról </w:t>
            </w:r>
          </w:p>
        </w:tc>
      </w:tr>
      <w:tr w:rsidR="00363CE5" w:rsidRPr="00910FC4" w:rsidTr="007D3D4A">
        <w:trPr>
          <w:trHeight w:val="72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 xml:space="preserve">12/2005. (XII.01.) </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 xml:space="preserve">Az önk.tulajdonában lévő önk. lakások bérletéről, a lakbérek mértékéről </w:t>
            </w:r>
          </w:p>
        </w:tc>
      </w:tr>
      <w:tr w:rsidR="00363CE5" w:rsidRPr="00910FC4" w:rsidTr="007D3D4A">
        <w:trPr>
          <w:trHeight w:val="6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 xml:space="preserve">5/2009. ( IV. 16.) </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 xml:space="preserve"> a</w:t>
            </w:r>
            <w:r w:rsidRPr="00910FC4">
              <w:rPr>
                <w:rFonts w:eastAsia="Times New Roman"/>
                <w:color w:val="000000"/>
                <w:lang w:eastAsia="hu-HU"/>
              </w:rPr>
              <w:br/>
              <w:t xml:space="preserve">Környezetvédelmi Alapról </w:t>
            </w:r>
          </w:p>
        </w:tc>
      </w:tr>
      <w:tr w:rsidR="00363CE5" w:rsidRPr="00910FC4" w:rsidTr="007D3D4A">
        <w:trPr>
          <w:trHeight w:val="945"/>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rsidR="00363CE5" w:rsidRPr="00910FC4" w:rsidRDefault="00363CE5" w:rsidP="007D3D4A">
            <w:pPr>
              <w:jc w:val="center"/>
              <w:rPr>
                <w:rFonts w:eastAsia="Times New Roman"/>
                <w:color w:val="000000"/>
                <w:lang w:eastAsia="hu-HU"/>
              </w:rPr>
            </w:pPr>
            <w:r w:rsidRPr="00910FC4">
              <w:rPr>
                <w:rFonts w:eastAsia="Times New Roman"/>
                <w:color w:val="000000"/>
                <w:lang w:eastAsia="hu-HU"/>
              </w:rPr>
              <w:t xml:space="preserve">5/2011.(III.23.) </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a gyermekétkeztetés a gyermekétkeztetés</w:t>
            </w:r>
            <w:r w:rsidRPr="00910FC4">
              <w:rPr>
                <w:rFonts w:eastAsia="Times New Roman"/>
                <w:color w:val="000000"/>
                <w:lang w:eastAsia="hu-HU"/>
              </w:rPr>
              <w:br/>
              <w:t xml:space="preserve">intézményi térítési díjának, valamint a nyersanyagnorma megállapításáról </w:t>
            </w:r>
          </w:p>
        </w:tc>
      </w:tr>
      <w:tr w:rsidR="00363CE5" w:rsidRPr="00910FC4" w:rsidTr="007D3D4A">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8/2012 (IV.25.)</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az önkormányzat vagyonáról</w:t>
            </w:r>
          </w:p>
        </w:tc>
      </w:tr>
      <w:tr w:rsidR="00363CE5" w:rsidRPr="00910FC4" w:rsidTr="007D3D4A">
        <w:trPr>
          <w:trHeight w:val="49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9/2013. (IX.18.)</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a közterület filmforgatás célú hasznosításáról</w:t>
            </w:r>
          </w:p>
        </w:tc>
      </w:tr>
      <w:tr w:rsidR="00363CE5" w:rsidRPr="00910FC4" w:rsidTr="007D3D4A">
        <w:trPr>
          <w:trHeight w:val="31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14/2013. (XII.23.)</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 xml:space="preserve">A temetőkről és a temetkezésről </w:t>
            </w:r>
          </w:p>
        </w:tc>
      </w:tr>
      <w:tr w:rsidR="00363CE5" w:rsidRPr="00910FC4" w:rsidTr="007D3D4A">
        <w:trPr>
          <w:trHeight w:val="6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1/2014 (II.7.)</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a nem közművel összegyűjtött háztartási szennyvíz összegyűjtésére, elszállítására és elhelyezésére irányuló közszolgáltatásról</w:t>
            </w:r>
          </w:p>
        </w:tc>
      </w:tr>
      <w:tr w:rsidR="00363CE5" w:rsidRPr="00910FC4" w:rsidTr="007D3D4A">
        <w:trPr>
          <w:trHeight w:val="6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5/2014 (IX.29.)</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a közterületek elnevezésének, elnevezésük megváltoztatásának, házszámok megállapításának szabályairól</w:t>
            </w:r>
          </w:p>
        </w:tc>
      </w:tr>
      <w:tr w:rsidR="00363CE5" w:rsidRPr="00910FC4" w:rsidTr="007D3D4A">
        <w:trPr>
          <w:trHeight w:val="64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6/2014 (IX.29.)</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a helyi népszavazás kezdeményezéséhez szükséges választópolgári létszám meghatározásáról</w:t>
            </w:r>
          </w:p>
        </w:tc>
      </w:tr>
      <w:tr w:rsidR="00363CE5" w:rsidRPr="00910FC4" w:rsidTr="007D3D4A">
        <w:trPr>
          <w:trHeight w:val="48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2/2015 (II.27.)</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a szociális ellátások helyi szabályairól</w:t>
            </w:r>
          </w:p>
        </w:tc>
      </w:tr>
      <w:tr w:rsidR="00363CE5" w:rsidRPr="00910FC4" w:rsidTr="007D3D4A">
        <w:trPr>
          <w:trHeight w:val="5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9/2015 (XI.20.)</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a helyi adókról</w:t>
            </w:r>
          </w:p>
        </w:tc>
      </w:tr>
      <w:tr w:rsidR="00363CE5" w:rsidRPr="00910FC4" w:rsidTr="007D3D4A">
        <w:trPr>
          <w:trHeight w:val="55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9/2016 (XI.30.)</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a földadóról</w:t>
            </w:r>
          </w:p>
        </w:tc>
      </w:tr>
      <w:tr w:rsidR="00363CE5" w:rsidRPr="00910FC4" w:rsidTr="007D3D4A">
        <w:trPr>
          <w:trHeight w:val="40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11/2016 (XII.20.</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az egészségügyi alapellátásról és körzeteinek kialakításáról</w:t>
            </w:r>
          </w:p>
        </w:tc>
      </w:tr>
      <w:tr w:rsidR="00363CE5" w:rsidRPr="00910FC4" w:rsidTr="007D3D4A">
        <w:trPr>
          <w:trHeight w:val="6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4/2017 (V.2.)</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a hivatali helyiségen kívüli, és a hivatali munkaidőn kívül történő családi esemény engedélyezésének szabályairól és díjairól</w:t>
            </w:r>
          </w:p>
        </w:tc>
      </w:tr>
      <w:tr w:rsidR="00363CE5" w:rsidRPr="00910FC4" w:rsidTr="007D3D4A">
        <w:trPr>
          <w:trHeight w:val="6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8/2017 (VII.17.</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a településfejlesztéssel, településrendezéssel és településkép-érvényesítéssel összefüggő partnerségi egyeztetés helyi szabályairól</w:t>
            </w:r>
          </w:p>
        </w:tc>
      </w:tr>
      <w:tr w:rsidR="00363CE5" w:rsidRPr="00910FC4" w:rsidTr="007D3D4A">
        <w:trPr>
          <w:trHeight w:val="45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12/2017 (XII.29.)</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A településkép védelméről</w:t>
            </w:r>
          </w:p>
        </w:tc>
      </w:tr>
      <w:tr w:rsidR="00363CE5" w:rsidRPr="00910FC4" w:rsidTr="007D3D4A">
        <w:trPr>
          <w:trHeight w:val="48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1/2018 (II.15.)</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a települési hulladékkezelési közszolgáltatásról és a település tisztaságáról</w:t>
            </w:r>
          </w:p>
        </w:tc>
      </w:tr>
      <w:tr w:rsidR="00363CE5" w:rsidRPr="00910FC4" w:rsidTr="007D3D4A">
        <w:trPr>
          <w:trHeight w:val="42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5/2018 (VI.29.)</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az önkormányzat közművelődési feladatairól</w:t>
            </w:r>
          </w:p>
        </w:tc>
      </w:tr>
      <w:tr w:rsidR="00363CE5" w:rsidRPr="00910FC4" w:rsidTr="007D3D4A">
        <w:trPr>
          <w:trHeight w:val="51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2/2019 (II.28.)</w:t>
            </w:r>
          </w:p>
        </w:tc>
        <w:tc>
          <w:tcPr>
            <w:tcW w:w="8060" w:type="dxa"/>
            <w:tcBorders>
              <w:top w:val="nil"/>
              <w:left w:val="nil"/>
              <w:bottom w:val="single" w:sz="4" w:space="0" w:color="auto"/>
              <w:right w:val="single" w:sz="4" w:space="0" w:color="auto"/>
            </w:tcBorders>
            <w:shd w:val="clear" w:color="auto" w:fill="auto"/>
            <w:vAlign w:val="bottom"/>
            <w:hideMark/>
          </w:tcPr>
          <w:p w:rsidR="00363CE5" w:rsidRPr="00910FC4" w:rsidRDefault="00363CE5" w:rsidP="007D3D4A">
            <w:pPr>
              <w:rPr>
                <w:rFonts w:eastAsia="Times New Roman"/>
                <w:color w:val="000000"/>
                <w:lang w:eastAsia="hu-HU"/>
              </w:rPr>
            </w:pPr>
            <w:r w:rsidRPr="00910FC4">
              <w:rPr>
                <w:rFonts w:eastAsia="Times New Roman"/>
                <w:color w:val="000000"/>
                <w:lang w:eastAsia="hu-HU"/>
              </w:rPr>
              <w:t>a 2019. évi köztisztviselői illetményalapról és az illetménykiegészítésről</w:t>
            </w:r>
          </w:p>
        </w:tc>
      </w:tr>
    </w:tbl>
    <w:p w:rsidR="00363CE5" w:rsidRPr="00D139AD" w:rsidRDefault="00363CE5" w:rsidP="00363CE5">
      <w:pPr>
        <w:jc w:val="right"/>
        <w:rPr>
          <w:b/>
          <w:u w:val="single"/>
        </w:rPr>
      </w:pPr>
      <w:r>
        <w:rPr>
          <w:b/>
          <w:u w:val="single"/>
        </w:rPr>
        <w:lastRenderedPageBreak/>
        <w:t xml:space="preserve">3. </w:t>
      </w:r>
      <w:r w:rsidRPr="00D139AD">
        <w:rPr>
          <w:b/>
          <w:u w:val="single"/>
        </w:rPr>
        <w:t xml:space="preserve">függelék a </w:t>
      </w:r>
      <w:r w:rsidR="009B4AF0">
        <w:rPr>
          <w:b/>
          <w:u w:val="single"/>
        </w:rPr>
        <w:t>10</w:t>
      </w:r>
      <w:r w:rsidRPr="00D139AD">
        <w:rPr>
          <w:b/>
          <w:u w:val="single"/>
        </w:rPr>
        <w:t>/201</w:t>
      </w:r>
      <w:r>
        <w:rPr>
          <w:b/>
          <w:u w:val="single"/>
        </w:rPr>
        <w:t>9</w:t>
      </w:r>
      <w:r w:rsidRPr="00D139AD">
        <w:rPr>
          <w:b/>
          <w:u w:val="single"/>
        </w:rPr>
        <w:t>.(</w:t>
      </w:r>
      <w:r>
        <w:rPr>
          <w:b/>
          <w:u w:val="single"/>
        </w:rPr>
        <w:t>XI.21</w:t>
      </w:r>
      <w:r w:rsidRPr="00D139AD">
        <w:rPr>
          <w:b/>
          <w:u w:val="single"/>
        </w:rPr>
        <w:t>.) önkormányzati rendelethez</w:t>
      </w:r>
    </w:p>
    <w:p w:rsidR="00363CE5" w:rsidRPr="009C428A" w:rsidRDefault="00363CE5" w:rsidP="00363CE5">
      <w:pPr>
        <w:ind w:left="360"/>
        <w:rPr>
          <w:b/>
          <w:u w:val="single"/>
        </w:rPr>
      </w:pPr>
    </w:p>
    <w:p w:rsidR="00363CE5" w:rsidRPr="009C428A" w:rsidRDefault="00363CE5" w:rsidP="00363CE5">
      <w:pPr>
        <w:ind w:left="360"/>
        <w:jc w:val="center"/>
        <w:rPr>
          <w:b/>
          <w:u w:val="single"/>
        </w:rPr>
      </w:pPr>
      <w:r w:rsidRPr="009C428A">
        <w:rPr>
          <w:b/>
          <w:u w:val="single"/>
        </w:rPr>
        <w:t xml:space="preserve">Ügyrendi </w:t>
      </w:r>
      <w:r>
        <w:rPr>
          <w:b/>
          <w:u w:val="single"/>
        </w:rPr>
        <w:t>B</w:t>
      </w:r>
      <w:r w:rsidRPr="009C428A">
        <w:rPr>
          <w:b/>
          <w:u w:val="single"/>
        </w:rPr>
        <w:t>izottság tagjai</w:t>
      </w:r>
    </w:p>
    <w:p w:rsidR="00363CE5" w:rsidRPr="009C428A" w:rsidRDefault="00363CE5" w:rsidP="00363CE5">
      <w:pPr>
        <w:ind w:left="360"/>
        <w:jc w:val="center"/>
        <w:rPr>
          <w:b/>
          <w:u w:val="single"/>
        </w:rPr>
      </w:pPr>
    </w:p>
    <w:p w:rsidR="00363CE5" w:rsidRPr="009C428A" w:rsidRDefault="00363CE5" w:rsidP="00363CE5">
      <w:pPr>
        <w:ind w:left="360"/>
        <w:jc w:val="both"/>
      </w:pPr>
      <w:r>
        <w:t>1. Parrag Ferenc Józsefné</w:t>
      </w:r>
      <w:r w:rsidRPr="009C428A">
        <w:t>– elnök</w:t>
      </w:r>
    </w:p>
    <w:p w:rsidR="00363CE5" w:rsidRPr="009C428A" w:rsidRDefault="00363CE5" w:rsidP="00363CE5">
      <w:pPr>
        <w:ind w:left="360"/>
        <w:jc w:val="both"/>
      </w:pPr>
      <w:r>
        <w:t>2. Harag Mátyás - tag</w:t>
      </w:r>
    </w:p>
    <w:p w:rsidR="00363CE5" w:rsidRPr="009C428A" w:rsidRDefault="00363CE5" w:rsidP="00363CE5">
      <w:pPr>
        <w:ind w:left="360"/>
        <w:jc w:val="both"/>
      </w:pPr>
      <w:r>
        <w:t>3. Papp Gergely</w:t>
      </w:r>
      <w:r w:rsidRPr="009C428A">
        <w:t>– tag</w:t>
      </w:r>
    </w:p>
    <w:p w:rsidR="00363CE5" w:rsidRPr="009C428A" w:rsidRDefault="00363CE5" w:rsidP="00363CE5">
      <w:pPr>
        <w:jc w:val="both"/>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Default="00363CE5" w:rsidP="00363CE5">
      <w:pPr>
        <w:jc w:val="both"/>
        <w:rPr>
          <w:u w:val="single"/>
        </w:rPr>
      </w:pPr>
    </w:p>
    <w:p w:rsidR="00363CE5" w:rsidRPr="00D139AD" w:rsidRDefault="00363CE5" w:rsidP="00363CE5">
      <w:pPr>
        <w:jc w:val="both"/>
        <w:rPr>
          <w:u w:val="single"/>
        </w:rPr>
      </w:pPr>
    </w:p>
    <w:p w:rsidR="00363CE5" w:rsidRPr="00D139AD" w:rsidRDefault="00363CE5" w:rsidP="00363CE5">
      <w:pPr>
        <w:jc w:val="center"/>
        <w:rPr>
          <w:u w:val="single"/>
        </w:rPr>
      </w:pPr>
    </w:p>
    <w:p w:rsidR="00363CE5" w:rsidRPr="00D139AD" w:rsidRDefault="00363CE5" w:rsidP="00363CE5">
      <w:pPr>
        <w:jc w:val="center"/>
        <w:rPr>
          <w:b/>
          <w:u w:val="single"/>
        </w:rPr>
      </w:pPr>
      <w:r>
        <w:rPr>
          <w:b/>
          <w:u w:val="single"/>
        </w:rPr>
        <w:t xml:space="preserve">4. </w:t>
      </w:r>
      <w:r w:rsidRPr="00D139AD">
        <w:rPr>
          <w:b/>
          <w:u w:val="single"/>
        </w:rPr>
        <w:t xml:space="preserve"> függelék a </w:t>
      </w:r>
      <w:r w:rsidR="009B4AF0">
        <w:rPr>
          <w:b/>
          <w:u w:val="single"/>
        </w:rPr>
        <w:t>10</w:t>
      </w:r>
      <w:r w:rsidRPr="00D139AD">
        <w:rPr>
          <w:b/>
          <w:u w:val="single"/>
        </w:rPr>
        <w:t>/201</w:t>
      </w:r>
      <w:r>
        <w:rPr>
          <w:b/>
          <w:u w:val="single"/>
        </w:rPr>
        <w:t>9 (XI.21.)</w:t>
      </w:r>
      <w:r w:rsidRPr="00D139AD">
        <w:rPr>
          <w:b/>
          <w:u w:val="single"/>
        </w:rPr>
        <w:t xml:space="preserve"> önkormányzati rendelethez</w:t>
      </w:r>
    </w:p>
    <w:p w:rsidR="00363CE5" w:rsidRPr="00D139AD" w:rsidRDefault="00363CE5" w:rsidP="00363CE5">
      <w:pPr>
        <w:rPr>
          <w:b/>
          <w:u w:val="single"/>
        </w:rPr>
      </w:pPr>
    </w:p>
    <w:p w:rsidR="00363CE5" w:rsidRPr="00D139AD" w:rsidRDefault="00363CE5" w:rsidP="00363CE5">
      <w:pPr>
        <w:jc w:val="center"/>
        <w:rPr>
          <w:b/>
          <w:u w:val="single"/>
        </w:rPr>
      </w:pPr>
      <w:r>
        <w:rPr>
          <w:b/>
          <w:u w:val="single"/>
        </w:rPr>
        <w:t>Nemzetiségi önkormányzattal</w:t>
      </w:r>
      <w:r w:rsidRPr="00D139AD">
        <w:rPr>
          <w:b/>
          <w:u w:val="single"/>
        </w:rPr>
        <w:t xml:space="preserve"> kapcsolatot tartó személy</w:t>
      </w:r>
    </w:p>
    <w:p w:rsidR="00363CE5" w:rsidRPr="00D139AD" w:rsidRDefault="00363CE5" w:rsidP="00363CE5">
      <w:pPr>
        <w:jc w:val="both"/>
        <w:rPr>
          <w:u w:val="single"/>
        </w:rPr>
      </w:pPr>
    </w:p>
    <w:p w:rsidR="00363CE5" w:rsidRPr="009C428A" w:rsidRDefault="00363CE5" w:rsidP="00363CE5">
      <w:pPr>
        <w:jc w:val="both"/>
      </w:pPr>
      <w:r w:rsidRPr="00030C5A">
        <w:t>Orsós Józsefné - képviselő</w:t>
      </w:r>
    </w:p>
    <w:p w:rsidR="00363CE5" w:rsidRPr="00D139AD" w:rsidRDefault="00363CE5" w:rsidP="00363CE5">
      <w:pPr>
        <w:jc w:val="center"/>
        <w:rPr>
          <w:b/>
          <w:u w:val="single"/>
        </w:rPr>
      </w:pPr>
    </w:p>
    <w:p w:rsidR="00363CE5" w:rsidRDefault="00363CE5" w:rsidP="00363CE5">
      <w:pPr>
        <w:rPr>
          <w:u w:val="single"/>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spacing w:after="20"/>
        <w:ind w:firstLine="180"/>
        <w:jc w:val="center"/>
        <w:rPr>
          <w:rFonts w:ascii="Times" w:eastAsia="Times New Roman" w:hAnsi="Times"/>
          <w:color w:val="000000"/>
          <w:lang w:eastAsia="hu-HU"/>
        </w:rPr>
      </w:pPr>
    </w:p>
    <w:p w:rsidR="00363CE5" w:rsidRDefault="00363CE5" w:rsidP="00363CE5">
      <w:pPr>
        <w:rPr>
          <w:rFonts w:ascii="Times" w:eastAsia="Times New Roman" w:hAnsi="Times"/>
          <w:color w:val="000000"/>
          <w:lang w:eastAsia="hu-HU"/>
        </w:rPr>
      </w:pPr>
    </w:p>
    <w:p w:rsidR="00363CE5" w:rsidRPr="00E42CA0" w:rsidRDefault="00363CE5" w:rsidP="00363CE5">
      <w:pPr>
        <w:pStyle w:val="Listaszerbekezds"/>
        <w:ind w:left="750"/>
        <w:jc w:val="right"/>
        <w:rPr>
          <w:b/>
          <w:u w:val="single"/>
        </w:rPr>
      </w:pPr>
      <w:r>
        <w:rPr>
          <w:b/>
          <w:u w:val="single"/>
        </w:rPr>
        <w:t>5.</w:t>
      </w:r>
      <w:r w:rsidRPr="00E42CA0">
        <w:rPr>
          <w:b/>
          <w:u w:val="single"/>
        </w:rPr>
        <w:t xml:space="preserve">függelék a </w:t>
      </w:r>
      <w:r w:rsidR="009B4AF0">
        <w:rPr>
          <w:b/>
          <w:u w:val="single"/>
        </w:rPr>
        <w:t>10</w:t>
      </w:r>
      <w:r w:rsidRPr="00E42CA0">
        <w:rPr>
          <w:b/>
          <w:u w:val="single"/>
        </w:rPr>
        <w:t>/2019</w:t>
      </w:r>
      <w:r>
        <w:rPr>
          <w:b/>
          <w:u w:val="single"/>
        </w:rPr>
        <w:t>. (XI.21</w:t>
      </w:r>
      <w:r w:rsidRPr="00E42CA0">
        <w:rPr>
          <w:b/>
          <w:u w:val="single"/>
        </w:rPr>
        <w:t>.) önkormányzati rendelethez</w:t>
      </w:r>
    </w:p>
    <w:p w:rsidR="00363CE5" w:rsidRPr="00E42CA0" w:rsidRDefault="00363CE5" w:rsidP="00363CE5">
      <w:pPr>
        <w:rPr>
          <w:b/>
          <w:u w:val="single"/>
        </w:rPr>
      </w:pPr>
    </w:p>
    <w:p w:rsidR="00363CE5" w:rsidRPr="00E42CA0" w:rsidRDefault="00363CE5" w:rsidP="00363CE5">
      <w:pPr>
        <w:spacing w:after="20"/>
        <w:jc w:val="center"/>
        <w:rPr>
          <w:rFonts w:ascii="Times" w:eastAsia="Times New Roman" w:hAnsi="Times"/>
          <w:b/>
          <w:bCs/>
          <w:color w:val="000000"/>
          <w:lang w:eastAsia="hu-HU"/>
        </w:rPr>
      </w:pPr>
      <w:r w:rsidRPr="00E42CA0">
        <w:rPr>
          <w:rFonts w:ascii="Times" w:eastAsia="Times New Roman" w:hAnsi="Times"/>
          <w:b/>
          <w:bCs/>
          <w:color w:val="000000"/>
          <w:lang w:eastAsia="hu-HU"/>
        </w:rPr>
        <w:t>A Hivatal Szervezeti és Működési Szabályzata</w:t>
      </w:r>
    </w:p>
    <w:p w:rsidR="00363CE5" w:rsidRPr="00E42CA0" w:rsidRDefault="00363CE5" w:rsidP="00363CE5">
      <w:pPr>
        <w:spacing w:after="20"/>
        <w:jc w:val="center"/>
        <w:rPr>
          <w:rFonts w:ascii="Times" w:eastAsia="Times New Roman" w:hAnsi="Times"/>
          <w:b/>
          <w:bCs/>
          <w:color w:val="000000"/>
          <w:lang w:eastAsia="hu-HU"/>
        </w:rPr>
      </w:pPr>
      <w:r w:rsidRPr="00E42CA0">
        <w:rPr>
          <w:rFonts w:ascii="Times" w:eastAsia="Times New Roman" w:hAnsi="Times"/>
          <w:b/>
          <w:bCs/>
          <w:color w:val="000000"/>
          <w:lang w:eastAsia="hu-HU"/>
        </w:rPr>
        <w:t>(egységes szerkezetben)</w:t>
      </w:r>
    </w:p>
    <w:p w:rsidR="00363CE5" w:rsidRDefault="00363CE5" w:rsidP="00363CE5">
      <w:pPr>
        <w:spacing w:after="20"/>
        <w:rPr>
          <w:rFonts w:ascii="Times" w:eastAsia="Times New Roman" w:hAnsi="Times"/>
          <w:color w:val="000000"/>
          <w:lang w:eastAsia="hu-HU"/>
        </w:rPr>
      </w:pPr>
    </w:p>
    <w:p w:rsidR="00363CE5" w:rsidRDefault="00363CE5" w:rsidP="00363CE5">
      <w:pPr>
        <w:spacing w:after="20"/>
        <w:rPr>
          <w:rFonts w:ascii="Times" w:eastAsia="Times New Roman" w:hAnsi="Times"/>
          <w:color w:val="000000"/>
          <w:lang w:eastAsia="hu-HU"/>
        </w:rPr>
      </w:pPr>
    </w:p>
    <w:p w:rsidR="00363CE5" w:rsidRPr="00490D08" w:rsidRDefault="00363CE5" w:rsidP="00363CE5">
      <w:pPr>
        <w:jc w:val="center"/>
        <w:rPr>
          <w:rFonts w:ascii="Bookman Old Style" w:hAnsi="Bookman Old Style" w:cs="Courier New"/>
          <w:b/>
          <w:sz w:val="32"/>
          <w:szCs w:val="32"/>
        </w:rPr>
      </w:pPr>
      <w:r w:rsidRPr="00490D08">
        <w:rPr>
          <w:rFonts w:ascii="Bookman Old Style" w:hAnsi="Bookman Old Style" w:cs="Courier New"/>
          <w:b/>
          <w:sz w:val="32"/>
          <w:szCs w:val="32"/>
        </w:rPr>
        <w:t>Batéi Közös Önkormányzati Hivatal</w:t>
      </w:r>
    </w:p>
    <w:p w:rsidR="00363CE5" w:rsidRPr="00490D08" w:rsidRDefault="00363CE5" w:rsidP="00363CE5">
      <w:pPr>
        <w:jc w:val="center"/>
        <w:rPr>
          <w:rFonts w:ascii="Bookman Old Style" w:hAnsi="Bookman Old Style" w:cs="Courier New"/>
          <w:b/>
          <w:sz w:val="32"/>
          <w:szCs w:val="32"/>
        </w:rPr>
      </w:pPr>
    </w:p>
    <w:p w:rsidR="00363CE5" w:rsidRDefault="00363CE5" w:rsidP="00363CE5">
      <w:pPr>
        <w:jc w:val="center"/>
        <w:rPr>
          <w:rFonts w:ascii="Bookman Old Style" w:hAnsi="Bookman Old Style" w:cs="Courier New"/>
          <w:b/>
          <w:sz w:val="32"/>
          <w:szCs w:val="32"/>
        </w:rPr>
      </w:pPr>
      <w:r w:rsidRPr="00490D08">
        <w:rPr>
          <w:rFonts w:ascii="Bookman Old Style" w:hAnsi="Bookman Old Style" w:cs="Courier New"/>
          <w:b/>
          <w:sz w:val="32"/>
          <w:szCs w:val="32"/>
        </w:rPr>
        <w:t xml:space="preserve"> Szervezeti és Működési Szabályzata</w:t>
      </w:r>
      <w:r>
        <w:rPr>
          <w:rFonts w:ascii="Bookman Old Style" w:hAnsi="Bookman Old Style" w:cs="Courier New"/>
          <w:b/>
          <w:sz w:val="32"/>
          <w:szCs w:val="32"/>
        </w:rPr>
        <w:t xml:space="preserve"> 2015. évtől</w:t>
      </w:r>
    </w:p>
    <w:p w:rsidR="00363CE5" w:rsidRDefault="00363CE5" w:rsidP="00363CE5">
      <w:pPr>
        <w:jc w:val="center"/>
        <w:rPr>
          <w:rFonts w:ascii="Bookman Old Style" w:hAnsi="Bookman Old Style" w:cs="Courier New"/>
          <w:b/>
          <w:sz w:val="32"/>
          <w:szCs w:val="32"/>
        </w:rPr>
      </w:pPr>
      <w:r>
        <w:rPr>
          <w:rFonts w:ascii="Bookman Old Style" w:hAnsi="Bookman Old Style" w:cs="Courier New"/>
          <w:b/>
          <w:sz w:val="32"/>
          <w:szCs w:val="32"/>
        </w:rPr>
        <w:t xml:space="preserve">egységes szerkezetben 2016-2017-2018 évi módosításokkal együtt </w:t>
      </w:r>
    </w:p>
    <w:p w:rsidR="00363CE5" w:rsidRPr="00490D08" w:rsidRDefault="00363CE5" w:rsidP="00363CE5">
      <w:pPr>
        <w:jc w:val="center"/>
        <w:rPr>
          <w:rFonts w:ascii="Bookman Old Style" w:hAnsi="Bookman Old Style" w:cs="Courier New"/>
          <w:b/>
          <w:sz w:val="32"/>
          <w:szCs w:val="32"/>
        </w:rPr>
      </w:pPr>
      <w:r>
        <w:rPr>
          <w:rFonts w:ascii="Bookman Old Style" w:hAnsi="Bookman Old Style" w:cs="Courier New"/>
          <w:b/>
          <w:sz w:val="32"/>
          <w:szCs w:val="32"/>
        </w:rPr>
        <w:t>2018-05.24-től</w:t>
      </w:r>
    </w:p>
    <w:p w:rsidR="00363CE5" w:rsidRPr="00490D08" w:rsidRDefault="00363CE5" w:rsidP="00363CE5">
      <w:pPr>
        <w:pStyle w:val="Csakszveg"/>
        <w:jc w:val="both"/>
        <w:rPr>
          <w:rFonts w:ascii="Bookman Old Style" w:hAnsi="Bookman Old Style" w:cs="Courier New"/>
          <w:b/>
          <w:sz w:val="24"/>
          <w:szCs w:val="24"/>
        </w:rPr>
      </w:pP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A Magyarország helyi önkormányzatairól szóló 2011. évi CLXXXIX tv. (továbbiakban: Mötv.) 84-86. §- alapján Baté, Fonó, Kaposkeresztúr Mosdós Szentbalázs, Gálosfa, Cserénfa, Kaposhomok, Kaposgyarmat, Hajmás Községi Önkormányzatok az önkormányzatok működésére, a polgármester, a jegyző feladat- és hatáskörében tartozó ügyek döntésre való előkészítésével és végrehajtásával kapcsolatos feladatok ellátásra közös önkormányzati hivatalt alakítottak ki és tartanak fenn. A működésének részletes szabályait az alábbiakban állapítják meg. Az államháztartásról szóló törvény végrehajtásáról szóló 368/2012.(XII.31.) Korm.r. 13. §-a szabályozza a   Batéi Közös Önkormányzati Hivatal   Szervezeti és Működési Szabályzatát (továbbiakban: Hivatal SZMSZ) tartalmi elemeit. </w:t>
      </w:r>
    </w:p>
    <w:p w:rsidR="00363CE5" w:rsidRPr="00490D08" w:rsidRDefault="00363CE5" w:rsidP="00363CE5">
      <w:pPr>
        <w:pStyle w:val="Csakszveg"/>
        <w:jc w:val="both"/>
        <w:rPr>
          <w:rFonts w:ascii="Bookman Old Style" w:hAnsi="Bookman Old Style" w:cs="Courier New"/>
          <w:sz w:val="24"/>
          <w:szCs w:val="24"/>
          <w:u w:val="single"/>
        </w:rPr>
      </w:pPr>
    </w:p>
    <w:p w:rsidR="00363CE5" w:rsidRPr="00490D08" w:rsidRDefault="00363CE5" w:rsidP="00363CE5">
      <w:pPr>
        <w:pStyle w:val="Csakszveg"/>
        <w:jc w:val="center"/>
        <w:rPr>
          <w:rFonts w:ascii="Bookman Old Style" w:hAnsi="Bookman Old Style" w:cs="Courier New"/>
          <w:b/>
          <w:sz w:val="24"/>
          <w:szCs w:val="24"/>
          <w:u w:val="single"/>
        </w:rPr>
      </w:pPr>
      <w:r w:rsidRPr="00490D08">
        <w:rPr>
          <w:rFonts w:ascii="Bookman Old Style" w:hAnsi="Bookman Old Style" w:cs="Courier New"/>
          <w:b/>
          <w:sz w:val="24"/>
          <w:szCs w:val="24"/>
          <w:u w:val="single"/>
        </w:rPr>
        <w:t>I. Általános rendelkezések</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b/>
          <w:sz w:val="24"/>
          <w:szCs w:val="24"/>
        </w:rPr>
        <w:t>1.</w:t>
      </w:r>
      <w:r w:rsidRPr="00490D08">
        <w:rPr>
          <w:rFonts w:ascii="Bookman Old Style" w:hAnsi="Bookman Old Style" w:cs="Courier New"/>
          <w:b/>
          <w:sz w:val="24"/>
          <w:szCs w:val="24"/>
        </w:rPr>
        <w:tab/>
        <w:t xml:space="preserve">Hivatal megnevezése: </w:t>
      </w:r>
      <w:r w:rsidRPr="00490D08">
        <w:rPr>
          <w:rFonts w:ascii="Bookman Old Style" w:hAnsi="Bookman Old Style" w:cs="Courier New"/>
          <w:sz w:val="24"/>
          <w:szCs w:val="24"/>
        </w:rPr>
        <w:t xml:space="preserve"> </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a)  Székhely: Batéi Közös Önkormányzatai Hivatal </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rövidített név: Batéi  Közös Hivatal</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34"/>
        </w:numPr>
        <w:jc w:val="both"/>
        <w:rPr>
          <w:rFonts w:ascii="Bookman Old Style" w:hAnsi="Bookman Old Style" w:cs="Courier New"/>
          <w:sz w:val="24"/>
          <w:szCs w:val="24"/>
        </w:rPr>
      </w:pPr>
      <w:r w:rsidRPr="00490D08">
        <w:rPr>
          <w:rFonts w:ascii="Bookman Old Style" w:hAnsi="Bookman Old Style" w:cs="Courier New"/>
          <w:sz w:val="24"/>
          <w:szCs w:val="24"/>
        </w:rPr>
        <w:t xml:space="preserve">Kirendeltség megnevezése: Batéi Közös Önkormányzati Hivatal   </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Mosdósi  Kirendeltsége </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rövidített név: Batéi Közös Hivatal Mosdósi Kirendeltsége </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c)  Kirendeltség megnevezése: Batéi Közös Önkormányzati Hivatal</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Szentbalázsi Kirendeltsége</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rövidített név: Batéi Közös Hivatal Szentbalázsi Kirendeltsége</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b/>
          <w:sz w:val="24"/>
          <w:szCs w:val="24"/>
        </w:rPr>
      </w:pPr>
      <w:r w:rsidRPr="00490D08">
        <w:rPr>
          <w:rFonts w:ascii="Bookman Old Style" w:hAnsi="Bookman Old Style" w:cs="Courier New"/>
          <w:b/>
          <w:sz w:val="24"/>
          <w:szCs w:val="24"/>
        </w:rPr>
        <w:t>2.</w:t>
      </w:r>
      <w:r w:rsidRPr="00490D08">
        <w:rPr>
          <w:rFonts w:ascii="Bookman Old Style" w:hAnsi="Bookman Old Style" w:cs="Courier New"/>
          <w:b/>
          <w:sz w:val="24"/>
          <w:szCs w:val="24"/>
        </w:rPr>
        <w:tab/>
        <w:t xml:space="preserve">Hivatal címe, telefonszáma: </w:t>
      </w:r>
    </w:p>
    <w:p w:rsidR="00363CE5" w:rsidRPr="00490D08" w:rsidRDefault="00363CE5" w:rsidP="00363CE5">
      <w:pPr>
        <w:pStyle w:val="Csakszveg"/>
        <w:jc w:val="both"/>
        <w:rPr>
          <w:rFonts w:ascii="Bookman Old Style" w:hAnsi="Bookman Old Style" w:cs="Courier New"/>
          <w:b/>
          <w:sz w:val="24"/>
          <w:szCs w:val="24"/>
        </w:rPr>
      </w:pPr>
      <w:r w:rsidRPr="00490D08">
        <w:rPr>
          <w:rFonts w:ascii="Bookman Old Style" w:hAnsi="Bookman Old Style" w:cs="Courier New"/>
          <w:b/>
          <w:sz w:val="24"/>
          <w:szCs w:val="24"/>
        </w:rPr>
        <w:t xml:space="preserve">          </w:t>
      </w:r>
      <w:r w:rsidRPr="00490D08">
        <w:rPr>
          <w:rFonts w:ascii="Bookman Old Style" w:hAnsi="Bookman Old Style" w:cs="Courier New"/>
          <w:sz w:val="24"/>
          <w:szCs w:val="24"/>
        </w:rPr>
        <w:t xml:space="preserve">a) Székhelyen: Baté, Fő u. 7. </w:t>
      </w:r>
      <w:r w:rsidRPr="00490D08">
        <w:rPr>
          <w:rFonts w:ascii="Bookman Old Style" w:hAnsi="Bookman Old Style" w:cs="Courier New"/>
          <w:b/>
          <w:sz w:val="24"/>
          <w:szCs w:val="24"/>
        </w:rPr>
        <w:t xml:space="preserve">   </w:t>
      </w:r>
      <w:r w:rsidRPr="00490D08">
        <w:rPr>
          <w:rFonts w:ascii="Bookman Old Style" w:hAnsi="Bookman Old Style" w:cs="Courier New"/>
          <w:sz w:val="24"/>
          <w:szCs w:val="24"/>
        </w:rPr>
        <w:t>7258</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Telefonszám:           82/590-012, 82/590-013</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b) Kirendeltségen: Mosdós, Kossuth u. 1/A. 7257 </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Telefonszáma:     82/579-022</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c) Kirendeltségen: Szentbalázs, Fő u. 85. 7472</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Telefonszáma: 82-5</w:t>
      </w:r>
      <w:r>
        <w:rPr>
          <w:rFonts w:ascii="Bookman Old Style" w:hAnsi="Bookman Old Style" w:cs="Courier New"/>
          <w:sz w:val="24"/>
          <w:szCs w:val="24"/>
        </w:rPr>
        <w:t>69</w:t>
      </w:r>
      <w:r w:rsidRPr="00490D08">
        <w:rPr>
          <w:rFonts w:ascii="Bookman Old Style" w:hAnsi="Bookman Old Style" w:cs="Courier New"/>
          <w:sz w:val="24"/>
          <w:szCs w:val="24"/>
        </w:rPr>
        <w:t>-015</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b/>
          <w:sz w:val="24"/>
          <w:szCs w:val="24"/>
        </w:rPr>
      </w:pPr>
      <w:r w:rsidRPr="00490D08">
        <w:rPr>
          <w:rFonts w:ascii="Bookman Old Style" w:hAnsi="Bookman Old Style" w:cs="Courier New"/>
          <w:b/>
          <w:sz w:val="24"/>
          <w:szCs w:val="24"/>
        </w:rPr>
        <w:t>3.</w:t>
      </w:r>
      <w:r w:rsidRPr="00490D08">
        <w:rPr>
          <w:rFonts w:ascii="Bookman Old Style" w:hAnsi="Bookman Old Style" w:cs="Courier New"/>
          <w:b/>
          <w:sz w:val="24"/>
          <w:szCs w:val="24"/>
        </w:rPr>
        <w:tab/>
        <w:t xml:space="preserve">A Hivatal jelzőszámai: </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Költségvetési törzsszáma: 804051                    </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Adószáma:  15804051-1-14                                          </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Statisztikai törzsszám:     15804051-8411-325-14                  </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w:t>
      </w:r>
    </w:p>
    <w:p w:rsidR="00363CE5" w:rsidRPr="00490D08" w:rsidRDefault="00363CE5" w:rsidP="00363CE5">
      <w:pPr>
        <w:pStyle w:val="Csakszveg"/>
        <w:numPr>
          <w:ilvl w:val="0"/>
          <w:numId w:val="22"/>
        </w:numPr>
        <w:tabs>
          <w:tab w:val="clear" w:pos="1065"/>
        </w:tabs>
        <w:ind w:hanging="1065"/>
        <w:jc w:val="both"/>
        <w:rPr>
          <w:rFonts w:ascii="Bookman Old Style" w:hAnsi="Bookman Old Style" w:cs="Courier New"/>
          <w:b/>
          <w:sz w:val="24"/>
          <w:szCs w:val="24"/>
        </w:rPr>
      </w:pPr>
      <w:r w:rsidRPr="00490D08">
        <w:rPr>
          <w:rFonts w:ascii="Bookman Old Style" w:hAnsi="Bookman Old Style" w:cs="Courier New"/>
          <w:b/>
          <w:sz w:val="24"/>
          <w:szCs w:val="24"/>
        </w:rPr>
        <w:t>Bankszámlaszámok:</w:t>
      </w:r>
    </w:p>
    <w:p w:rsidR="00363CE5" w:rsidRPr="00490D08" w:rsidRDefault="00363CE5" w:rsidP="00363CE5">
      <w:pPr>
        <w:pStyle w:val="Csakszveg"/>
        <w:jc w:val="both"/>
        <w:rPr>
          <w:rFonts w:ascii="Bookman Old Style" w:hAnsi="Bookman Old Style" w:cs="Courier New"/>
          <w:b/>
          <w:sz w:val="24"/>
          <w:szCs w:val="24"/>
        </w:rPr>
      </w:pP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Költségvetési elszámolási számla alapítás követően:  11743002-15804051-00000000</w:t>
      </w:r>
    </w:p>
    <w:p w:rsidR="00363CE5" w:rsidRPr="00490D08" w:rsidRDefault="00363CE5" w:rsidP="00363CE5">
      <w:pPr>
        <w:rPr>
          <w:rFonts w:ascii="Bookman Old Style" w:hAnsi="Bookman Old Style" w:cs="Courier New"/>
          <w:b/>
        </w:rPr>
      </w:pPr>
    </w:p>
    <w:p w:rsidR="00363CE5" w:rsidRPr="00490D08" w:rsidRDefault="00363CE5" w:rsidP="00363CE5">
      <w:pPr>
        <w:numPr>
          <w:ilvl w:val="0"/>
          <w:numId w:val="22"/>
        </w:numPr>
        <w:rPr>
          <w:rFonts w:ascii="Bookman Old Style" w:hAnsi="Bookman Old Style" w:cs="Courier New"/>
          <w:b/>
          <w:u w:val="single"/>
        </w:rPr>
      </w:pPr>
      <w:r w:rsidRPr="00490D08">
        <w:rPr>
          <w:rFonts w:ascii="Bookman Old Style" w:hAnsi="Bookman Old Style" w:cs="Courier New"/>
          <w:b/>
          <w:u w:val="single"/>
        </w:rPr>
        <w:t xml:space="preserve">Hivatal létrehozásáról  szóló határozatra való hivatkozás: </w:t>
      </w:r>
    </w:p>
    <w:p w:rsidR="00363CE5" w:rsidRPr="00490D08" w:rsidRDefault="00363CE5" w:rsidP="00363CE5">
      <w:pPr>
        <w:rPr>
          <w:rFonts w:ascii="Bookman Old Style" w:hAnsi="Bookman Old Style" w:cs="Courier New"/>
        </w:rPr>
      </w:pPr>
      <w:r w:rsidRPr="00490D08">
        <w:rPr>
          <w:rFonts w:ascii="Bookman Old Style" w:hAnsi="Bookman Old Style" w:cs="Courier New"/>
        </w:rPr>
        <w:t xml:space="preserve">2013. január 1-jén: 199/2012.(XII.15) Baté,    175/2012.(XII.15) Fonó, </w:t>
      </w:r>
    </w:p>
    <w:p w:rsidR="00363CE5" w:rsidRPr="00490D08" w:rsidRDefault="00363CE5" w:rsidP="00363CE5">
      <w:pPr>
        <w:rPr>
          <w:rFonts w:ascii="Bookman Old Style" w:hAnsi="Bookman Old Style" w:cs="Courier New"/>
        </w:rPr>
      </w:pPr>
      <w:r w:rsidRPr="00490D08">
        <w:rPr>
          <w:rFonts w:ascii="Bookman Old Style" w:hAnsi="Bookman Old Style" w:cs="Courier New"/>
        </w:rPr>
        <w:t>154/2012.(XII.15 .) Kaposkeresztúr, 192/2012.(XII.15) Mosdós határozat</w:t>
      </w:r>
    </w:p>
    <w:p w:rsidR="00363CE5" w:rsidRPr="00490D08" w:rsidRDefault="00363CE5" w:rsidP="00363CE5">
      <w:pPr>
        <w:rPr>
          <w:rFonts w:ascii="Bookman Old Style" w:hAnsi="Bookman Old Style" w:cs="Courier New"/>
          <w:b/>
          <w:u w:val="single"/>
        </w:rPr>
      </w:pPr>
      <w:r w:rsidRPr="00490D08">
        <w:rPr>
          <w:rFonts w:ascii="Bookman Old Style" w:hAnsi="Bookman Old Style" w:cs="Courier New"/>
          <w:b/>
          <w:u w:val="single"/>
        </w:rPr>
        <w:t xml:space="preserve">2015. január 1-jétől: 202/2014. (XII.10.) Baté, 145/2014. (XII.10.) Fonó, 158/2014. (XII.10.) Kaposkeresztúr, 231/2015. (XII.10.) Mosdós, 87/2014. (XII.10.) Szentbalázs, 71/2014. (XII.10.) Kaposgyarmat, 73/2014. (XII.10.) Hajmás, 164/2014. (XII.10.) Kaposhomok, 64/2014.(XII.10.) Cserénfa, 62/2014. (XII.10.) Gálosfa.  </w:t>
      </w:r>
    </w:p>
    <w:p w:rsidR="00363CE5" w:rsidRPr="00490D08" w:rsidRDefault="00363CE5" w:rsidP="00363CE5">
      <w:pPr>
        <w:rPr>
          <w:rFonts w:ascii="Bookman Old Style" w:hAnsi="Bookman Old Style" w:cs="Courier New"/>
          <w:b/>
          <w:u w:val="single"/>
        </w:rPr>
      </w:pPr>
    </w:p>
    <w:p w:rsidR="00363CE5" w:rsidRPr="00490D08" w:rsidRDefault="00363CE5" w:rsidP="00363CE5">
      <w:pPr>
        <w:numPr>
          <w:ilvl w:val="0"/>
          <w:numId w:val="22"/>
        </w:numPr>
        <w:rPr>
          <w:rFonts w:ascii="Bookman Old Style" w:hAnsi="Bookman Old Style" w:cs="Courier New"/>
          <w:b/>
          <w:u w:val="single"/>
        </w:rPr>
      </w:pPr>
      <w:r w:rsidRPr="00490D08">
        <w:rPr>
          <w:rFonts w:ascii="Bookman Old Style" w:hAnsi="Bookman Old Style" w:cs="Courier New"/>
          <w:b/>
          <w:u w:val="single"/>
        </w:rPr>
        <w:t>Alapító okirat kelte, száma, alapítás ideje:</w:t>
      </w:r>
    </w:p>
    <w:p w:rsidR="00363CE5" w:rsidRPr="00490D08" w:rsidRDefault="00363CE5" w:rsidP="00363CE5">
      <w:pPr>
        <w:ind w:left="360"/>
        <w:rPr>
          <w:rFonts w:ascii="Bookman Old Style" w:hAnsi="Bookman Old Style" w:cs="Courier New"/>
          <w:b/>
          <w:u w:val="single"/>
        </w:rPr>
      </w:pPr>
    </w:p>
    <w:p w:rsidR="00363CE5" w:rsidRPr="00490D08" w:rsidRDefault="00363CE5" w:rsidP="00363CE5">
      <w:pPr>
        <w:rPr>
          <w:rFonts w:ascii="Bookman Old Style" w:hAnsi="Bookman Old Style" w:cs="Courier New"/>
        </w:rPr>
      </w:pPr>
      <w:r w:rsidRPr="00490D08">
        <w:rPr>
          <w:rFonts w:ascii="Bookman Old Style" w:hAnsi="Bookman Old Style" w:cs="Courier New"/>
        </w:rPr>
        <w:t xml:space="preserve">                 Alapítás ideje:     2013. 01.01-től. </w:t>
      </w:r>
    </w:p>
    <w:p w:rsidR="00363CE5" w:rsidRPr="00490D08" w:rsidRDefault="00363CE5" w:rsidP="00363CE5">
      <w:pPr>
        <w:rPr>
          <w:rFonts w:ascii="Bookman Old Style" w:hAnsi="Bookman Old Style" w:cs="Courier New"/>
        </w:rPr>
      </w:pPr>
      <w:r w:rsidRPr="00490D08">
        <w:rPr>
          <w:rFonts w:ascii="Bookman Old Style" w:hAnsi="Bookman Old Style" w:cs="Courier New"/>
        </w:rPr>
        <w:t xml:space="preserve">                 Okirat kelte: 2012. 12. 15.  </w:t>
      </w:r>
    </w:p>
    <w:p w:rsidR="00363CE5" w:rsidRPr="00490D08" w:rsidRDefault="00363CE5" w:rsidP="00363CE5">
      <w:pPr>
        <w:rPr>
          <w:rFonts w:ascii="Bookman Old Style" w:hAnsi="Bookman Old Style" w:cs="Courier New"/>
        </w:rPr>
      </w:pPr>
      <w:r w:rsidRPr="00490D08">
        <w:rPr>
          <w:rFonts w:ascii="Bookman Old Style" w:hAnsi="Bookman Old Style" w:cs="Courier New"/>
        </w:rPr>
        <w:t xml:space="preserve">                 Módosítás:  2015. 01.01-jétől</w:t>
      </w:r>
    </w:p>
    <w:p w:rsidR="00363CE5" w:rsidRPr="00490D08" w:rsidRDefault="00363CE5" w:rsidP="00363CE5">
      <w:pPr>
        <w:rPr>
          <w:rFonts w:ascii="Bookman Old Style" w:hAnsi="Bookman Old Style" w:cs="Courier New"/>
        </w:rPr>
      </w:pPr>
      <w:r w:rsidRPr="00490D08">
        <w:rPr>
          <w:rFonts w:ascii="Bookman Old Style" w:hAnsi="Bookman Old Style" w:cs="Courier New"/>
        </w:rPr>
        <w:t xml:space="preserve">                 Okirat kelte: 2014. 12. 10. </w:t>
      </w:r>
    </w:p>
    <w:p w:rsidR="00363CE5" w:rsidRPr="00490D08" w:rsidRDefault="00363CE5" w:rsidP="00363CE5">
      <w:pPr>
        <w:rPr>
          <w:rFonts w:ascii="Bookman Old Style" w:hAnsi="Bookman Old Style" w:cs="Courier New"/>
          <w:b/>
          <w:u w:val="single"/>
        </w:rPr>
      </w:pPr>
    </w:p>
    <w:p w:rsidR="00363CE5" w:rsidRPr="00490D08" w:rsidRDefault="00363CE5" w:rsidP="00363CE5">
      <w:pPr>
        <w:numPr>
          <w:ilvl w:val="0"/>
          <w:numId w:val="22"/>
        </w:numPr>
        <w:rPr>
          <w:rFonts w:ascii="Bookman Old Style" w:hAnsi="Bookman Old Style" w:cs="Courier New"/>
          <w:b/>
          <w:u w:val="single"/>
        </w:rPr>
      </w:pPr>
      <w:r w:rsidRPr="00490D08">
        <w:rPr>
          <w:rFonts w:ascii="Bookman Old Style" w:hAnsi="Bookman Old Style" w:cs="Courier New"/>
          <w:b/>
          <w:u w:val="single"/>
        </w:rPr>
        <w:t xml:space="preserve">Ellátandó, és a szakfeladatrend szerint besorolt alaptevékenységek, a rendszeresen ellátott kiegészítő, kisegítő és vállalkozási tevékenységek, valamint az alaptevékenységet meghatározó jogszabályok megjelölése: </w:t>
      </w:r>
    </w:p>
    <w:p w:rsidR="00363CE5" w:rsidRPr="00490D08" w:rsidRDefault="00363CE5" w:rsidP="00363CE5">
      <w:pPr>
        <w:jc w:val="both"/>
        <w:rPr>
          <w:rFonts w:ascii="Bookman Old Style" w:hAnsi="Bookman Old Style" w:cs="Courier New"/>
          <w:u w:val="single"/>
        </w:rPr>
      </w:pPr>
    </w:p>
    <w:p w:rsidR="00363CE5" w:rsidRPr="00490D08" w:rsidRDefault="00363CE5" w:rsidP="00363CE5">
      <w:pPr>
        <w:jc w:val="both"/>
        <w:rPr>
          <w:rFonts w:ascii="Bookman Old Style" w:hAnsi="Bookman Old Style" w:cs="Courier New"/>
          <w:u w:val="single"/>
        </w:rPr>
      </w:pPr>
      <w:r w:rsidRPr="00490D08">
        <w:rPr>
          <w:rFonts w:ascii="Bookman Old Style" w:hAnsi="Bookman Old Style" w:cs="Courier New"/>
          <w:u w:val="single"/>
        </w:rPr>
        <w:t xml:space="preserve">Alaptevékenység szakfeladatai: </w:t>
      </w:r>
    </w:p>
    <w:p w:rsidR="00363CE5" w:rsidRPr="00490D08" w:rsidRDefault="00363CE5" w:rsidP="00363CE5">
      <w:pPr>
        <w:jc w:val="both"/>
        <w:rPr>
          <w:rFonts w:ascii="Bookman Old Style" w:hAnsi="Bookman Old Style" w:cs="Courier New"/>
          <w:u w:val="single"/>
        </w:rPr>
      </w:pPr>
      <w:r w:rsidRPr="00490D08">
        <w:rPr>
          <w:rFonts w:ascii="Bookman Old Style" w:hAnsi="Bookman Old Style" w:cs="Courier New"/>
          <w:u w:val="single"/>
        </w:rPr>
        <w:t>Államháztartási szakágazat: 841105 Helyi önkormányzatok és társulások igazgatási tevékenysége</w:t>
      </w:r>
    </w:p>
    <w:p w:rsidR="00363CE5" w:rsidRPr="00490D08" w:rsidRDefault="00363CE5" w:rsidP="00363CE5">
      <w:pPr>
        <w:jc w:val="both"/>
        <w:rPr>
          <w:rFonts w:ascii="Bookman Old Style" w:hAnsi="Bookman Old Style" w:cs="Courier New"/>
        </w:rPr>
      </w:pPr>
    </w:p>
    <w:p w:rsidR="00363CE5" w:rsidRPr="00490D08" w:rsidRDefault="00363CE5" w:rsidP="00363CE5">
      <w:pPr>
        <w:jc w:val="both"/>
        <w:rPr>
          <w:rFonts w:ascii="Bookman Old Style" w:hAnsi="Bookman Old Style" w:cs="Courier New"/>
        </w:rPr>
      </w:pPr>
      <w:r w:rsidRPr="00490D08">
        <w:rPr>
          <w:rFonts w:ascii="Bookman Old Style" w:hAnsi="Bookman Old Style" w:cs="Courier New"/>
        </w:rPr>
        <w:t xml:space="preserve">Kormányzati funkciók felsorolása: </w:t>
      </w:r>
    </w:p>
    <w:p w:rsidR="00363CE5" w:rsidRPr="00490D08" w:rsidRDefault="00363CE5" w:rsidP="00363CE5">
      <w:pPr>
        <w:autoSpaceDE w:val="0"/>
        <w:autoSpaceDN w:val="0"/>
        <w:adjustRightInd w:val="0"/>
        <w:jc w:val="both"/>
        <w:rPr>
          <w:rFonts w:ascii="Bookman Old Style" w:hAnsi="Bookman Old Style" w:cs="Courier New"/>
        </w:rPr>
      </w:pPr>
      <w:r w:rsidRPr="00490D08">
        <w:rPr>
          <w:rFonts w:ascii="Bookman Old Style" w:hAnsi="Bookman Old Style" w:cs="Courier New"/>
          <w:noProof/>
        </w:rPr>
        <w:drawing>
          <wp:inline distT="0" distB="0" distL="0" distR="0" wp14:anchorId="09A22634" wp14:editId="2CA056DC">
            <wp:extent cx="5753100" cy="9715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971550"/>
                    </a:xfrm>
                    <a:prstGeom prst="rect">
                      <a:avLst/>
                    </a:prstGeom>
                    <a:noFill/>
                    <a:ln>
                      <a:noFill/>
                    </a:ln>
                  </pic:spPr>
                </pic:pic>
              </a:graphicData>
            </a:graphic>
          </wp:inline>
        </w:drawing>
      </w:r>
    </w:p>
    <w:p w:rsidR="00363CE5" w:rsidRPr="00490D08" w:rsidRDefault="00363CE5" w:rsidP="00363CE5">
      <w:pPr>
        <w:jc w:val="both"/>
        <w:rPr>
          <w:rFonts w:ascii="Bookman Old Style" w:hAnsi="Bookman Old Style" w:cs="Courier New"/>
          <w:u w:val="single"/>
        </w:rPr>
      </w:pPr>
      <w:r w:rsidRPr="00490D08">
        <w:rPr>
          <w:rFonts w:ascii="Bookman Old Style" w:hAnsi="Bookman Old Style" w:cs="Courier New"/>
          <w:u w:val="single"/>
        </w:rPr>
        <w:t xml:space="preserve">Vállalkozási tevékenységet nem végez. </w:t>
      </w:r>
    </w:p>
    <w:p w:rsidR="00363CE5" w:rsidRPr="00490D08" w:rsidRDefault="00363CE5" w:rsidP="00363CE5">
      <w:pPr>
        <w:jc w:val="both"/>
        <w:rPr>
          <w:rFonts w:ascii="Bookman Old Style" w:hAnsi="Bookman Old Style" w:cs="Courier New"/>
        </w:rPr>
      </w:pPr>
      <w:r w:rsidRPr="00490D08">
        <w:rPr>
          <w:rFonts w:ascii="Bookman Old Style" w:hAnsi="Bookman Old Style" w:cs="Courier New"/>
          <w:u w:val="single"/>
        </w:rPr>
        <w:t>Jogszabályok</w:t>
      </w:r>
      <w:r w:rsidRPr="00490D08">
        <w:rPr>
          <w:rFonts w:ascii="Bookman Old Style" w:hAnsi="Bookman Old Style" w:cs="Courier New"/>
        </w:rPr>
        <w:t xml:space="preserve">: </w:t>
      </w:r>
    </w:p>
    <w:p w:rsidR="00363CE5" w:rsidRPr="00490D08" w:rsidRDefault="00363CE5" w:rsidP="00363CE5">
      <w:pPr>
        <w:jc w:val="both"/>
        <w:rPr>
          <w:rFonts w:ascii="Bookman Old Style" w:hAnsi="Bookman Old Style" w:cs="Courier New"/>
        </w:rPr>
      </w:pPr>
      <w:r w:rsidRPr="00490D08">
        <w:rPr>
          <w:rFonts w:ascii="Bookman Old Style" w:hAnsi="Bookman Old Style" w:cs="Courier New"/>
        </w:rPr>
        <w:t xml:space="preserve">Magyarország helyi önkormányzatairól szóló 2011. évi CLXXXIX. törvényben meghatározott feladatok és egyes ágazati jogszabályokban meghatározott feladatok ellátása. </w:t>
      </w:r>
    </w:p>
    <w:p w:rsidR="00363CE5" w:rsidRPr="00490D08" w:rsidRDefault="00363CE5" w:rsidP="00363CE5">
      <w:pPr>
        <w:jc w:val="both"/>
        <w:rPr>
          <w:rFonts w:ascii="Bookman Old Style" w:hAnsi="Bookman Old Style" w:cs="Courier New"/>
        </w:rPr>
      </w:pPr>
    </w:p>
    <w:p w:rsidR="00363CE5" w:rsidRPr="0044705E" w:rsidRDefault="00363CE5" w:rsidP="00363CE5">
      <w:pPr>
        <w:numPr>
          <w:ilvl w:val="0"/>
          <w:numId w:val="22"/>
        </w:numPr>
        <w:jc w:val="both"/>
        <w:rPr>
          <w:rFonts w:ascii="Bookman Old Style" w:hAnsi="Bookman Old Style" w:cs="Courier New"/>
        </w:rPr>
      </w:pPr>
      <w:r w:rsidRPr="0044705E">
        <w:rPr>
          <w:rFonts w:ascii="Bookman Old Style" w:hAnsi="Bookman Old Style" w:cs="Courier New"/>
        </w:rPr>
        <w:lastRenderedPageBreak/>
        <w:t>A Hivatal különálló szervezeti egységei a Mosdósi és a Szentbalázsi kirendeltség. A Hivatal jóváhagyott létszámkerete 19 fő amelyből a jegyzővel és a gazdasági vezetővel együtt  a székhelyen 8 fő,  4 fő az aljegyzővel együtt  a Mosdósi Kirendeltségen, 7 fő a kirendeltség-vezetővel együtt a Szentbalázsi Kirendeltségen  dolgozik állandóan. A Hivatal szervezeti ábráját a VIII. fejezet tartalmazza.</w:t>
      </w:r>
      <w:r>
        <w:rPr>
          <w:rStyle w:val="Lbjegyzet-hivatkozs"/>
          <w:rFonts w:ascii="Bookman Old Style" w:hAnsi="Bookman Old Style" w:cs="Courier New"/>
        </w:rPr>
        <w:footnoteReference w:id="1"/>
      </w:r>
    </w:p>
    <w:p w:rsidR="00363CE5" w:rsidRPr="0065258E" w:rsidRDefault="00363CE5" w:rsidP="00363CE5">
      <w:pPr>
        <w:jc w:val="both"/>
        <w:rPr>
          <w:rFonts w:ascii="Bookman Old Style" w:hAnsi="Bookman Old Style" w:cs="Courier New"/>
          <w:color w:val="FF0000"/>
        </w:rPr>
      </w:pPr>
    </w:p>
    <w:p w:rsidR="00363CE5" w:rsidRPr="00490D08" w:rsidRDefault="00363CE5" w:rsidP="00363CE5">
      <w:pPr>
        <w:numPr>
          <w:ilvl w:val="0"/>
          <w:numId w:val="22"/>
        </w:numPr>
        <w:jc w:val="both"/>
        <w:rPr>
          <w:rFonts w:ascii="Bookman Old Style" w:hAnsi="Bookman Old Style" w:cs="Courier New"/>
        </w:rPr>
      </w:pPr>
      <w:r w:rsidRPr="00490D08">
        <w:rPr>
          <w:rFonts w:ascii="Bookman Old Style" w:hAnsi="Bookman Old Style" w:cs="Courier New"/>
        </w:rPr>
        <w:t>A Hivatal ellátja, az önkormányzatok területén működő nemzetiségi önkormányzatok feladatait külön az  önkormányzattal kötött megállapodás alapján,  továbbá külön munkamegosztási megállapodással a Mosdóson működő Kaposmenti Óvodafenntartó Társulás és a Mosdósi Mackóvár Óvoda és hozzá tartozó Batéi Szivárvány Tagóvoda gazdasági feladatait.  A Szentbalázsi gesztorsággal működő Zselici Magonc Óvodafenntartó Önkormányzati Társulás és Zselici Magonc Óvoda, továbbá Surján-völgyi Ivóvízminőség-javító Társulás, a Gálosfán működő Surján-völgyi Mesevár Óvodafenntartó Önkormányzati társulás és Surján-völgyi Óvoda gazdasági feladatait.</w:t>
      </w:r>
    </w:p>
    <w:p w:rsidR="00363CE5" w:rsidRPr="00490D08" w:rsidRDefault="00363CE5" w:rsidP="00363CE5">
      <w:pPr>
        <w:pStyle w:val="Csakszveg"/>
        <w:jc w:val="both"/>
        <w:rPr>
          <w:rFonts w:ascii="Bookman Old Style" w:hAnsi="Bookman Old Style" w:cs="Courier New"/>
          <w:b/>
          <w:sz w:val="24"/>
          <w:szCs w:val="24"/>
        </w:rPr>
      </w:pPr>
    </w:p>
    <w:p w:rsidR="00363CE5" w:rsidRPr="00490D08" w:rsidRDefault="00363CE5" w:rsidP="00363CE5">
      <w:pPr>
        <w:pStyle w:val="Csakszveg"/>
        <w:jc w:val="both"/>
        <w:rPr>
          <w:rFonts w:ascii="Bookman Old Style" w:hAnsi="Bookman Old Style" w:cs="Courier New"/>
          <w:b/>
          <w:sz w:val="24"/>
          <w:szCs w:val="24"/>
          <w:u w:val="single"/>
        </w:rPr>
      </w:pPr>
    </w:p>
    <w:p w:rsidR="00363CE5" w:rsidRPr="00490D08" w:rsidRDefault="00363CE5" w:rsidP="00363CE5">
      <w:pPr>
        <w:pStyle w:val="Csakszveg"/>
        <w:jc w:val="center"/>
        <w:rPr>
          <w:rFonts w:ascii="Bookman Old Style" w:hAnsi="Bookman Old Style" w:cs="Courier New"/>
          <w:b/>
          <w:sz w:val="24"/>
          <w:szCs w:val="24"/>
          <w:u w:val="single"/>
        </w:rPr>
      </w:pPr>
      <w:r w:rsidRPr="00490D08">
        <w:rPr>
          <w:rFonts w:ascii="Bookman Old Style" w:hAnsi="Bookman Old Style" w:cs="Courier New"/>
          <w:b/>
          <w:sz w:val="24"/>
          <w:szCs w:val="24"/>
          <w:u w:val="single"/>
        </w:rPr>
        <w:t>II.</w:t>
      </w:r>
      <w:r w:rsidRPr="00490D08">
        <w:rPr>
          <w:rFonts w:ascii="Bookman Old Style" w:hAnsi="Bookman Old Style" w:cs="Courier New"/>
          <w:b/>
          <w:sz w:val="24"/>
          <w:szCs w:val="24"/>
          <w:u w:val="single"/>
        </w:rPr>
        <w:tab/>
        <w:t>A Hivatal jogállása</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25"/>
        </w:numPr>
        <w:jc w:val="both"/>
        <w:rPr>
          <w:rFonts w:ascii="Bookman Old Style" w:hAnsi="Bookman Old Style" w:cs="Courier New"/>
          <w:b/>
          <w:sz w:val="24"/>
          <w:szCs w:val="24"/>
        </w:rPr>
      </w:pPr>
      <w:r w:rsidRPr="00490D08">
        <w:rPr>
          <w:rFonts w:ascii="Bookman Old Style" w:hAnsi="Bookman Old Style" w:cs="Courier New"/>
          <w:sz w:val="24"/>
          <w:szCs w:val="24"/>
        </w:rPr>
        <w:t xml:space="preserve">A Hivatal Baté, Fonó, Kaposkeresztúr és Mosdós, Cserénfa, Gálosfa, Hajmás, Kaposgyarmat, Kaposhomok, Szentbalázs Önkormányzatok Képviselő-testületei, mint alapító szervek által létrehozott önállóan működő és gazdálkodó költségvetési szerv, a jóváhagyott költségvetési előirányzatai feletti jogosultsága teljes. </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Szvegtrzs"/>
        <w:numPr>
          <w:ilvl w:val="0"/>
          <w:numId w:val="25"/>
        </w:numPr>
        <w:jc w:val="both"/>
        <w:rPr>
          <w:rFonts w:ascii="Bookman Old Style" w:hAnsi="Bookman Old Style" w:cs="Courier New"/>
          <w:b/>
          <w:i/>
          <w:szCs w:val="24"/>
        </w:rPr>
      </w:pPr>
      <w:r w:rsidRPr="00490D08">
        <w:rPr>
          <w:rFonts w:ascii="Bookman Old Style" w:hAnsi="Bookman Old Style" w:cs="Courier New"/>
          <w:b/>
          <w:i/>
          <w:szCs w:val="24"/>
        </w:rPr>
        <w:t xml:space="preserve">A Hivatal a helyi önkormányzatok képviselő-testületei, az önkormányzatok működésével, valamint a polgármesterek, vagy a jegyző feladat- és hatáskörébe tartozó ügyek döntésre való előkészítésével és végrehajtásával kapcsolatos feladatokat látja el, valamint a nemzetiségek jogairól szóló törvényben meghatározott feladatokat. Ellátja a képviselő-testületek, bizottságok és a települési képviselők működésével kapcsolatos igazgatási feladatokat, a polgármesterek hatáskörébe tartozó államigazgatási döntések előkészítését és végrehajtását. Közreműködők az önkormányzatok egymás közötti, valamint az állami szervekkel történő együttműködésének összehangolásában.  </w:t>
      </w:r>
    </w:p>
    <w:p w:rsidR="00363CE5" w:rsidRPr="00490D08" w:rsidRDefault="00363CE5" w:rsidP="00363CE5">
      <w:pPr>
        <w:pStyle w:val="Szvegtrzs"/>
        <w:jc w:val="both"/>
        <w:rPr>
          <w:rFonts w:ascii="Bookman Old Style" w:hAnsi="Bookman Old Style" w:cs="Courier New"/>
          <w:b/>
          <w:i/>
          <w:szCs w:val="24"/>
        </w:rPr>
      </w:pPr>
    </w:p>
    <w:p w:rsidR="00363CE5" w:rsidRPr="00490D08" w:rsidRDefault="00363CE5" w:rsidP="00363CE5">
      <w:pPr>
        <w:pStyle w:val="Szvegtrzs"/>
        <w:numPr>
          <w:ilvl w:val="0"/>
          <w:numId w:val="25"/>
        </w:numPr>
        <w:jc w:val="both"/>
        <w:rPr>
          <w:rFonts w:ascii="Bookman Old Style" w:hAnsi="Bookman Old Style" w:cs="Courier New"/>
          <w:b/>
          <w:i/>
          <w:szCs w:val="24"/>
        </w:rPr>
      </w:pPr>
      <w:r w:rsidRPr="00490D08">
        <w:rPr>
          <w:rFonts w:ascii="Bookman Old Style" w:hAnsi="Bookman Old Style" w:cs="Courier New"/>
          <w:b/>
          <w:i/>
          <w:szCs w:val="24"/>
        </w:rPr>
        <w:t xml:space="preserve">A Hivatalt a jegyző képviseli, vagy megbízása és távolléte esetén az aljegyző, vagy a kirendeltség-vezető.    </w:t>
      </w:r>
    </w:p>
    <w:p w:rsidR="00363CE5" w:rsidRPr="00490D08" w:rsidRDefault="00363CE5" w:rsidP="00363CE5">
      <w:pPr>
        <w:pStyle w:val="Csakszveg"/>
        <w:jc w:val="both"/>
        <w:rPr>
          <w:rFonts w:ascii="Bookman Old Style" w:hAnsi="Bookman Old Style" w:cs="Courier New"/>
          <w:b/>
          <w:sz w:val="24"/>
          <w:szCs w:val="24"/>
        </w:rPr>
      </w:pPr>
    </w:p>
    <w:p w:rsidR="00363CE5" w:rsidRPr="00490D08" w:rsidRDefault="00363CE5" w:rsidP="00363CE5">
      <w:pPr>
        <w:pStyle w:val="Csakszveg"/>
        <w:jc w:val="center"/>
        <w:rPr>
          <w:rFonts w:ascii="Bookman Old Style" w:hAnsi="Bookman Old Style" w:cs="Courier New"/>
          <w:b/>
          <w:sz w:val="24"/>
          <w:szCs w:val="24"/>
          <w:u w:val="single"/>
        </w:rPr>
      </w:pPr>
    </w:p>
    <w:p w:rsidR="00363CE5" w:rsidRPr="00490D08" w:rsidRDefault="00363CE5" w:rsidP="00363CE5">
      <w:pPr>
        <w:pStyle w:val="Csakszveg"/>
        <w:jc w:val="center"/>
        <w:rPr>
          <w:rFonts w:ascii="Bookman Old Style" w:hAnsi="Bookman Old Style" w:cs="Courier New"/>
          <w:b/>
          <w:sz w:val="24"/>
          <w:szCs w:val="24"/>
          <w:u w:val="single"/>
        </w:rPr>
      </w:pPr>
      <w:r w:rsidRPr="00490D08">
        <w:rPr>
          <w:rFonts w:ascii="Bookman Old Style" w:hAnsi="Bookman Old Style" w:cs="Courier New"/>
          <w:b/>
          <w:sz w:val="24"/>
          <w:szCs w:val="24"/>
          <w:u w:val="single"/>
        </w:rPr>
        <w:t>III.</w:t>
      </w:r>
      <w:r w:rsidRPr="00490D08">
        <w:rPr>
          <w:rFonts w:ascii="Bookman Old Style" w:hAnsi="Bookman Old Style" w:cs="Courier New"/>
          <w:b/>
          <w:sz w:val="24"/>
          <w:szCs w:val="24"/>
          <w:u w:val="single"/>
        </w:rPr>
        <w:tab/>
        <w:t>A Hivatal irányítása, vezetése, szervezete</w:t>
      </w:r>
    </w:p>
    <w:p w:rsidR="00363CE5" w:rsidRPr="00490D08" w:rsidRDefault="00363CE5" w:rsidP="00363CE5">
      <w:pPr>
        <w:pStyle w:val="Csakszveg"/>
        <w:jc w:val="center"/>
        <w:rPr>
          <w:rFonts w:ascii="Bookman Old Style" w:hAnsi="Bookman Old Style" w:cs="Courier New"/>
          <w:b/>
          <w:sz w:val="24"/>
          <w:szCs w:val="24"/>
        </w:rPr>
      </w:pPr>
    </w:p>
    <w:p w:rsidR="00363CE5" w:rsidRPr="00490D08" w:rsidRDefault="00363CE5" w:rsidP="00363CE5">
      <w:pPr>
        <w:pStyle w:val="Csakszveg"/>
        <w:numPr>
          <w:ilvl w:val="0"/>
          <w:numId w:val="26"/>
        </w:numPr>
        <w:jc w:val="both"/>
        <w:rPr>
          <w:rFonts w:ascii="Bookman Old Style" w:hAnsi="Bookman Old Style" w:cs="Courier New"/>
          <w:sz w:val="24"/>
          <w:szCs w:val="24"/>
        </w:rPr>
      </w:pPr>
      <w:r w:rsidRPr="00490D08">
        <w:rPr>
          <w:rFonts w:ascii="Bookman Old Style" w:hAnsi="Bookman Old Style" w:cs="Courier New"/>
          <w:sz w:val="24"/>
          <w:szCs w:val="24"/>
        </w:rPr>
        <w:t>A jegyző vezeti a Hivatalt, és ellátja a jogszabályokban és az SZMSZ-ben meghatározott feladatokat.</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26"/>
        </w:numPr>
        <w:jc w:val="both"/>
        <w:rPr>
          <w:rFonts w:ascii="Bookman Old Style" w:hAnsi="Bookman Old Style" w:cs="Courier New"/>
          <w:sz w:val="24"/>
          <w:szCs w:val="24"/>
        </w:rPr>
      </w:pPr>
      <w:r w:rsidRPr="00490D08">
        <w:rPr>
          <w:rFonts w:ascii="Bookman Old Style" w:hAnsi="Bookman Old Style" w:cs="Courier New"/>
          <w:sz w:val="24"/>
          <w:szCs w:val="24"/>
        </w:rPr>
        <w:t>A jegyző megbízása alapján az aljegyző vezeti a Hivatal kirendeltségét Mosdóson, aki ellátja a jegyző által meghatározott és az SZMSZ-ben meghatározott feladatokat, és a Szentbalázsi Kirendeltség-vezető munkáját koordinálja, ellenőrzi, szükség esetén helyettesíti a jegyző közreműködésével.</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26"/>
        </w:numPr>
        <w:jc w:val="both"/>
        <w:rPr>
          <w:rFonts w:ascii="Bookman Old Style" w:hAnsi="Bookman Old Style" w:cs="Courier New"/>
          <w:sz w:val="24"/>
          <w:szCs w:val="24"/>
        </w:rPr>
      </w:pPr>
      <w:r w:rsidRPr="00490D08">
        <w:rPr>
          <w:rFonts w:ascii="Bookman Old Style" w:hAnsi="Bookman Old Style" w:cs="Courier New"/>
          <w:sz w:val="24"/>
          <w:szCs w:val="24"/>
        </w:rPr>
        <w:t>A kirendeltség-vezető vezeti  a Szentbalázsi Kirendeltséget, ellátja a jegyző által megbízott feladatokat, hatásköröket, önkormányzati feladatokat a kirendeltséghez tartozó település vonatkozásában.</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26"/>
        </w:numPr>
        <w:jc w:val="both"/>
        <w:rPr>
          <w:rFonts w:ascii="Bookman Old Style" w:hAnsi="Bookman Old Style" w:cs="Courier New"/>
          <w:sz w:val="24"/>
          <w:szCs w:val="24"/>
        </w:rPr>
      </w:pPr>
      <w:r w:rsidRPr="00490D08">
        <w:rPr>
          <w:rFonts w:ascii="Bookman Old Style" w:hAnsi="Bookman Old Style" w:cs="Courier New"/>
          <w:sz w:val="24"/>
          <w:szCs w:val="24"/>
        </w:rPr>
        <w:t xml:space="preserve">Az aljegyző és a kirendeltség-vezető a kirendeltségeket a jegyző irányításával vezetik, beszámolási kötelezettséggel.  </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center"/>
        <w:rPr>
          <w:rFonts w:ascii="Bookman Old Style" w:hAnsi="Bookman Old Style" w:cs="Courier New"/>
          <w:sz w:val="24"/>
          <w:szCs w:val="24"/>
          <w:u w:val="single"/>
        </w:rPr>
      </w:pPr>
      <w:r w:rsidRPr="00490D08">
        <w:rPr>
          <w:rFonts w:ascii="Bookman Old Style" w:hAnsi="Bookman Old Style" w:cs="Courier New"/>
          <w:sz w:val="24"/>
          <w:szCs w:val="24"/>
          <w:u w:val="single"/>
        </w:rPr>
        <w:t>A: Munkáltatói jogok</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 gyakorolja a munkáltatói jogokat a Hivatal köztisztviselői tekintetében. A jegyző a köztisztviselők kinevezéséhez, vezetői megbízatásához, vezetői megbízatás visszavonásához, felmentéséhez, jutalmazáshoz, bérezéséhez kikéri a székhely település polgármesterének egyetértését, aki a KÖH-t fenntartó többi település polgármester többségének egyetértésével gyakorolja az egyetértési jogát, a KÖH-ot létrehozó társulási megállapodásban foglaltak alapján.  </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numPr>
          <w:ilvl w:val="0"/>
          <w:numId w:val="15"/>
        </w:numPr>
        <w:jc w:val="both"/>
        <w:rPr>
          <w:rFonts w:ascii="Bookman Old Style" w:hAnsi="Bookman Old Style" w:cs="Courier New"/>
          <w:iCs/>
        </w:rPr>
      </w:pPr>
      <w:r w:rsidRPr="00490D08">
        <w:rPr>
          <w:rFonts w:ascii="Bookman Old Style" w:hAnsi="Bookman Old Style" w:cs="Courier New"/>
        </w:rPr>
        <w:t xml:space="preserve">A jegyző szükség szerint, de legalább félévente egy alkalommal   a fenntartó települések polgármestereivel közösen megbeszélést tart </w:t>
      </w:r>
      <w:r w:rsidRPr="00490D08">
        <w:rPr>
          <w:rFonts w:ascii="Bookman Old Style" w:hAnsi="Bookman Old Style" w:cs="Courier New"/>
          <w:iCs/>
        </w:rPr>
        <w:t xml:space="preserve">a soron következő feladatok egyeztetése, valamint a hivatal tevékenységének értékelése céljából. A megbeszélést a jegyző készíti elő és az ott elhangzottakról a polgármesterek a képviselő-testületeket a soron következő ülésükön tájékoztatják, erről a jegyző feljegyzést készít. </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jegyző felett a munkáltatói jogot a KÖH-t fenntartó települések polgármesterek lakosságszám-arányos többségi szavazással gyakorolják, az egyéb munkáltatói jogokat Baté Község polgármestere gyakorolja.</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 xml:space="preserve">Az aljegyző felett a munkáltatói jogot a KÖH-t fenntartó települések polgármesterek lakosságszámarányos többségi szavazással gyakorolják, az egyéb munkáltatói jogot a jegyző gyakorolja. </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jegyzőt távollétében az aljegyző, távollétében a kirendeltség-vezető helyettesíti. </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 és az aljegyző, kirendeltség-vezető együttes tartós távolléte esetében a polgármesterek döntenek a jegyző helyettesítéséről. </w:t>
      </w:r>
    </w:p>
    <w:p w:rsidR="00363CE5" w:rsidRPr="00490D08" w:rsidRDefault="00363CE5" w:rsidP="00363CE5">
      <w:pPr>
        <w:pStyle w:val="Csakszveg"/>
        <w:jc w:val="both"/>
        <w:rPr>
          <w:rFonts w:ascii="Bookman Old Style" w:hAnsi="Bookman Old Style" w:cs="Courier New"/>
          <w:sz w:val="24"/>
          <w:szCs w:val="24"/>
          <w:u w:val="single"/>
        </w:rPr>
      </w:pPr>
    </w:p>
    <w:p w:rsidR="00363CE5" w:rsidRPr="00490D08" w:rsidRDefault="00363CE5" w:rsidP="00363CE5">
      <w:pPr>
        <w:pStyle w:val="Csakszveg"/>
        <w:jc w:val="center"/>
        <w:rPr>
          <w:rFonts w:ascii="Bookman Old Style" w:hAnsi="Bookman Old Style" w:cs="Courier New"/>
          <w:sz w:val="24"/>
          <w:szCs w:val="24"/>
        </w:rPr>
      </w:pPr>
      <w:r w:rsidRPr="00490D08">
        <w:rPr>
          <w:rFonts w:ascii="Bookman Old Style" w:hAnsi="Bookman Old Style" w:cs="Courier New"/>
          <w:sz w:val="24"/>
          <w:szCs w:val="24"/>
          <w:u w:val="single"/>
        </w:rPr>
        <w:t>B: Utasítás, ellenőrzési jogok gyakorlása, beszámoltatás</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4"/>
        </w:numPr>
        <w:jc w:val="both"/>
        <w:rPr>
          <w:rFonts w:ascii="Bookman Old Style" w:hAnsi="Bookman Old Style" w:cs="Courier New"/>
          <w:sz w:val="24"/>
          <w:szCs w:val="24"/>
        </w:rPr>
      </w:pPr>
      <w:r w:rsidRPr="00490D08">
        <w:rPr>
          <w:rFonts w:ascii="Bookman Old Style" w:hAnsi="Bookman Old Style" w:cs="Courier New"/>
          <w:sz w:val="24"/>
          <w:szCs w:val="24"/>
        </w:rPr>
        <w:lastRenderedPageBreak/>
        <w:t>A jegyző utasítási, ellenőrzési jogokat gyakorol a Hivatal köztisztviselői felett. A jegyző a köztisztviselőket alkalmanként, de évente legalább egyszer a teljesítményértékelés időszakában beszámoltatja a munkájukról.</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4"/>
        </w:numPr>
        <w:jc w:val="both"/>
        <w:rPr>
          <w:rFonts w:ascii="Bookman Old Style" w:hAnsi="Bookman Old Style" w:cs="Courier New"/>
          <w:sz w:val="24"/>
          <w:szCs w:val="24"/>
        </w:rPr>
      </w:pPr>
      <w:r w:rsidRPr="00490D08">
        <w:rPr>
          <w:rFonts w:ascii="Bookman Old Style" w:hAnsi="Bookman Old Style" w:cs="Courier New"/>
          <w:sz w:val="24"/>
          <w:szCs w:val="24"/>
        </w:rPr>
        <w:t>A beszámoltatás történhet írásban, szóban, vagy teszt kitöltésével, ami csak a dolgozó munkaterületét érintő kérdésre terjedhet ki.</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4"/>
        </w:numPr>
        <w:jc w:val="both"/>
        <w:rPr>
          <w:rFonts w:ascii="Bookman Old Style" w:hAnsi="Bookman Old Style" w:cs="Courier New"/>
          <w:sz w:val="24"/>
          <w:szCs w:val="24"/>
        </w:rPr>
      </w:pPr>
      <w:r w:rsidRPr="00490D08">
        <w:rPr>
          <w:rFonts w:ascii="Bookman Old Style" w:hAnsi="Bookman Old Style" w:cs="Courier New"/>
          <w:sz w:val="24"/>
          <w:szCs w:val="24"/>
        </w:rPr>
        <w:t>A jegyző utasításait szóban, vagy írásban adja. A szóbeli és az írásbeli utasítást a köztisztviselő köteles végrehajtani. Amennyiben az utasítás jogszabályt sért a köztisztviselő köteles kérni az utasítás írásba foglalását.</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4"/>
        </w:numPr>
        <w:jc w:val="both"/>
        <w:rPr>
          <w:rFonts w:ascii="Bookman Old Style" w:hAnsi="Bookman Old Style" w:cs="Courier New"/>
          <w:sz w:val="24"/>
          <w:szCs w:val="24"/>
        </w:rPr>
      </w:pPr>
      <w:r w:rsidRPr="00490D08">
        <w:rPr>
          <w:rFonts w:ascii="Bookman Old Style" w:hAnsi="Bookman Old Style" w:cs="Courier New"/>
          <w:sz w:val="24"/>
          <w:szCs w:val="24"/>
        </w:rPr>
        <w:t>A köztisztviselők kötelezettsége, hogy a munkavégzés helyzetéről, a feladatok határidőben történő végrehajtásáról, zavarairól a jegyzőt folyamatosan tájékoztassák.</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4"/>
        </w:numPr>
        <w:jc w:val="both"/>
        <w:rPr>
          <w:rFonts w:ascii="Bookman Old Style" w:hAnsi="Bookman Old Style" w:cs="Courier New"/>
          <w:sz w:val="24"/>
          <w:szCs w:val="24"/>
        </w:rPr>
      </w:pPr>
      <w:r w:rsidRPr="00490D08">
        <w:rPr>
          <w:rFonts w:ascii="Bookman Old Style" w:hAnsi="Bookman Old Style" w:cs="Courier New"/>
          <w:sz w:val="24"/>
          <w:szCs w:val="24"/>
        </w:rPr>
        <w:t>A hivatal köztisztviselői, jegyző, aljegyző, kirendeltség-vezető kötelesek a települési képviselőknek a képviselői munkájukhoz szükséges tájékoztatást megadni.</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4"/>
        </w:numPr>
        <w:jc w:val="both"/>
        <w:rPr>
          <w:rFonts w:ascii="Bookman Old Style" w:hAnsi="Bookman Old Style" w:cs="Courier New"/>
          <w:sz w:val="24"/>
          <w:szCs w:val="24"/>
        </w:rPr>
      </w:pPr>
      <w:r w:rsidRPr="00490D08">
        <w:rPr>
          <w:rFonts w:ascii="Bookman Old Style" w:hAnsi="Bookman Old Style" w:cs="Courier New"/>
          <w:sz w:val="24"/>
          <w:szCs w:val="24"/>
        </w:rPr>
        <w:t>A Hivatal köztisztviselőit közvetlenül a jegyző utasíthatja, de önkormányzati ügyben, és a polgármesteri hatáskörben lévő egyéb ügyekben a polgármesterek utasításait is kötelesek végrehajtani.</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4"/>
        </w:numPr>
        <w:jc w:val="both"/>
        <w:rPr>
          <w:rFonts w:ascii="Bookman Old Style" w:hAnsi="Bookman Old Style" w:cs="Courier New"/>
          <w:sz w:val="24"/>
          <w:szCs w:val="24"/>
        </w:rPr>
      </w:pPr>
      <w:r w:rsidRPr="00490D08">
        <w:rPr>
          <w:rFonts w:ascii="Bookman Old Style" w:hAnsi="Bookman Old Style" w:cs="Courier New"/>
          <w:sz w:val="24"/>
          <w:szCs w:val="24"/>
        </w:rPr>
        <w:t>A köztisztviselők minősítését a jegyző végzi.</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4"/>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 minősítését a székhely település polgármestere végzi. Az aljegyző minősítését a jegyző végzi, de ehhez beszerzi a kirendeltségen lévő Mosdósi polgármester véleményét is. Kirendeltség-vezető minősítését a jegyző végzi, ehhez beszerzi a kirendeltséghez tartozó települések polgármestereinek a  véleményét. </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4"/>
        </w:numPr>
        <w:jc w:val="both"/>
        <w:rPr>
          <w:rFonts w:ascii="Bookman Old Style" w:hAnsi="Bookman Old Style" w:cs="Courier New"/>
          <w:sz w:val="24"/>
          <w:szCs w:val="24"/>
        </w:rPr>
      </w:pPr>
      <w:r w:rsidRPr="00490D08">
        <w:rPr>
          <w:rFonts w:ascii="Bookman Old Style" w:hAnsi="Bookman Old Style" w:cs="Courier New"/>
          <w:sz w:val="24"/>
          <w:szCs w:val="24"/>
        </w:rPr>
        <w:t xml:space="preserve">Az aljegyző utasítási, ellenőrzési és beszámoltatási jogot gyakorol a  Hivatal Kirendeltségein dolgozó köztisztviselői felett. A kirendeltség-vezető utasítási, ellenőrzési és beszámoltatási jogot gyakorol a Szentbalázsi Kirendeltségen dolgozó köztisztviselői felett. </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4"/>
        </w:numPr>
        <w:jc w:val="both"/>
        <w:rPr>
          <w:rFonts w:ascii="Bookman Old Style" w:hAnsi="Bookman Old Style" w:cs="Courier New"/>
          <w:sz w:val="24"/>
          <w:szCs w:val="24"/>
        </w:rPr>
      </w:pPr>
      <w:r w:rsidRPr="00490D08">
        <w:rPr>
          <w:rFonts w:ascii="Bookman Old Style" w:hAnsi="Bookman Old Style" w:cs="Courier New"/>
          <w:sz w:val="24"/>
          <w:szCs w:val="24"/>
        </w:rPr>
        <w:t xml:space="preserve">Az aljegyző és a kirendeltség-vezető a jegyzőnek folyamatosan havonta legalább egyszer beszámol a kirendeltségen folyó munkáról, a köztisztviselők munkájáról.  </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ind w:left="360"/>
        <w:jc w:val="both"/>
        <w:rPr>
          <w:rFonts w:ascii="Bookman Old Style" w:hAnsi="Bookman Old Style" w:cs="Courier New"/>
          <w:sz w:val="24"/>
          <w:szCs w:val="24"/>
        </w:rPr>
      </w:pPr>
    </w:p>
    <w:p w:rsidR="00363CE5" w:rsidRPr="00490D08" w:rsidRDefault="00363CE5" w:rsidP="00363CE5">
      <w:pPr>
        <w:pStyle w:val="Csakszveg"/>
        <w:jc w:val="center"/>
        <w:rPr>
          <w:rFonts w:ascii="Bookman Old Style" w:hAnsi="Bookman Old Style" w:cs="Courier New"/>
          <w:sz w:val="24"/>
          <w:szCs w:val="24"/>
          <w:u w:val="single"/>
        </w:rPr>
      </w:pPr>
      <w:r w:rsidRPr="00490D08">
        <w:rPr>
          <w:rFonts w:ascii="Bookman Old Style" w:hAnsi="Bookman Old Style" w:cs="Courier New"/>
          <w:sz w:val="24"/>
          <w:szCs w:val="24"/>
          <w:u w:val="single"/>
        </w:rPr>
        <w:t>C: Teljesítményértékelés</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6"/>
        </w:numPr>
        <w:jc w:val="both"/>
        <w:rPr>
          <w:rFonts w:ascii="Bookman Old Style" w:hAnsi="Bookman Old Style" w:cs="Courier New"/>
          <w:sz w:val="24"/>
          <w:szCs w:val="24"/>
        </w:rPr>
      </w:pPr>
      <w:r w:rsidRPr="00490D08">
        <w:rPr>
          <w:rFonts w:ascii="Bookman Old Style" w:hAnsi="Bookman Old Style" w:cs="Courier New"/>
          <w:sz w:val="24"/>
          <w:szCs w:val="24"/>
        </w:rPr>
        <w:t>A képviselő-testületek a köztisztviselőkkel és a jegyzővel, aljegyzővel szemben az alábbi teljesítménykövetelményeket támasztják, az alábbi célok megvalósítását kérik:</w:t>
      </w:r>
    </w:p>
    <w:p w:rsidR="00363CE5" w:rsidRPr="00490D08" w:rsidRDefault="00363CE5" w:rsidP="00363CE5">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Társközségekben az ügyfélfogadás  teljesítése.</w:t>
      </w:r>
    </w:p>
    <w:p w:rsidR="00363CE5" w:rsidRPr="00490D08" w:rsidRDefault="00363CE5" w:rsidP="00363CE5">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Közigazgatási ügyintézési határidők betartása.</w:t>
      </w:r>
    </w:p>
    <w:p w:rsidR="00363CE5" w:rsidRPr="00490D08" w:rsidRDefault="00363CE5" w:rsidP="00363CE5">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lastRenderedPageBreak/>
        <w:t>Jogszabályok és belső szabályzatok, utasítások, munkaköri leírásoknak megfelelő munkavégzés.</w:t>
      </w:r>
    </w:p>
    <w:p w:rsidR="00363CE5" w:rsidRPr="00490D08" w:rsidRDefault="00363CE5" w:rsidP="00363CE5">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Ügyfélbarát ügyintézés.</w:t>
      </w:r>
    </w:p>
    <w:p w:rsidR="00363CE5" w:rsidRPr="00490D08" w:rsidRDefault="00363CE5" w:rsidP="00363CE5">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Etikus magatartás a Hivatalon belül azon kívül is.</w:t>
      </w:r>
    </w:p>
    <w:p w:rsidR="00363CE5" w:rsidRPr="00490D08" w:rsidRDefault="00363CE5" w:rsidP="00363CE5">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Empatikus képesség az ügyfelekkel szemben.</w:t>
      </w:r>
    </w:p>
    <w:p w:rsidR="00363CE5" w:rsidRPr="00490D08" w:rsidRDefault="00363CE5" w:rsidP="00363CE5">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Szakmai továbbképzéseken való részvétel.</w:t>
      </w:r>
    </w:p>
    <w:p w:rsidR="00363CE5" w:rsidRPr="00490D08" w:rsidRDefault="00363CE5" w:rsidP="00363CE5">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Önképzés- saját munkaterülethez kapcsolódó jogszabályok tanulmányozása.</w:t>
      </w:r>
    </w:p>
    <w:p w:rsidR="00363CE5" w:rsidRPr="00490D08" w:rsidRDefault="00363CE5" w:rsidP="00363CE5">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Az arra rászorulóknak segítségnyújtás hivatalos ügyeik intézésében.</w:t>
      </w:r>
    </w:p>
    <w:p w:rsidR="00363CE5" w:rsidRPr="00490D08" w:rsidRDefault="00363CE5" w:rsidP="00363CE5">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A polgármestereknek, nemzetiségi  önkormányzat elnökeinek, települési és nemzetiségi képviselőknek a képviselői munkájukhoz szükséges tájékoztatások megadása, testületi ülések előkészítése.</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6"/>
        </w:numPr>
        <w:jc w:val="both"/>
        <w:rPr>
          <w:rFonts w:ascii="Bookman Old Style" w:hAnsi="Bookman Old Style" w:cs="Courier New"/>
          <w:sz w:val="24"/>
          <w:szCs w:val="24"/>
        </w:rPr>
      </w:pPr>
      <w:r w:rsidRPr="00490D08">
        <w:rPr>
          <w:rFonts w:ascii="Bookman Old Style" w:hAnsi="Bookman Old Style" w:cs="Courier New"/>
          <w:sz w:val="24"/>
          <w:szCs w:val="24"/>
        </w:rPr>
        <w:t xml:space="preserve">Az 1. pontban leírt általános  teljesítménykövetelmények figyelembevételével   állapítja meg a jegyző a köztisztviselők részére évente kétszer a teljesítménykövetelményeket és félévente értékeli azok végrehajtását. </w:t>
      </w:r>
    </w:p>
    <w:p w:rsidR="00363CE5" w:rsidRPr="00490D08" w:rsidRDefault="00363CE5" w:rsidP="00363CE5">
      <w:pPr>
        <w:pStyle w:val="Csakszveg"/>
        <w:ind w:left="360"/>
        <w:jc w:val="both"/>
        <w:rPr>
          <w:rFonts w:ascii="Bookman Old Style" w:hAnsi="Bookman Old Style" w:cs="Courier New"/>
          <w:sz w:val="24"/>
          <w:szCs w:val="24"/>
        </w:rPr>
      </w:pPr>
    </w:p>
    <w:p w:rsidR="00363CE5" w:rsidRPr="00490D08" w:rsidRDefault="00363CE5" w:rsidP="00363CE5">
      <w:pPr>
        <w:pStyle w:val="Csakszveg"/>
        <w:numPr>
          <w:ilvl w:val="0"/>
          <w:numId w:val="16"/>
        </w:numPr>
        <w:jc w:val="both"/>
        <w:rPr>
          <w:rFonts w:ascii="Bookman Old Style" w:hAnsi="Bookman Old Style" w:cs="Courier New"/>
          <w:b/>
          <w:sz w:val="24"/>
          <w:szCs w:val="24"/>
        </w:rPr>
      </w:pPr>
      <w:r w:rsidRPr="00490D08">
        <w:rPr>
          <w:rFonts w:ascii="Bookman Old Style" w:hAnsi="Bookman Old Style" w:cs="Courier New"/>
          <w:sz w:val="24"/>
          <w:szCs w:val="24"/>
        </w:rPr>
        <w:t xml:space="preserve">A jegyző esetében az egyéb munkáltatói jogkört gyakorló polgármester állapítja meg a teljesítménykövetelményeket, és az értékelést, amelyhez kikéri a többi polgármester véleményét.  Az aljegyző teljesítményértékelését a jegyző végzi, amelyhez kikéri a  polgármesterek véleményét.  </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center"/>
        <w:rPr>
          <w:rFonts w:ascii="Bookman Old Style" w:hAnsi="Bookman Old Style" w:cs="Courier New"/>
          <w:sz w:val="24"/>
          <w:szCs w:val="24"/>
        </w:rPr>
      </w:pPr>
      <w:r w:rsidRPr="00490D08">
        <w:rPr>
          <w:rFonts w:ascii="Bookman Old Style" w:hAnsi="Bookman Old Style" w:cs="Courier New"/>
          <w:b/>
          <w:sz w:val="24"/>
          <w:szCs w:val="24"/>
        </w:rPr>
        <w:t>IV. Vagyonnyilatkozat tételi kötelezettség</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1"/>
          <w:numId w:val="24"/>
        </w:numPr>
        <w:jc w:val="both"/>
        <w:rPr>
          <w:rFonts w:ascii="Bookman Old Style" w:hAnsi="Bookman Old Style" w:cs="Courier New"/>
          <w:sz w:val="24"/>
          <w:szCs w:val="24"/>
        </w:rPr>
      </w:pPr>
      <w:r w:rsidRPr="00490D08">
        <w:rPr>
          <w:rFonts w:ascii="Bookman Old Style" w:hAnsi="Bookman Old Style" w:cs="Courier New"/>
          <w:sz w:val="24"/>
          <w:szCs w:val="24"/>
        </w:rPr>
        <w:t>Az egyes vagyonnyilatkozat-tételi kötelezettségekről szóló 2007. évi CLII. Tv. –továbbiakban: Vt - alapján a vagyonnyilatkozat tételi kötelezettséggel járó munkakörök:</w:t>
      </w:r>
    </w:p>
    <w:p w:rsidR="00363CE5" w:rsidRPr="00490D08" w:rsidRDefault="00363CE5" w:rsidP="00363CE5">
      <w:pPr>
        <w:pStyle w:val="Csakszveg"/>
        <w:jc w:val="both"/>
        <w:rPr>
          <w:rFonts w:ascii="Bookman Old Style" w:hAnsi="Bookman Old Style" w:cs="Courier New"/>
          <w:sz w:val="24"/>
          <w:szCs w:val="24"/>
          <w:u w:val="single"/>
        </w:rPr>
      </w:pP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u w:val="single"/>
        </w:rPr>
        <w:t>a) képviselő-testület hatáskörébe lévő munkakörök közül</w:t>
      </w:r>
      <w:r w:rsidRPr="00490D08">
        <w:rPr>
          <w:rFonts w:ascii="Bookman Old Style" w:hAnsi="Bookman Old Style" w:cs="Courier New"/>
          <w:sz w:val="24"/>
          <w:szCs w:val="24"/>
        </w:rPr>
        <w:t>:</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rPr>
          <w:rFonts w:ascii="Times New Roman" w:hAnsi="Times New Roman"/>
          <w:sz w:val="24"/>
          <w:szCs w:val="24"/>
          <w:u w:val="single"/>
        </w:rPr>
      </w:pPr>
      <w:r w:rsidRPr="00490D08">
        <w:rPr>
          <w:rFonts w:ascii="Times New Roman" w:hAnsi="Times New Roman"/>
          <w:sz w:val="24"/>
          <w:szCs w:val="24"/>
          <w:u w:val="single"/>
        </w:rPr>
        <w:t>Kötelezettséget megállapító jogszabályhely       Munkakör                                  Gyakorisága</w:t>
      </w:r>
    </w:p>
    <w:p w:rsidR="00363CE5" w:rsidRPr="00490D08" w:rsidRDefault="00363CE5" w:rsidP="00363CE5">
      <w:pPr>
        <w:pStyle w:val="Csakszveg"/>
        <w:jc w:val="both"/>
        <w:rPr>
          <w:rFonts w:ascii="Times New Roman" w:hAnsi="Times New Roman"/>
          <w:sz w:val="24"/>
          <w:szCs w:val="24"/>
        </w:rPr>
      </w:pPr>
      <w:r w:rsidRPr="00490D08">
        <w:rPr>
          <w:rFonts w:ascii="Times New Roman" w:hAnsi="Times New Roman"/>
          <w:sz w:val="24"/>
          <w:szCs w:val="24"/>
        </w:rPr>
        <w:t>Vt. 3. §. (1) C)                                           jegyző, aljegyző,                                          2 év</w:t>
      </w:r>
    </w:p>
    <w:p w:rsidR="00363CE5" w:rsidRPr="00490D08" w:rsidRDefault="00363CE5" w:rsidP="00363CE5">
      <w:pPr>
        <w:pStyle w:val="Csakszveg"/>
        <w:jc w:val="both"/>
        <w:rPr>
          <w:rFonts w:ascii="Times New Roman" w:hAnsi="Times New Roman"/>
          <w:sz w:val="24"/>
          <w:szCs w:val="24"/>
        </w:rPr>
      </w:pPr>
      <w:r w:rsidRPr="00490D08">
        <w:rPr>
          <w:rFonts w:ascii="Times New Roman" w:hAnsi="Times New Roman"/>
          <w:sz w:val="24"/>
          <w:szCs w:val="24"/>
        </w:rPr>
        <w:t>Vt. 3. §. (1) b) (közbeszerzési eljárás esetén) jegyző, aljegyző                                         1 év</w:t>
      </w:r>
    </w:p>
    <w:p w:rsidR="00363CE5" w:rsidRPr="00490D08" w:rsidRDefault="00363CE5" w:rsidP="00363CE5">
      <w:pPr>
        <w:pStyle w:val="Csakszveg"/>
        <w:jc w:val="both"/>
        <w:rPr>
          <w:rFonts w:ascii="Times New Roman" w:hAnsi="Times New Roman"/>
          <w:sz w:val="24"/>
          <w:szCs w:val="24"/>
        </w:rPr>
      </w:pPr>
      <w:r w:rsidRPr="00490D08">
        <w:rPr>
          <w:rFonts w:ascii="Times New Roman" w:hAnsi="Times New Roman"/>
          <w:sz w:val="24"/>
          <w:szCs w:val="24"/>
        </w:rPr>
        <w:t xml:space="preserve">                                                                         </w:t>
      </w:r>
    </w:p>
    <w:p w:rsidR="00363CE5" w:rsidRPr="00490D08" w:rsidRDefault="00363CE5" w:rsidP="00363CE5">
      <w:pPr>
        <w:pStyle w:val="Csakszveg"/>
        <w:jc w:val="both"/>
        <w:rPr>
          <w:rFonts w:ascii="Times New Roman" w:hAnsi="Times New Roman"/>
          <w:sz w:val="24"/>
          <w:szCs w:val="24"/>
          <w:u w:val="single"/>
        </w:rPr>
      </w:pPr>
    </w:p>
    <w:p w:rsidR="00363CE5" w:rsidRPr="00490D08" w:rsidRDefault="00363CE5" w:rsidP="00363CE5">
      <w:pPr>
        <w:pStyle w:val="Csakszveg"/>
        <w:jc w:val="both"/>
        <w:rPr>
          <w:rFonts w:ascii="Times New Roman" w:hAnsi="Times New Roman"/>
          <w:sz w:val="24"/>
          <w:szCs w:val="24"/>
          <w:u w:val="single"/>
        </w:rPr>
      </w:pPr>
      <w:r w:rsidRPr="00490D08">
        <w:rPr>
          <w:rFonts w:ascii="Times New Roman" w:hAnsi="Times New Roman"/>
          <w:sz w:val="24"/>
          <w:szCs w:val="24"/>
          <w:u w:val="single"/>
        </w:rPr>
        <w:t>b)  jegyzői hatáskörébe tartozó  munkakörök közül:</w:t>
      </w:r>
    </w:p>
    <w:p w:rsidR="00363CE5" w:rsidRPr="00490D08" w:rsidRDefault="00363CE5" w:rsidP="00363CE5">
      <w:pPr>
        <w:pStyle w:val="Csakszveg"/>
        <w:jc w:val="both"/>
        <w:rPr>
          <w:rFonts w:ascii="Times New Roman" w:hAnsi="Times New Roman"/>
          <w:sz w:val="24"/>
          <w:szCs w:val="24"/>
        </w:rPr>
      </w:pPr>
    </w:p>
    <w:p w:rsidR="00363CE5" w:rsidRPr="00490D08" w:rsidRDefault="00363CE5" w:rsidP="00363CE5">
      <w:pPr>
        <w:pStyle w:val="Csakszveg"/>
        <w:jc w:val="both"/>
        <w:rPr>
          <w:rFonts w:ascii="Times New Roman" w:hAnsi="Times New Roman"/>
          <w:sz w:val="24"/>
          <w:szCs w:val="24"/>
          <w:u w:val="single"/>
        </w:rPr>
      </w:pPr>
      <w:r w:rsidRPr="00490D08">
        <w:rPr>
          <w:rFonts w:ascii="Times New Roman" w:hAnsi="Times New Roman"/>
          <w:sz w:val="24"/>
          <w:szCs w:val="24"/>
          <w:u w:val="single"/>
        </w:rPr>
        <w:t>Kötelezettséget megállapító jogszabályhely Munkakör                                   Gyakorisága</w:t>
      </w:r>
    </w:p>
    <w:p w:rsidR="00363CE5" w:rsidRPr="00490D08" w:rsidRDefault="00363CE5" w:rsidP="00363CE5">
      <w:pPr>
        <w:pStyle w:val="Csakszveg"/>
        <w:jc w:val="both"/>
        <w:rPr>
          <w:rFonts w:ascii="Times New Roman" w:hAnsi="Times New Roman"/>
          <w:sz w:val="24"/>
          <w:szCs w:val="24"/>
        </w:rPr>
      </w:pPr>
      <w:r w:rsidRPr="00490D08">
        <w:rPr>
          <w:rFonts w:ascii="Times New Roman" w:hAnsi="Times New Roman"/>
          <w:sz w:val="24"/>
          <w:szCs w:val="24"/>
        </w:rPr>
        <w:t>Vt. 3. §. (1) c)                                                        kirendeltség-vezető                         2 év</w:t>
      </w:r>
    </w:p>
    <w:p w:rsidR="00363CE5" w:rsidRPr="00490D08" w:rsidRDefault="00363CE5" w:rsidP="00363CE5">
      <w:pPr>
        <w:pStyle w:val="Csakszveg"/>
        <w:jc w:val="both"/>
        <w:rPr>
          <w:rFonts w:ascii="Times New Roman" w:hAnsi="Times New Roman"/>
          <w:sz w:val="24"/>
          <w:szCs w:val="24"/>
        </w:rPr>
      </w:pPr>
      <w:r w:rsidRPr="00490D08">
        <w:rPr>
          <w:rFonts w:ascii="Times New Roman" w:hAnsi="Times New Roman"/>
          <w:sz w:val="24"/>
          <w:szCs w:val="24"/>
        </w:rPr>
        <w:t>Vt. 3. §. (1) c)                                                         gazdasági vezető                               2 év</w:t>
      </w:r>
    </w:p>
    <w:p w:rsidR="00363CE5" w:rsidRPr="00490D08" w:rsidRDefault="00363CE5" w:rsidP="00363CE5">
      <w:pPr>
        <w:pStyle w:val="Csakszveg"/>
        <w:jc w:val="both"/>
        <w:rPr>
          <w:rFonts w:ascii="Times New Roman" w:hAnsi="Times New Roman"/>
          <w:sz w:val="24"/>
          <w:szCs w:val="24"/>
        </w:rPr>
      </w:pPr>
      <w:r w:rsidRPr="00490D08">
        <w:rPr>
          <w:rFonts w:ascii="Times New Roman" w:hAnsi="Times New Roman"/>
          <w:sz w:val="24"/>
          <w:szCs w:val="24"/>
        </w:rPr>
        <w:t>Vt. 3. §. (1) c)                                                        pénzügyi ügyintéző, pénztáros           2 év</w:t>
      </w:r>
    </w:p>
    <w:p w:rsidR="00363CE5" w:rsidRPr="00490D08" w:rsidRDefault="00363CE5" w:rsidP="00363CE5">
      <w:pPr>
        <w:pStyle w:val="Csakszveg"/>
        <w:jc w:val="both"/>
        <w:rPr>
          <w:rFonts w:ascii="Times New Roman" w:hAnsi="Times New Roman"/>
          <w:sz w:val="24"/>
          <w:szCs w:val="24"/>
        </w:rPr>
      </w:pPr>
      <w:r w:rsidRPr="00490D08">
        <w:rPr>
          <w:rFonts w:ascii="Times New Roman" w:hAnsi="Times New Roman"/>
          <w:sz w:val="24"/>
          <w:szCs w:val="24"/>
        </w:rPr>
        <w:t>Vt. 3. §. (1) c)                                                        szociális ügyintéző                             2 év</w:t>
      </w:r>
    </w:p>
    <w:p w:rsidR="00363CE5" w:rsidRPr="00490D08" w:rsidRDefault="00363CE5" w:rsidP="00363CE5">
      <w:pPr>
        <w:pStyle w:val="Csakszveg"/>
        <w:jc w:val="both"/>
        <w:rPr>
          <w:rFonts w:ascii="Times New Roman" w:hAnsi="Times New Roman"/>
          <w:sz w:val="24"/>
          <w:szCs w:val="24"/>
        </w:rPr>
      </w:pPr>
      <w:r w:rsidRPr="00490D08">
        <w:rPr>
          <w:rFonts w:ascii="Times New Roman" w:hAnsi="Times New Roman"/>
          <w:sz w:val="24"/>
          <w:szCs w:val="24"/>
        </w:rPr>
        <w:t>Vt. 3. §. (1) c)                                                        adóügyi ügyintéző                              2 év</w:t>
      </w:r>
    </w:p>
    <w:p w:rsidR="00363CE5" w:rsidRPr="00490D08" w:rsidRDefault="00363CE5" w:rsidP="00363CE5">
      <w:pPr>
        <w:pStyle w:val="Csakszveg"/>
        <w:jc w:val="both"/>
        <w:rPr>
          <w:rFonts w:ascii="Times New Roman" w:hAnsi="Times New Roman"/>
          <w:sz w:val="24"/>
          <w:szCs w:val="24"/>
        </w:rPr>
      </w:pPr>
      <w:r w:rsidRPr="00490D08">
        <w:rPr>
          <w:rFonts w:ascii="Times New Roman" w:hAnsi="Times New Roman"/>
          <w:sz w:val="24"/>
          <w:szCs w:val="24"/>
        </w:rPr>
        <w:t>Vt. 3. §. (1) c)                                                        gazdasági vezető                                 2 év</w:t>
      </w:r>
    </w:p>
    <w:p w:rsidR="00363CE5" w:rsidRPr="00490D08" w:rsidRDefault="00363CE5" w:rsidP="00363CE5">
      <w:pPr>
        <w:pStyle w:val="Csakszveg"/>
        <w:jc w:val="both"/>
        <w:rPr>
          <w:rFonts w:ascii="Times New Roman" w:hAnsi="Times New Roman"/>
          <w:sz w:val="24"/>
          <w:szCs w:val="24"/>
        </w:rPr>
      </w:pPr>
      <w:r w:rsidRPr="00490D08">
        <w:rPr>
          <w:rFonts w:ascii="Times New Roman" w:hAnsi="Times New Roman"/>
          <w:sz w:val="24"/>
          <w:szCs w:val="24"/>
        </w:rPr>
        <w:t xml:space="preserve"> Vt. 3.§. (1) c)                                                       anyakönyvvezető                                 2 év</w:t>
      </w:r>
    </w:p>
    <w:p w:rsidR="00363CE5" w:rsidRPr="00490D08" w:rsidRDefault="00363CE5" w:rsidP="00363CE5">
      <w:pPr>
        <w:pStyle w:val="Csakszveg"/>
        <w:rPr>
          <w:rFonts w:ascii="Times New Roman" w:hAnsi="Times New Roman"/>
          <w:b/>
          <w:sz w:val="24"/>
          <w:szCs w:val="24"/>
        </w:rPr>
      </w:pPr>
    </w:p>
    <w:p w:rsidR="00363CE5" w:rsidRPr="00490D08" w:rsidRDefault="00363CE5" w:rsidP="00363CE5">
      <w:pPr>
        <w:pStyle w:val="Csakszveg"/>
        <w:jc w:val="center"/>
        <w:rPr>
          <w:rFonts w:ascii="Bookman Old Style" w:hAnsi="Bookman Old Style" w:cs="Courier New"/>
          <w:b/>
          <w:sz w:val="24"/>
          <w:szCs w:val="24"/>
          <w:u w:val="single"/>
        </w:rPr>
      </w:pPr>
    </w:p>
    <w:p w:rsidR="00363CE5" w:rsidRPr="00490D08" w:rsidRDefault="00363CE5" w:rsidP="00363CE5">
      <w:pPr>
        <w:pStyle w:val="Csakszveg"/>
        <w:ind w:left="1980"/>
        <w:jc w:val="center"/>
        <w:rPr>
          <w:rFonts w:ascii="Bookman Old Style" w:hAnsi="Bookman Old Style" w:cs="Courier New"/>
          <w:b/>
          <w:sz w:val="24"/>
          <w:szCs w:val="24"/>
          <w:u w:val="single"/>
        </w:rPr>
      </w:pPr>
      <w:r w:rsidRPr="00490D08">
        <w:rPr>
          <w:rFonts w:ascii="Bookman Old Style" w:hAnsi="Bookman Old Style" w:cs="Courier New"/>
          <w:b/>
          <w:sz w:val="24"/>
          <w:szCs w:val="24"/>
          <w:u w:val="single"/>
        </w:rPr>
        <w:t>V. Hivatal, polgármester jegyző, aljegyző, Kirendeltség-vezető, köztisztviselők feladatai, hatáskörei</w:t>
      </w:r>
    </w:p>
    <w:p w:rsidR="00363CE5" w:rsidRPr="00490D08" w:rsidRDefault="00363CE5" w:rsidP="00363CE5">
      <w:pPr>
        <w:pStyle w:val="Csakszveg"/>
        <w:ind w:left="360"/>
        <w:jc w:val="center"/>
        <w:rPr>
          <w:rFonts w:ascii="Bookman Old Style" w:hAnsi="Bookman Old Style" w:cs="Courier New"/>
          <w:b/>
          <w:sz w:val="24"/>
          <w:szCs w:val="24"/>
        </w:rPr>
      </w:pPr>
    </w:p>
    <w:p w:rsidR="00363CE5" w:rsidRPr="00490D08" w:rsidRDefault="00363CE5" w:rsidP="00363CE5">
      <w:pPr>
        <w:numPr>
          <w:ilvl w:val="2"/>
          <w:numId w:val="21"/>
        </w:numPr>
        <w:autoSpaceDE w:val="0"/>
        <w:autoSpaceDN w:val="0"/>
        <w:adjustRightInd w:val="0"/>
        <w:jc w:val="center"/>
        <w:rPr>
          <w:rFonts w:ascii="Bookman Old Style" w:hAnsi="Bookman Old Style" w:cs="Courier New"/>
          <w:b/>
          <w:bCs/>
          <w:iCs/>
          <w:sz w:val="22"/>
          <w:szCs w:val="22"/>
        </w:rPr>
      </w:pPr>
      <w:r w:rsidRPr="00490D08">
        <w:rPr>
          <w:rFonts w:ascii="Bookman Old Style" w:hAnsi="Bookman Old Style" w:cs="Courier New"/>
          <w:b/>
          <w:bCs/>
          <w:iCs/>
          <w:sz w:val="22"/>
          <w:szCs w:val="22"/>
        </w:rPr>
        <w:t>Hivatal feladatai, hatáskörei</w:t>
      </w:r>
    </w:p>
    <w:p w:rsidR="00363CE5" w:rsidRPr="00490D08" w:rsidRDefault="00363CE5" w:rsidP="00363CE5">
      <w:pPr>
        <w:autoSpaceDE w:val="0"/>
        <w:autoSpaceDN w:val="0"/>
        <w:adjustRightInd w:val="0"/>
        <w:ind w:left="1980"/>
        <w:jc w:val="center"/>
        <w:rPr>
          <w:rFonts w:ascii="Bookman Old Style" w:hAnsi="Bookman Old Style" w:cs="Courier New"/>
          <w:bCs/>
          <w:iCs/>
        </w:rPr>
      </w:pPr>
    </w:p>
    <w:p w:rsidR="00363CE5" w:rsidRPr="00490D08" w:rsidRDefault="00363CE5" w:rsidP="00363CE5">
      <w:pPr>
        <w:numPr>
          <w:ilvl w:val="0"/>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Hivatal alapvető feladata a jegyző hatáskörébe tartozó államigazgatási ügyek intézése, a döntések szakmai előkészítése, a döntések végrehajtásának szervezése és ellenőrzése, valamint a Hivatal segíti a képviselő–testületek és bizottságaik, továbbá az általuk létrehozott szervek munkáját, további feladata a helyi nemzetiségi önkormányzatok tisztségviselői munkája eredményességének elősegítése. A jegyző feladatait, hatásköreit külön jogszabályok tartalmazzák. </w:t>
      </w:r>
    </w:p>
    <w:p w:rsidR="00363CE5" w:rsidRPr="00490D08" w:rsidRDefault="00363CE5" w:rsidP="00363CE5">
      <w:pPr>
        <w:pStyle w:val="Csakszveg"/>
        <w:jc w:val="both"/>
        <w:rPr>
          <w:rFonts w:ascii="Bookman Old Style" w:hAnsi="Bookman Old Style" w:cs="Courier New"/>
          <w:b/>
          <w:sz w:val="24"/>
          <w:szCs w:val="24"/>
          <w:u w:val="single"/>
        </w:rPr>
      </w:pPr>
    </w:p>
    <w:p w:rsidR="00363CE5" w:rsidRPr="00490D08" w:rsidRDefault="00363CE5" w:rsidP="00363CE5">
      <w:pPr>
        <w:pStyle w:val="Csakszveg"/>
        <w:numPr>
          <w:ilvl w:val="0"/>
          <w:numId w:val="29"/>
        </w:numPr>
        <w:jc w:val="both"/>
        <w:rPr>
          <w:rFonts w:ascii="Bookman Old Style" w:hAnsi="Bookman Old Style" w:cs="Courier New"/>
          <w:sz w:val="24"/>
          <w:szCs w:val="24"/>
          <w:u w:val="single"/>
        </w:rPr>
      </w:pPr>
      <w:r w:rsidRPr="00490D08">
        <w:rPr>
          <w:rFonts w:ascii="Bookman Old Style" w:hAnsi="Bookman Old Style" w:cs="Courier New"/>
          <w:sz w:val="24"/>
          <w:szCs w:val="24"/>
          <w:u w:val="single"/>
        </w:rPr>
        <w:t xml:space="preserve">A Hivatal feladatai a képviselő-testületek vonatkozásában: </w:t>
      </w:r>
    </w:p>
    <w:p w:rsidR="00363CE5" w:rsidRPr="00490D08" w:rsidRDefault="00363CE5" w:rsidP="00363CE5">
      <w:pPr>
        <w:pStyle w:val="Csakszveg"/>
        <w:numPr>
          <w:ilvl w:val="1"/>
          <w:numId w:val="29"/>
        </w:numPr>
        <w:jc w:val="both"/>
        <w:rPr>
          <w:rFonts w:ascii="Bookman Old Style" w:hAnsi="Bookman Old Style" w:cs="Courier New"/>
          <w:sz w:val="24"/>
          <w:szCs w:val="24"/>
        </w:rPr>
      </w:pPr>
      <w:r w:rsidRPr="00490D08">
        <w:rPr>
          <w:rFonts w:ascii="Bookman Old Style" w:hAnsi="Bookman Old Style" w:cs="Courier New"/>
          <w:sz w:val="24"/>
          <w:szCs w:val="24"/>
        </w:rPr>
        <w:t>előkészíti döntésre az általa meghatározott önkormányzati ügyeket,</w:t>
      </w:r>
    </w:p>
    <w:p w:rsidR="00363CE5" w:rsidRPr="00490D08" w:rsidRDefault="00363CE5" w:rsidP="00363CE5">
      <w:pPr>
        <w:pStyle w:val="Csakszveg"/>
        <w:numPr>
          <w:ilvl w:val="1"/>
          <w:numId w:val="29"/>
        </w:numPr>
        <w:jc w:val="both"/>
        <w:rPr>
          <w:rFonts w:ascii="Bookman Old Style" w:hAnsi="Bookman Old Style" w:cs="Courier New"/>
          <w:sz w:val="24"/>
          <w:szCs w:val="24"/>
        </w:rPr>
      </w:pPr>
      <w:r w:rsidRPr="00490D08">
        <w:rPr>
          <w:rFonts w:ascii="Bookman Old Style" w:hAnsi="Bookman Old Style" w:cs="Courier New"/>
          <w:sz w:val="24"/>
          <w:szCs w:val="24"/>
        </w:rPr>
        <w:t>végrehajtja a döntéseit,</w:t>
      </w:r>
    </w:p>
    <w:p w:rsidR="00363CE5" w:rsidRPr="00490D08" w:rsidRDefault="00363CE5" w:rsidP="00363CE5">
      <w:pPr>
        <w:pStyle w:val="Csakszveg"/>
        <w:numPr>
          <w:ilvl w:val="1"/>
          <w:numId w:val="29"/>
        </w:numPr>
        <w:jc w:val="both"/>
        <w:rPr>
          <w:rFonts w:ascii="Bookman Old Style" w:hAnsi="Bookman Old Style" w:cs="Courier New"/>
          <w:sz w:val="24"/>
          <w:szCs w:val="24"/>
        </w:rPr>
      </w:pPr>
      <w:r w:rsidRPr="00490D08">
        <w:rPr>
          <w:rFonts w:ascii="Bookman Old Style" w:hAnsi="Bookman Old Style" w:cs="Courier New"/>
          <w:sz w:val="24"/>
          <w:szCs w:val="24"/>
        </w:rPr>
        <w:t>szervezési, ügyviteli, nyilvántartási, információs, illetve egyéb adminisztrációs teendőket végez,</w:t>
      </w:r>
    </w:p>
    <w:p w:rsidR="00363CE5" w:rsidRPr="00490D08" w:rsidRDefault="00363CE5" w:rsidP="00363CE5">
      <w:pPr>
        <w:pStyle w:val="Csakszveg"/>
        <w:numPr>
          <w:ilvl w:val="1"/>
          <w:numId w:val="29"/>
        </w:numPr>
        <w:jc w:val="both"/>
        <w:rPr>
          <w:rFonts w:ascii="Bookman Old Style" w:hAnsi="Bookman Old Style" w:cs="Courier New"/>
          <w:sz w:val="24"/>
          <w:szCs w:val="24"/>
        </w:rPr>
      </w:pPr>
      <w:r w:rsidRPr="00490D08">
        <w:rPr>
          <w:rFonts w:ascii="Bookman Old Style" w:hAnsi="Bookman Old Style" w:cs="Courier New"/>
          <w:sz w:val="24"/>
          <w:szCs w:val="24"/>
        </w:rPr>
        <w:t>gondoskodik a testületi döntések nyilvántartásáról,</w:t>
      </w:r>
    </w:p>
    <w:p w:rsidR="00363CE5" w:rsidRPr="00490D08" w:rsidRDefault="00363CE5" w:rsidP="00363CE5">
      <w:pPr>
        <w:pStyle w:val="Csakszveg"/>
        <w:numPr>
          <w:ilvl w:val="1"/>
          <w:numId w:val="29"/>
        </w:numPr>
        <w:jc w:val="both"/>
        <w:rPr>
          <w:rFonts w:ascii="Bookman Old Style" w:hAnsi="Bookman Old Style" w:cs="Courier New"/>
          <w:sz w:val="24"/>
          <w:szCs w:val="24"/>
        </w:rPr>
      </w:pPr>
      <w:r w:rsidRPr="00490D08">
        <w:rPr>
          <w:rFonts w:ascii="Bookman Old Style" w:hAnsi="Bookman Old Style" w:cs="Courier New"/>
          <w:sz w:val="24"/>
          <w:szCs w:val="24"/>
        </w:rPr>
        <w:t xml:space="preserve">ellátja mindazokat a feladatokat, amelyeket jogszabályok, a képviselő-testületek, a polgármesterek meghatároznak, </w:t>
      </w:r>
    </w:p>
    <w:p w:rsidR="00363CE5" w:rsidRPr="00490D08" w:rsidRDefault="00363CE5" w:rsidP="00363CE5">
      <w:pPr>
        <w:pStyle w:val="Csakszveg"/>
        <w:numPr>
          <w:ilvl w:val="1"/>
          <w:numId w:val="29"/>
        </w:numPr>
        <w:jc w:val="both"/>
        <w:rPr>
          <w:rFonts w:ascii="Bookman Old Style" w:hAnsi="Bookman Old Style" w:cs="Courier New"/>
          <w:sz w:val="24"/>
          <w:szCs w:val="24"/>
        </w:rPr>
      </w:pPr>
      <w:r w:rsidRPr="00490D08">
        <w:rPr>
          <w:rFonts w:ascii="Bookman Old Style" w:hAnsi="Bookman Old Style" w:cs="Courier New"/>
          <w:sz w:val="24"/>
          <w:szCs w:val="24"/>
        </w:rPr>
        <w:t xml:space="preserve">Mosdós Község Képviselő-testületével kapcsolatos feladatokat elsősorban az aljegyző és a Mosdósi Kirendeltség Hivatala látja el, </w:t>
      </w:r>
    </w:p>
    <w:p w:rsidR="00363CE5" w:rsidRPr="00490D08" w:rsidRDefault="00363CE5" w:rsidP="00363CE5">
      <w:pPr>
        <w:pStyle w:val="Csakszveg"/>
        <w:numPr>
          <w:ilvl w:val="1"/>
          <w:numId w:val="29"/>
        </w:numPr>
        <w:jc w:val="both"/>
        <w:rPr>
          <w:rFonts w:ascii="Bookman Old Style" w:hAnsi="Bookman Old Style" w:cs="Courier New"/>
          <w:sz w:val="24"/>
          <w:szCs w:val="24"/>
        </w:rPr>
      </w:pPr>
      <w:r w:rsidRPr="00490D08">
        <w:rPr>
          <w:rFonts w:ascii="Bookman Old Style" w:hAnsi="Bookman Old Style" w:cs="Courier New"/>
          <w:sz w:val="24"/>
          <w:szCs w:val="24"/>
        </w:rPr>
        <w:t xml:space="preserve">Baté, Fonó, Kaposkeresztúr község képviselő-testületével kapcsolatos feladatokat elsősorban a jegyző és a székhely hivatala látja el, szükség esetében a Kirendeltség köztisztviselőinek és az aljegyző bevonásával, </w:t>
      </w:r>
    </w:p>
    <w:p w:rsidR="00363CE5" w:rsidRPr="00490D08" w:rsidRDefault="00363CE5" w:rsidP="00363CE5">
      <w:pPr>
        <w:pStyle w:val="Csakszveg"/>
        <w:numPr>
          <w:ilvl w:val="1"/>
          <w:numId w:val="29"/>
        </w:numPr>
        <w:jc w:val="both"/>
        <w:rPr>
          <w:rFonts w:ascii="Bookman Old Style" w:hAnsi="Bookman Old Style" w:cs="Courier New"/>
          <w:sz w:val="24"/>
          <w:szCs w:val="24"/>
        </w:rPr>
      </w:pPr>
      <w:r w:rsidRPr="00490D08">
        <w:rPr>
          <w:rFonts w:ascii="Bookman Old Style" w:hAnsi="Bookman Old Style" w:cs="Courier New"/>
          <w:sz w:val="24"/>
          <w:szCs w:val="24"/>
        </w:rPr>
        <w:t xml:space="preserve">Szentbalázs és Cserénfa község képviselő-testületével kapcsolatos feladatokat a Szentbalázsi Kirendeltségen a kirendeletség-vezető a jegyzővel közösen lát el. </w:t>
      </w:r>
    </w:p>
    <w:p w:rsidR="00363CE5" w:rsidRPr="00490D08" w:rsidRDefault="00363CE5" w:rsidP="00363CE5">
      <w:pPr>
        <w:pStyle w:val="Csakszveg"/>
        <w:numPr>
          <w:ilvl w:val="1"/>
          <w:numId w:val="29"/>
        </w:numPr>
        <w:jc w:val="both"/>
        <w:rPr>
          <w:rFonts w:ascii="Bookman Old Style" w:hAnsi="Bookman Old Style" w:cs="Courier New"/>
          <w:sz w:val="24"/>
          <w:szCs w:val="24"/>
        </w:rPr>
      </w:pPr>
      <w:r w:rsidRPr="00490D08">
        <w:rPr>
          <w:rFonts w:ascii="Bookman Old Style" w:hAnsi="Bookman Old Style" w:cs="Courier New"/>
          <w:sz w:val="24"/>
          <w:szCs w:val="24"/>
        </w:rPr>
        <w:t xml:space="preserve">Gálosfa, Kaposhomok, Kaposgyarmat, Hajmás községek képviselő-testületével kapcsolatos feladatokat elsősorban a Szentbalázsi Kirendeltségen a kirendeltség-vezető az aljegyzővel közösen lát el. </w:t>
      </w:r>
    </w:p>
    <w:p w:rsidR="00363CE5" w:rsidRPr="00490D08" w:rsidRDefault="00363CE5" w:rsidP="00363CE5">
      <w:pPr>
        <w:autoSpaceDE w:val="0"/>
        <w:autoSpaceDN w:val="0"/>
        <w:adjustRightInd w:val="0"/>
        <w:jc w:val="both"/>
        <w:rPr>
          <w:rFonts w:ascii="Bookman Old Style" w:hAnsi="Bookman Old Style" w:cs="Courier New"/>
          <w:b/>
          <w:bCs/>
        </w:rPr>
      </w:pPr>
    </w:p>
    <w:p w:rsidR="00363CE5" w:rsidRPr="00490D08" w:rsidRDefault="00363CE5" w:rsidP="00363CE5">
      <w:pPr>
        <w:numPr>
          <w:ilvl w:val="0"/>
          <w:numId w:val="29"/>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Hivatal feladata a képviselő–testületek bizottságainak működésével kapcsolatban:</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biztosítja a feladat jellegének megfelelően a bizottságok működéséhez szükséges ügyviteli feltételeket,</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szakmailag előkészíti a bizottsági előterjesztéseket, jelentést, beszámolókat, egyéb anyagokat,</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tájékoztatást nyújt a bizottsági kezdeményezések megvalósítási lehetőségéről,</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valamint szakmailag véleményezi a bizottságokhoz érkező kérelmeket, javaslatokat,</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a bizottsági döntések nyilvántartásáról, végrehajtásáról.</w:t>
      </w:r>
    </w:p>
    <w:p w:rsidR="00363CE5" w:rsidRPr="00490D08" w:rsidRDefault="00363CE5" w:rsidP="00363CE5">
      <w:pPr>
        <w:autoSpaceDE w:val="0"/>
        <w:autoSpaceDN w:val="0"/>
        <w:adjustRightInd w:val="0"/>
        <w:jc w:val="both"/>
        <w:rPr>
          <w:rFonts w:ascii="Bookman Old Style" w:hAnsi="Bookman Old Style" w:cs="Courier New"/>
          <w:b/>
          <w:bCs/>
          <w:u w:val="single"/>
        </w:rPr>
      </w:pPr>
    </w:p>
    <w:p w:rsidR="00363CE5" w:rsidRPr="00490D08" w:rsidRDefault="00363CE5" w:rsidP="00363CE5">
      <w:pPr>
        <w:numPr>
          <w:ilvl w:val="0"/>
          <w:numId w:val="29"/>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Hivatal a képviselők munkájának segítése érdekében:</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elősegíti a képviselők jogainak gyakorlását,</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köteles a képviselőket a Hivatal teljes munkaidejében fogadni és részére  a szükséges felvilágosítást megadni,</w:t>
      </w:r>
    </w:p>
    <w:p w:rsidR="00363CE5" w:rsidRPr="00490D08" w:rsidRDefault="00363CE5" w:rsidP="00363CE5">
      <w:pPr>
        <w:numPr>
          <w:ilvl w:val="1"/>
          <w:numId w:val="29"/>
        </w:numPr>
        <w:autoSpaceDE w:val="0"/>
        <w:autoSpaceDN w:val="0"/>
        <w:adjustRightInd w:val="0"/>
        <w:jc w:val="both"/>
        <w:rPr>
          <w:rFonts w:ascii="Bookman Old Style" w:hAnsi="Bookman Old Style" w:cs="Courier New"/>
          <w:sz w:val="22"/>
          <w:szCs w:val="22"/>
        </w:rPr>
      </w:pPr>
      <w:r w:rsidRPr="00490D08">
        <w:rPr>
          <w:rFonts w:ascii="Bookman Old Style" w:hAnsi="Bookman Old Style" w:cs="Courier New"/>
        </w:rPr>
        <w:lastRenderedPageBreak/>
        <w:t>közreműködik a képviselők tájékoztatásának megszervezésében</w:t>
      </w:r>
      <w:r w:rsidRPr="00490D08">
        <w:rPr>
          <w:rFonts w:ascii="Bookman Old Style" w:hAnsi="Bookman Old Style" w:cs="Courier New"/>
          <w:sz w:val="22"/>
          <w:szCs w:val="22"/>
        </w:rPr>
        <w:t>.</w:t>
      </w:r>
    </w:p>
    <w:p w:rsidR="00363CE5" w:rsidRPr="00490D08" w:rsidRDefault="00363CE5" w:rsidP="00363CE5">
      <w:pPr>
        <w:autoSpaceDE w:val="0"/>
        <w:autoSpaceDN w:val="0"/>
        <w:adjustRightInd w:val="0"/>
        <w:jc w:val="both"/>
        <w:rPr>
          <w:rFonts w:ascii="Bookman Old Style" w:hAnsi="Bookman Old Style" w:cs="Courier New"/>
          <w:b/>
          <w:bCs/>
          <w:u w:val="single"/>
        </w:rPr>
      </w:pPr>
    </w:p>
    <w:p w:rsidR="00363CE5" w:rsidRPr="00490D08" w:rsidRDefault="00363CE5" w:rsidP="00363CE5">
      <w:pPr>
        <w:numPr>
          <w:ilvl w:val="0"/>
          <w:numId w:val="29"/>
        </w:numPr>
        <w:autoSpaceDE w:val="0"/>
        <w:autoSpaceDN w:val="0"/>
        <w:adjustRightInd w:val="0"/>
        <w:jc w:val="both"/>
        <w:rPr>
          <w:rFonts w:ascii="Bookman Old Style" w:hAnsi="Bookman Old Style" w:cs="Courier New"/>
        </w:rPr>
      </w:pPr>
      <w:r w:rsidRPr="00490D08">
        <w:rPr>
          <w:rFonts w:ascii="Bookman Old Style" w:hAnsi="Bookman Old Style" w:cs="Courier New"/>
          <w:u w:val="single"/>
        </w:rPr>
        <w:t>A Hivatal a polgármesterek munkájával kapcsolatban</w:t>
      </w:r>
      <w:r w:rsidRPr="00490D08">
        <w:rPr>
          <w:rFonts w:ascii="Bookman Old Style" w:hAnsi="Bookman Old Style" w:cs="Courier New"/>
        </w:rPr>
        <w:t>:</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a polgármesteri döntéseket előkészíti, szervezi a végrehajtását,</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segíti a képviselő–testületi munkával kapcsolatos tisztségviselői tevékenységét,</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nyilvántartja a polgármesterek döntéseit.</w:t>
      </w:r>
    </w:p>
    <w:p w:rsidR="00363CE5" w:rsidRPr="00490D08" w:rsidRDefault="00363CE5" w:rsidP="00363CE5">
      <w:pPr>
        <w:autoSpaceDE w:val="0"/>
        <w:autoSpaceDN w:val="0"/>
        <w:adjustRightInd w:val="0"/>
        <w:jc w:val="both"/>
        <w:rPr>
          <w:rFonts w:ascii="Bookman Old Style" w:hAnsi="Bookman Old Style" w:cs="Courier New"/>
        </w:rPr>
      </w:pPr>
    </w:p>
    <w:p w:rsidR="00363CE5" w:rsidRPr="00490D08" w:rsidRDefault="00363CE5" w:rsidP="00363CE5">
      <w:pPr>
        <w:numPr>
          <w:ilvl w:val="0"/>
          <w:numId w:val="29"/>
        </w:numPr>
        <w:autoSpaceDE w:val="0"/>
        <w:autoSpaceDN w:val="0"/>
        <w:adjustRightInd w:val="0"/>
        <w:jc w:val="both"/>
        <w:rPr>
          <w:rFonts w:ascii="Bookman Old Style" w:hAnsi="Bookman Old Style" w:cs="Courier New"/>
          <w:u w:val="single"/>
        </w:rPr>
      </w:pPr>
      <w:r w:rsidRPr="00490D08">
        <w:rPr>
          <w:rFonts w:ascii="Bookman Old Style" w:hAnsi="Bookman Old Style" w:cs="Courier New"/>
          <w:b/>
          <w:bCs/>
        </w:rPr>
        <w:t xml:space="preserve"> </w:t>
      </w:r>
      <w:r w:rsidRPr="00490D08">
        <w:rPr>
          <w:rFonts w:ascii="Bookman Old Style" w:hAnsi="Bookman Old Style" w:cs="Courier New"/>
          <w:u w:val="single"/>
        </w:rPr>
        <w:t>A Hivatal a nemzetiségi önkormányzatok tevékenységével kapcsolatban:</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szakmailag előkészíti a testületi előterjesztéseket, a határozati javaslatokat, valamint vizsgálja a törvényességet,</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nemzetiségi önkormányzatok üléseinek jegyzőkönyvét Batéban és Kaposkeresztúron a  jegyző vagy az általa kijelölt személy vezeti, Mosdóson az aljegyző vezeti, </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nyilvántartja a nemzetiségi önkormányzatok döntéseit,</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szervezi a nemzetiségi önkormányzatok rendelkezéseinek végrehajtását, a végrehajtás ellenőrzését,</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ellátja a nemzetiségi önkormányzatok munkájával kapcsolatos egyéb nyilvántartási, ügyviteli, adminisztrációs feladatokat.</w:t>
      </w:r>
    </w:p>
    <w:p w:rsidR="00363CE5" w:rsidRPr="00490D08" w:rsidRDefault="00363CE5" w:rsidP="00363CE5">
      <w:pPr>
        <w:autoSpaceDE w:val="0"/>
        <w:autoSpaceDN w:val="0"/>
        <w:adjustRightInd w:val="0"/>
        <w:ind w:left="1080"/>
        <w:jc w:val="both"/>
        <w:rPr>
          <w:rFonts w:ascii="Bookman Old Style" w:hAnsi="Bookman Old Style" w:cs="Courier New"/>
        </w:rPr>
      </w:pPr>
    </w:p>
    <w:p w:rsidR="00363CE5" w:rsidRPr="00490D08" w:rsidRDefault="00363CE5" w:rsidP="00363CE5">
      <w:pPr>
        <w:numPr>
          <w:ilvl w:val="0"/>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Hivatal az önkormányzatok intézményeivel kapcsolatos szervezési, irányítási, ellenőrzési feladatok ellátásában részt vesz, szakmai segítő tevékenységet folytat. </w:t>
      </w:r>
    </w:p>
    <w:p w:rsidR="00363CE5" w:rsidRPr="00490D08" w:rsidRDefault="00363CE5" w:rsidP="00363CE5">
      <w:pPr>
        <w:autoSpaceDE w:val="0"/>
        <w:autoSpaceDN w:val="0"/>
        <w:adjustRightInd w:val="0"/>
        <w:ind w:left="360"/>
        <w:jc w:val="both"/>
        <w:rPr>
          <w:rFonts w:ascii="Bookman Old Style" w:hAnsi="Bookman Old Style" w:cs="Courier New"/>
        </w:rPr>
      </w:pPr>
    </w:p>
    <w:p w:rsidR="00363CE5" w:rsidRPr="00490D08" w:rsidRDefault="00363CE5" w:rsidP="00363CE5">
      <w:pPr>
        <w:numPr>
          <w:ilvl w:val="0"/>
          <w:numId w:val="29"/>
        </w:numPr>
        <w:autoSpaceDE w:val="0"/>
        <w:autoSpaceDN w:val="0"/>
        <w:adjustRightInd w:val="0"/>
        <w:jc w:val="both"/>
        <w:rPr>
          <w:rFonts w:ascii="Bookman Old Style" w:hAnsi="Bookman Old Style" w:cs="Courier New"/>
        </w:rPr>
      </w:pPr>
      <w:r w:rsidRPr="00490D08">
        <w:rPr>
          <w:rFonts w:ascii="Bookman Old Style" w:hAnsi="Bookman Old Style" w:cs="Courier New"/>
          <w:u w:val="single"/>
        </w:rPr>
        <w:t>A Hivatal a pénzügyi, gazdálkodási, vagyonkezelési, intézményi gazdálkodás ellenőrzési feladatok körében ellátja</w:t>
      </w:r>
      <w:r w:rsidRPr="00490D08">
        <w:rPr>
          <w:rFonts w:ascii="Bookman Old Style" w:hAnsi="Bookman Old Style" w:cs="Courier New"/>
        </w:rPr>
        <w:t>:</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az intézményi tervezés, beszámoltatás, intézményi gazdálkodás irányítását,</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a beruházás, felújítás előkészítését, lebonyolítását,</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a belső gazdálkodás szervezését, a belső létszám– és bérgazdálkodást, intézményi pénzellátást,</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a költségvetési intézmények ellenőrzését, az intézmény számviteli munkájának irányítását,</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az önkormányzat ingatlanvagyonával, vagyoni érdekeltségeivel és egyéb vagyonával kapcsolatos közgazdasági, pénzügyi, jogi feladatokat.</w:t>
      </w:r>
    </w:p>
    <w:p w:rsidR="00363CE5" w:rsidRPr="00490D08" w:rsidRDefault="00363CE5" w:rsidP="00363CE5">
      <w:pPr>
        <w:autoSpaceDE w:val="0"/>
        <w:autoSpaceDN w:val="0"/>
        <w:adjustRightInd w:val="0"/>
        <w:ind w:left="1080"/>
        <w:jc w:val="both"/>
        <w:rPr>
          <w:rFonts w:ascii="Bookman Old Style" w:hAnsi="Bookman Old Style" w:cs="Courier New"/>
        </w:rPr>
      </w:pPr>
    </w:p>
    <w:p w:rsidR="00363CE5" w:rsidRPr="00490D08" w:rsidRDefault="00363CE5" w:rsidP="00363CE5">
      <w:pPr>
        <w:numPr>
          <w:ilvl w:val="0"/>
          <w:numId w:val="29"/>
        </w:numPr>
        <w:jc w:val="both"/>
        <w:rPr>
          <w:rFonts w:ascii="Bookman Old Style" w:hAnsi="Bookman Old Style" w:cs="Courier New"/>
        </w:rPr>
      </w:pPr>
      <w:r w:rsidRPr="00490D08">
        <w:rPr>
          <w:rFonts w:ascii="Bookman Old Style" w:hAnsi="Bookman Old Style" w:cs="Courier New"/>
        </w:rPr>
        <w:t>A Hivatal látja el a gazdálkodással kapcsolatos feladatokat a  Kaposmenti óvodafenntartó Társulás, és Mosdósi Mackóvár Óvoda és a hozzá tartozó Batéi Szivárvány Óvoda tekintetében, Zselici Magonc Óvodafenntartó Önkormányzati Társulás és Zselici Magonc Óvoda, továbbá Surján-völgyi Ivóvízminőség-javító Társulás, a Surján-völgyi Mesevár Óvodafenntartó Önkormányzati Társulás és Surján-völgyi Mesevár Óvoda gazdasági feladatait,  valamint a Kaposkeresztúri, Mosdósi és Batéi Roma Nemzetiségi Önkormányzatok tekintetében, külön megállapodással. Az erről szóló megállapodást a képviselő-testületek külön határozattal hagyják jóvá.</w:t>
      </w:r>
    </w:p>
    <w:p w:rsidR="00363CE5" w:rsidRPr="00490D08" w:rsidRDefault="00363CE5" w:rsidP="00363CE5">
      <w:pPr>
        <w:autoSpaceDE w:val="0"/>
        <w:autoSpaceDN w:val="0"/>
        <w:adjustRightInd w:val="0"/>
        <w:jc w:val="both"/>
        <w:rPr>
          <w:rFonts w:ascii="Bookman Old Style" w:hAnsi="Bookman Old Style" w:cs="Courier New"/>
        </w:rPr>
      </w:pPr>
    </w:p>
    <w:p w:rsidR="00363CE5" w:rsidRPr="00490D08" w:rsidRDefault="00363CE5" w:rsidP="00363CE5">
      <w:pPr>
        <w:autoSpaceDE w:val="0"/>
        <w:autoSpaceDN w:val="0"/>
        <w:adjustRightInd w:val="0"/>
        <w:jc w:val="center"/>
        <w:rPr>
          <w:rFonts w:ascii="Bookman Old Style" w:hAnsi="Bookman Old Style" w:cs="Courier New"/>
          <w:b/>
          <w:bCs/>
          <w:i/>
          <w:iCs/>
          <w:sz w:val="22"/>
          <w:szCs w:val="22"/>
        </w:rPr>
      </w:pPr>
      <w:r w:rsidRPr="00490D08">
        <w:rPr>
          <w:rFonts w:ascii="Bookman Old Style" w:hAnsi="Bookman Old Style" w:cs="Courier New"/>
          <w:b/>
          <w:bCs/>
          <w:i/>
          <w:iCs/>
          <w:sz w:val="22"/>
          <w:szCs w:val="22"/>
        </w:rPr>
        <w:t>B) A Polgármester feladatai</w:t>
      </w:r>
    </w:p>
    <w:p w:rsidR="00363CE5" w:rsidRPr="00490D08" w:rsidRDefault="00363CE5" w:rsidP="00363CE5">
      <w:pPr>
        <w:autoSpaceDE w:val="0"/>
        <w:autoSpaceDN w:val="0"/>
        <w:adjustRightInd w:val="0"/>
        <w:jc w:val="center"/>
        <w:rPr>
          <w:rFonts w:ascii="Bookman Old Style" w:hAnsi="Bookman Old Style" w:cs="Courier New"/>
          <w:b/>
          <w:bCs/>
          <w:i/>
          <w:iCs/>
        </w:rPr>
      </w:pPr>
    </w:p>
    <w:p w:rsidR="00363CE5" w:rsidRPr="00490D08" w:rsidRDefault="00363CE5" w:rsidP="00363CE5">
      <w:pPr>
        <w:numPr>
          <w:ilvl w:val="0"/>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lastRenderedPageBreak/>
        <w:t>A polgármester feladatát és hatáskörét a jogszabályok, valamint a képviselő–testület határozza meg az önkormányzat szervezeti és működési szabályzatában.</w:t>
      </w:r>
    </w:p>
    <w:p w:rsidR="00363CE5" w:rsidRPr="00490D08" w:rsidRDefault="00363CE5" w:rsidP="00363CE5">
      <w:pPr>
        <w:autoSpaceDE w:val="0"/>
        <w:autoSpaceDN w:val="0"/>
        <w:adjustRightInd w:val="0"/>
        <w:ind w:left="360"/>
        <w:jc w:val="both"/>
        <w:rPr>
          <w:rFonts w:ascii="Bookman Old Style" w:hAnsi="Bookman Old Style" w:cs="Courier New"/>
          <w:u w:val="single"/>
        </w:rPr>
      </w:pPr>
    </w:p>
    <w:p w:rsidR="00363CE5" w:rsidRPr="00490D08" w:rsidRDefault="00363CE5" w:rsidP="00363CE5">
      <w:pPr>
        <w:numPr>
          <w:ilvl w:val="0"/>
          <w:numId w:val="30"/>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Batéi (székhely) polgármester főbb feladata a Hivatal működésével kapcsolatban:</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útján irányítja a székhely Hivatalt, irányítási, működési jogkörében szükség szerint, de legalább félévente megbeszélést tart a jegyző, az aljegyző, gazdasági vezető, a fenntartó többi polgármester részvételével, amelyről a jegyző emlékeztetőt készít, és a polgármester beszámol erről a testületnek,</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javaslatainak figyelembevételével meghatározza a székhely Hivatal feladatait az önkormányzat munkájának szervezésében, a döntések előkészítésében és végrehajtásában,</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dönt a jogszabály által a hatáskörébe utalt államigazgatási ügyekben, hatósági jogkörökben, egyes hatásköreinek gyakorlását átruházhatja,</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kezdeményezésére javaslatot tesz a  székhely Hivatal belső szervezeti tagozódására, a Hivatal munkarendjére, az ügyfélfogadás rendjére,</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saját feladat– és hatáskörébe tartozó ügyekben szabályozza a kiadmányozás, az utalványozás és az ellenjegyzés rendjét,</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a képviselő–testület döntéseivel összhangban irányítja az önkormányzati vagyonnal kapcsolatos gazdálkodást,</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gyakorolja az egyéb munkáltatói jogokat a jegyző tekintetében,</w:t>
      </w:r>
    </w:p>
    <w:p w:rsidR="00363CE5" w:rsidRPr="00490D08" w:rsidRDefault="00363CE5" w:rsidP="00363CE5">
      <w:pPr>
        <w:numPr>
          <w:ilvl w:val="1"/>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egyetértési jogot gyakorol a Hivatal vezetőinek megbízása és a vezetői megbízás visszavonása, valamint a köztisztviselők kinevezése és jutalmazása, bérezése tekintetében. </w:t>
      </w:r>
    </w:p>
    <w:p w:rsidR="00363CE5" w:rsidRPr="00490D08" w:rsidRDefault="00363CE5" w:rsidP="00363CE5">
      <w:pPr>
        <w:autoSpaceDE w:val="0"/>
        <w:autoSpaceDN w:val="0"/>
        <w:adjustRightInd w:val="0"/>
        <w:jc w:val="both"/>
        <w:rPr>
          <w:rFonts w:ascii="Bookman Old Style" w:hAnsi="Bookman Old Style" w:cs="Courier New"/>
          <w:u w:val="single"/>
        </w:rPr>
      </w:pPr>
    </w:p>
    <w:p w:rsidR="00363CE5" w:rsidRPr="00490D08" w:rsidRDefault="00363CE5" w:rsidP="00363CE5">
      <w:pPr>
        <w:numPr>
          <w:ilvl w:val="0"/>
          <w:numId w:val="30"/>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Mosdósi polgármester főbb feladata a  Hivatal és a Mosdósi Kirendeltség működésével kapcsolatban:</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batéi polgármester távollétében a jegyző útján irányítja a Hivatalt, továbbá az aljegyző útján irányítja a Mosdósi Kirendeltség hivatalát, irányítási, működési jogkörében  szükség szerint, de legalább félévente egyszer megbeszélést tart a jegyző, az aljegyző, gazdasági vezető és a többi polgármester részvételével,</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aljegyző javaslatainak figyelembevételével meghatározza a Hivatal mosdósi kirendeltségének feladatait az önkormányzat munkájának szervezésében, a döntések előkészítésében és végrehajtásában,</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dönt a jogszabály által a hatáskörébe utalt államigazgatási ügyekben, hatósági jogkörökben, egyes hatásköreinek gyakorlását átruházhatja,</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aljegyző kezdeményezésére javaslatot tesz a  mosdósi kirendeltség belső szervezeti tagozódására,  munkarendjére, az ügyfélfogadás rendjére,</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lastRenderedPageBreak/>
        <w:t>saját feladat– és hatáskörébe tartozó ügyekben szabályozza a kiadmányozás, az utalványozás és az ellenjegyzés rendjét,</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képviselő–testület döntéseivel összhangban irányítja az önkormányzati vagyonnal kapcsolatos gazdálkodást,</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egyetértési jogot gyakorol a Hivatal vezetőinek megbízása és a vezetői megbízás visszavonása, valamint a köztisztviselők kinevezése és jutalmazása, bérezése tekintetében. </w:t>
      </w:r>
    </w:p>
    <w:p w:rsidR="00363CE5" w:rsidRPr="00490D08" w:rsidRDefault="00363CE5" w:rsidP="00363CE5">
      <w:pPr>
        <w:autoSpaceDE w:val="0"/>
        <w:autoSpaceDN w:val="0"/>
        <w:adjustRightInd w:val="0"/>
        <w:jc w:val="both"/>
        <w:rPr>
          <w:rFonts w:ascii="Bookman Old Style" w:hAnsi="Bookman Old Style" w:cs="Courier New"/>
          <w:u w:val="single"/>
        </w:rPr>
      </w:pPr>
    </w:p>
    <w:p w:rsidR="00363CE5" w:rsidRPr="00490D08" w:rsidRDefault="00363CE5" w:rsidP="00363CE5">
      <w:pPr>
        <w:numPr>
          <w:ilvl w:val="0"/>
          <w:numId w:val="30"/>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Fonói és Kaposkeresztúri polgármester főbb feladata a  Hivatal működésével kapcsolatban:</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félévente  tartandó  - a jegyző, az aljegyző, gazdasági vezető  és a többi polgármester részvételével szervezett - megbeszélésen részt vesz,</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dönt a jogszabály által a hatáskörébe utalt államigazgatási ügyekben, hatósági jogkörökben, egyes hatásköreinek gyakorlását átruházhatja,</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kezdeményezésére javaslatot tehet a Hivatal belső szervezeti tagozódására,  munkarendjére, az ügyfélfogadás rendjére,</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saját feladat– és hatáskörébe tartozó ügyekben szabályozza a kiadmányozás, az utalványozás és az ellenjegyzés rendjét,</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képviselő–testület döntéseivel összhangban irányítja az önkormányzati vagyonnal kapcsolatos gazdálkodást,</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egyetértési jogot gyakorol a Hivatal vezetőinek megbízása és a vezetői megbízás visszavonása, valamint a köztisztviselők kinevezése és jutalmazása, bérezése tekintetében. </w:t>
      </w:r>
    </w:p>
    <w:p w:rsidR="00363CE5" w:rsidRPr="00490D08" w:rsidRDefault="00363CE5" w:rsidP="00363CE5">
      <w:pPr>
        <w:autoSpaceDE w:val="0"/>
        <w:autoSpaceDN w:val="0"/>
        <w:adjustRightInd w:val="0"/>
        <w:ind w:left="1080"/>
        <w:jc w:val="both"/>
        <w:rPr>
          <w:rFonts w:ascii="Bookman Old Style" w:hAnsi="Bookman Old Style" w:cs="Courier New"/>
        </w:rPr>
      </w:pPr>
    </w:p>
    <w:p w:rsidR="00363CE5" w:rsidRPr="00490D08" w:rsidRDefault="00363CE5" w:rsidP="00363CE5">
      <w:pPr>
        <w:numPr>
          <w:ilvl w:val="0"/>
          <w:numId w:val="30"/>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Szentbalázsi, Hajmási, Cserénfai, Gálosfai, Kaposgyarmati, Kaposhomoki polgármester főbb feladata a  Hivatal és a Szentbalázsi Kirendeltség működésével kapcsolatban:</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kirendeltség-vezető útján irányítják a Szentbalázsi Kirendeltség hivatalát, irányítási, működési jogkörében  szükség szerint, de legalább félévente egyszer megbeszélést tartanak  a jegyző, az aljegyző, gazdasági vezető, kirendeltség-vezetővel a kirendeltség munkájáról és a  többi polgármester részvételével a Hivatal munkájáról,</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aljegyző, kirendeltség-vezető javaslatainak figyelembevételével többségi döntéssel meghatározzák a Hivatal szentbalázsi kirendeltségének feladatait az önkormányzatok munkájának szervezésében, a döntések előkészítésében és végrehajtásában,</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lastRenderedPageBreak/>
        <w:t>döntenek a jogszabály által a hatáskörébe utalt államigazgatási ügyekben, hatósági jogkörökben, egyes hatásköreiknek gyakorlását átruházhatják,</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aljegyző, kirendeltség-vezető kezdeményezésére javaslatot tehetnek a  szentbalázsi kirendeltség belső szervezeti tagozódására,  munkarendjére, az ügyfélfogadás rendjére,</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saját feladat– és hatáskörükbe tartozó ügyekben szabályozzák a kiadmányozás, az utalványozás és az ellenjegyzés rendjét,</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képviselő–testület döntéseivel összhangban irányítják az önkormányzati vagyonnal kapcsolatos gazdálkodást,</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összehangolják mindazon feladatokat, amelyek a képviselő–testület és a bizottságok munkájával összefüggnek, részt vesznek a szakmai egyeztetésekben, figyelemmel kísérik és segítik, valamint ellenőrzik a bizottságok döntéseinek végrehajtását,</w:t>
      </w:r>
    </w:p>
    <w:p w:rsidR="00363CE5" w:rsidRPr="00490D08" w:rsidRDefault="00363CE5" w:rsidP="00363CE5">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egyetértési jogot gyakorolnak a Hivatal vezetőinek megbízása és a vezetői megbízás visszavonása, valamint a köztisztviselők kinevezése és jutalmazása, bérezése tekintetében. </w:t>
      </w:r>
    </w:p>
    <w:p w:rsidR="00363CE5" w:rsidRPr="00490D08" w:rsidRDefault="00363CE5" w:rsidP="00363CE5">
      <w:pPr>
        <w:autoSpaceDE w:val="0"/>
        <w:autoSpaceDN w:val="0"/>
        <w:adjustRightInd w:val="0"/>
        <w:ind w:left="1080"/>
        <w:jc w:val="both"/>
        <w:rPr>
          <w:rFonts w:ascii="Bookman Old Style" w:hAnsi="Bookman Old Style" w:cs="Courier New"/>
        </w:rPr>
      </w:pPr>
    </w:p>
    <w:p w:rsidR="00363CE5" w:rsidRPr="00490D08" w:rsidRDefault="00363CE5" w:rsidP="00363CE5">
      <w:pPr>
        <w:autoSpaceDE w:val="0"/>
        <w:autoSpaceDN w:val="0"/>
        <w:adjustRightInd w:val="0"/>
        <w:jc w:val="both"/>
        <w:rPr>
          <w:rFonts w:ascii="Bookman Old Style" w:hAnsi="Bookman Old Style" w:cs="Courier New"/>
          <w:b/>
          <w:bCs/>
          <w:i/>
          <w:iCs/>
          <w:sz w:val="22"/>
          <w:szCs w:val="22"/>
        </w:rPr>
      </w:pPr>
    </w:p>
    <w:p w:rsidR="00363CE5" w:rsidRPr="00490D08" w:rsidRDefault="00363CE5" w:rsidP="00363CE5">
      <w:pPr>
        <w:autoSpaceDE w:val="0"/>
        <w:autoSpaceDN w:val="0"/>
        <w:adjustRightInd w:val="0"/>
        <w:jc w:val="both"/>
        <w:rPr>
          <w:rFonts w:ascii="Bookman Old Style" w:hAnsi="Bookman Old Style" w:cs="Courier New"/>
          <w:b/>
          <w:bCs/>
          <w:i/>
          <w:iCs/>
          <w:sz w:val="22"/>
          <w:szCs w:val="22"/>
        </w:rPr>
      </w:pPr>
    </w:p>
    <w:p w:rsidR="00363CE5" w:rsidRPr="00490D08" w:rsidRDefault="00363CE5" w:rsidP="00363CE5">
      <w:pPr>
        <w:autoSpaceDE w:val="0"/>
        <w:autoSpaceDN w:val="0"/>
        <w:adjustRightInd w:val="0"/>
        <w:jc w:val="center"/>
        <w:rPr>
          <w:rFonts w:ascii="Bookman Old Style" w:hAnsi="Bookman Old Style" w:cs="Courier New"/>
          <w:b/>
          <w:bCs/>
          <w:i/>
          <w:iCs/>
          <w:sz w:val="22"/>
          <w:szCs w:val="22"/>
        </w:rPr>
      </w:pPr>
      <w:r w:rsidRPr="00490D08">
        <w:rPr>
          <w:rFonts w:ascii="Bookman Old Style" w:hAnsi="Bookman Old Style" w:cs="Courier New"/>
          <w:b/>
          <w:bCs/>
          <w:i/>
          <w:iCs/>
          <w:sz w:val="22"/>
          <w:szCs w:val="22"/>
        </w:rPr>
        <w:t>C) Jegyző feladatai</w:t>
      </w:r>
    </w:p>
    <w:p w:rsidR="00363CE5" w:rsidRPr="00490D08" w:rsidRDefault="00363CE5" w:rsidP="00363CE5">
      <w:pPr>
        <w:autoSpaceDE w:val="0"/>
        <w:autoSpaceDN w:val="0"/>
        <w:adjustRightInd w:val="0"/>
        <w:jc w:val="both"/>
        <w:rPr>
          <w:rFonts w:ascii="Bookman Old Style" w:hAnsi="Bookman Old Style" w:cs="Courier New"/>
        </w:rPr>
      </w:pPr>
    </w:p>
    <w:p w:rsidR="00363CE5" w:rsidRPr="00490D08" w:rsidRDefault="00363CE5" w:rsidP="00363CE5">
      <w:pPr>
        <w:numPr>
          <w:ilvl w:val="2"/>
          <w:numId w:val="29"/>
        </w:numPr>
        <w:tabs>
          <w:tab w:val="clear" w:pos="2340"/>
          <w:tab w:val="num" w:pos="360"/>
        </w:tabs>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A jegyző a Hivatal vezetője, és képviselője, helyettese az aljegyző. A Mosdósi Kirendeltséget a jegyző megbízásából az aljegyző vezeti. A szentbalázsi Kirendeltséget a kirendeltség-vezető vezeti, akit az aljegyző helyettesít.  </w:t>
      </w:r>
    </w:p>
    <w:p w:rsidR="00363CE5" w:rsidRPr="00490D08" w:rsidRDefault="00363CE5" w:rsidP="00363CE5">
      <w:pPr>
        <w:autoSpaceDE w:val="0"/>
        <w:autoSpaceDN w:val="0"/>
        <w:adjustRightInd w:val="0"/>
        <w:jc w:val="both"/>
        <w:rPr>
          <w:rFonts w:ascii="Bookman Old Style" w:hAnsi="Bookman Old Style" w:cs="Courier New"/>
        </w:rPr>
      </w:pPr>
    </w:p>
    <w:p w:rsidR="00363CE5" w:rsidRPr="00490D08" w:rsidRDefault="00363CE5" w:rsidP="00363CE5">
      <w:pPr>
        <w:numPr>
          <w:ilvl w:val="2"/>
          <w:numId w:val="29"/>
        </w:numPr>
        <w:tabs>
          <w:tab w:val="clear" w:pos="2340"/>
          <w:tab w:val="num" w:pos="180"/>
        </w:tabs>
        <w:autoSpaceDE w:val="0"/>
        <w:autoSpaceDN w:val="0"/>
        <w:adjustRightInd w:val="0"/>
        <w:ind w:left="180"/>
        <w:jc w:val="both"/>
        <w:rPr>
          <w:rFonts w:ascii="Bookman Old Style" w:hAnsi="Bookman Old Style" w:cs="Courier New"/>
        </w:rPr>
      </w:pPr>
      <w:r w:rsidRPr="00490D08">
        <w:rPr>
          <w:rFonts w:ascii="Bookman Old Style" w:hAnsi="Bookman Old Style" w:cs="Courier New"/>
        </w:rPr>
        <w:t>A jegyző feladatai a jogszabályokban meghatározottakon túlmenően különösen a következők:</w:t>
      </w:r>
    </w:p>
    <w:p w:rsidR="00363CE5" w:rsidRPr="00490D08" w:rsidRDefault="00363CE5" w:rsidP="00363CE5">
      <w:pPr>
        <w:numPr>
          <w:ilvl w:val="0"/>
          <w:numId w:val="31"/>
        </w:numPr>
        <w:autoSpaceDE w:val="0"/>
        <w:autoSpaceDN w:val="0"/>
        <w:adjustRightInd w:val="0"/>
        <w:jc w:val="both"/>
        <w:rPr>
          <w:rFonts w:ascii="Bookman Old Style" w:hAnsi="Bookman Old Style" w:cs="Courier New"/>
        </w:rPr>
      </w:pPr>
      <w:r w:rsidRPr="00490D08">
        <w:rPr>
          <w:rFonts w:ascii="Bookman Old Style" w:hAnsi="Bookman Old Style" w:cs="Courier New"/>
          <w:u w:val="single"/>
        </w:rPr>
        <w:t>a testületek működésével kapcsolatban</w:t>
      </w:r>
      <w:r w:rsidRPr="00490D08">
        <w:rPr>
          <w:rFonts w:ascii="Bookman Old Style" w:hAnsi="Bookman Old Style" w:cs="Courier New"/>
        </w:rPr>
        <w:t>:</w:t>
      </w:r>
    </w:p>
    <w:p w:rsidR="00363CE5" w:rsidRPr="00490D08" w:rsidRDefault="00363CE5" w:rsidP="00363CE5">
      <w:pPr>
        <w:numPr>
          <w:ilvl w:val="0"/>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összehangolja az előkészítő munkát, gondoskodik a törvényességről, a jogszabályok, önkormányzati rendeletek, határozatok rendelkezéseinek betartásáról,</w:t>
      </w:r>
    </w:p>
    <w:p w:rsidR="00363CE5" w:rsidRPr="00490D08" w:rsidRDefault="00363CE5" w:rsidP="00363CE5">
      <w:pPr>
        <w:numPr>
          <w:ilvl w:val="0"/>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figyelemmel kíséri az előterjesztések, döntési tervezetek előzetes bizottsági megtárgyalását,</w:t>
      </w:r>
    </w:p>
    <w:p w:rsidR="00363CE5" w:rsidRPr="00490D08" w:rsidRDefault="00363CE5" w:rsidP="00363CE5">
      <w:pPr>
        <w:numPr>
          <w:ilvl w:val="0"/>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figyelemmel kíséri a testületi ülések menetét törvényességi szempontból,</w:t>
      </w:r>
    </w:p>
    <w:p w:rsidR="00363CE5" w:rsidRPr="00490D08" w:rsidRDefault="00363CE5" w:rsidP="00363CE5">
      <w:pPr>
        <w:numPr>
          <w:ilvl w:val="0"/>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gondoskodik a jegyzőkönyvek pontos vezetéséről, a döntések eljuttatásáról az érintettek részére, </w:t>
      </w:r>
    </w:p>
    <w:p w:rsidR="00363CE5" w:rsidRPr="00490D08" w:rsidRDefault="00363CE5" w:rsidP="00363CE5">
      <w:pPr>
        <w:autoSpaceDE w:val="0"/>
        <w:autoSpaceDN w:val="0"/>
        <w:adjustRightInd w:val="0"/>
        <w:jc w:val="both"/>
        <w:rPr>
          <w:rFonts w:ascii="Bookman Old Style" w:hAnsi="Bookman Old Style" w:cs="Courier New"/>
          <w:u w:val="single"/>
        </w:rPr>
      </w:pPr>
    </w:p>
    <w:p w:rsidR="00363CE5" w:rsidRPr="00490D08" w:rsidRDefault="00363CE5" w:rsidP="00363CE5">
      <w:pPr>
        <w:numPr>
          <w:ilvl w:val="0"/>
          <w:numId w:val="31"/>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Hivatal működésével kapcsolatban:</w:t>
      </w:r>
    </w:p>
    <w:p w:rsidR="00363CE5" w:rsidRPr="00490D08" w:rsidRDefault="00363CE5" w:rsidP="00363CE5">
      <w:pPr>
        <w:numPr>
          <w:ilvl w:val="0"/>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a Hivatal belső szervezeti egységei útján, a jogszabály által a hatáskörébe utalt hatósági jogköröket ellátja,</w:t>
      </w:r>
    </w:p>
    <w:p w:rsidR="00363CE5" w:rsidRPr="00490D08" w:rsidRDefault="00363CE5" w:rsidP="00363CE5">
      <w:pPr>
        <w:numPr>
          <w:ilvl w:val="0"/>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a Hivatal belső szervezeti tagozódására, munkarendjére és az ügyfélfogadás rendjére javaslatot készít a polgármestereknek,</w:t>
      </w:r>
    </w:p>
    <w:p w:rsidR="00363CE5" w:rsidRPr="00490D08" w:rsidRDefault="00363CE5" w:rsidP="00363CE5">
      <w:pPr>
        <w:numPr>
          <w:ilvl w:val="0"/>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a hatáskörébe tartozó ügyekben szabályozza a kiadmányozás, az ellenjegyzés és az utalványozás rendjét,</w:t>
      </w:r>
    </w:p>
    <w:p w:rsidR="00363CE5" w:rsidRPr="00490D08" w:rsidRDefault="00363CE5" w:rsidP="00363CE5">
      <w:pPr>
        <w:numPr>
          <w:ilvl w:val="0"/>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gyakorolja a munkáltatói jogokat a Hivatal köztisztviselői, dolgozói tekintetében,</w:t>
      </w:r>
    </w:p>
    <w:p w:rsidR="00363CE5" w:rsidRPr="00490D08" w:rsidRDefault="00363CE5" w:rsidP="00363CE5">
      <w:pPr>
        <w:numPr>
          <w:ilvl w:val="0"/>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irányítja a személyzeti munkával kapcsolatos feladatokat,</w:t>
      </w:r>
    </w:p>
    <w:p w:rsidR="00363CE5" w:rsidRPr="00490D08" w:rsidRDefault="00363CE5" w:rsidP="00363CE5">
      <w:pPr>
        <w:numPr>
          <w:ilvl w:val="0"/>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irányítja a dolgozók szakképzését,</w:t>
      </w:r>
    </w:p>
    <w:p w:rsidR="00363CE5" w:rsidRPr="00490D08" w:rsidRDefault="00363CE5" w:rsidP="00363CE5">
      <w:pPr>
        <w:numPr>
          <w:ilvl w:val="0"/>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vezeti, összehangolja és ellenőrzi a Hivatal és  Kirendeltségek  belső szervezeti egységeiben folyó munkát,</w:t>
      </w:r>
    </w:p>
    <w:p w:rsidR="00363CE5" w:rsidRPr="00490D08" w:rsidRDefault="00363CE5" w:rsidP="00363CE5">
      <w:pPr>
        <w:numPr>
          <w:ilvl w:val="0"/>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lastRenderedPageBreak/>
        <w:t>elkészíti a Hivatal tevékenységéről szóló beszámolót,</w:t>
      </w:r>
    </w:p>
    <w:p w:rsidR="00363CE5" w:rsidRPr="00490D08" w:rsidRDefault="00363CE5" w:rsidP="00363CE5">
      <w:pPr>
        <w:numPr>
          <w:ilvl w:val="0"/>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irányítja a Hivatal gazdálkodási tevékenységét,</w:t>
      </w:r>
    </w:p>
    <w:p w:rsidR="00363CE5" w:rsidRPr="00490D08" w:rsidRDefault="00363CE5" w:rsidP="00363CE5">
      <w:pPr>
        <w:numPr>
          <w:ilvl w:val="0"/>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a törvényességi ellenőrzést szolgáló, az önkormányzatot és szerveit érintő dokumentumoknak a felterjesztéséről.</w:t>
      </w:r>
    </w:p>
    <w:p w:rsidR="00363CE5" w:rsidRPr="00490D08" w:rsidRDefault="00363CE5" w:rsidP="00363CE5">
      <w:pPr>
        <w:numPr>
          <w:ilvl w:val="0"/>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a Hivatalhoz érkező ügyiratokat szignálja,</w:t>
      </w:r>
    </w:p>
    <w:p w:rsidR="00363CE5" w:rsidRPr="00490D08" w:rsidRDefault="00363CE5" w:rsidP="00363CE5">
      <w:pPr>
        <w:numPr>
          <w:ilvl w:val="0"/>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vezeti az apparátusi értekezletet,</w:t>
      </w:r>
    </w:p>
    <w:p w:rsidR="00363CE5" w:rsidRPr="00490D08" w:rsidRDefault="00363CE5" w:rsidP="00363CE5">
      <w:pPr>
        <w:numPr>
          <w:ilvl w:val="0"/>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közvetlenül elszámoltatja az aljegyzőt, kirendeltség-vezetőt és a gazdasági vezetőt a feladatainak végrehajtásáról.</w:t>
      </w:r>
    </w:p>
    <w:p w:rsidR="00363CE5" w:rsidRPr="00490D08" w:rsidRDefault="00363CE5" w:rsidP="00363CE5">
      <w:pPr>
        <w:autoSpaceDE w:val="0"/>
        <w:autoSpaceDN w:val="0"/>
        <w:adjustRightInd w:val="0"/>
        <w:jc w:val="both"/>
        <w:rPr>
          <w:rFonts w:ascii="Bookman Old Style" w:hAnsi="Bookman Old Style" w:cs="Courier New"/>
        </w:rPr>
      </w:pPr>
    </w:p>
    <w:p w:rsidR="00363CE5" w:rsidRPr="00490D08" w:rsidRDefault="00363CE5" w:rsidP="00363CE5">
      <w:pPr>
        <w:autoSpaceDE w:val="0"/>
        <w:autoSpaceDN w:val="0"/>
        <w:adjustRightInd w:val="0"/>
        <w:jc w:val="both"/>
        <w:rPr>
          <w:rFonts w:ascii="Bookman Old Style" w:hAnsi="Bookman Old Style" w:cs="Courier New"/>
        </w:rPr>
      </w:pPr>
    </w:p>
    <w:p w:rsidR="00363CE5" w:rsidRPr="00490D08" w:rsidRDefault="00363CE5" w:rsidP="00363CE5">
      <w:pPr>
        <w:autoSpaceDE w:val="0"/>
        <w:autoSpaceDN w:val="0"/>
        <w:adjustRightInd w:val="0"/>
        <w:jc w:val="center"/>
        <w:rPr>
          <w:rFonts w:ascii="Bookman Old Style" w:hAnsi="Bookman Old Style" w:cs="Courier New"/>
        </w:rPr>
      </w:pPr>
      <w:r w:rsidRPr="00490D08">
        <w:rPr>
          <w:rFonts w:ascii="Bookman Old Style" w:hAnsi="Bookman Old Style" w:cs="Courier New"/>
          <w:b/>
          <w:bCs/>
        </w:rPr>
        <w:t xml:space="preserve">D) </w:t>
      </w:r>
      <w:r w:rsidRPr="00490D08">
        <w:rPr>
          <w:rFonts w:ascii="Bookman Old Style" w:hAnsi="Bookman Old Style" w:cs="Courier New"/>
        </w:rPr>
        <w:t>Az aljegyző feladatai:</w:t>
      </w:r>
    </w:p>
    <w:p w:rsidR="00363CE5" w:rsidRPr="00490D08" w:rsidRDefault="00363CE5" w:rsidP="00363CE5">
      <w:p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1. Az aljegyző: </w:t>
      </w:r>
    </w:p>
    <w:p w:rsidR="00363CE5" w:rsidRPr="00490D08" w:rsidRDefault="00363CE5" w:rsidP="00363CE5">
      <w:pPr>
        <w:numPr>
          <w:ilvl w:val="1"/>
          <w:numId w:val="16"/>
        </w:numPr>
        <w:autoSpaceDE w:val="0"/>
        <w:autoSpaceDN w:val="0"/>
        <w:adjustRightInd w:val="0"/>
        <w:jc w:val="both"/>
        <w:rPr>
          <w:rFonts w:ascii="Bookman Old Style" w:hAnsi="Bookman Old Style" w:cs="Courier New"/>
        </w:rPr>
      </w:pPr>
      <w:r w:rsidRPr="00490D08">
        <w:rPr>
          <w:rFonts w:ascii="Bookman Old Style" w:hAnsi="Bookman Old Style" w:cs="Courier New"/>
        </w:rPr>
        <w:t>közvetlenül irányítja a Mosdósi Kirendeltséget, továbbá a Szentbalázsi Kirendeltség-vezető munkáját koordinálja, ellenőrzi, és helyettesíti,</w:t>
      </w:r>
    </w:p>
    <w:p w:rsidR="00363CE5" w:rsidRPr="00490D08" w:rsidRDefault="00363CE5" w:rsidP="00363CE5">
      <w:pPr>
        <w:numPr>
          <w:ilvl w:val="1"/>
          <w:numId w:val="16"/>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 felügyeli a Hivatalon belül az adóügyi igazgatást, az anyakönyvi igazgatás, hagyatéki hatósági ügyintézést, </w:t>
      </w:r>
    </w:p>
    <w:p w:rsidR="00363CE5" w:rsidRPr="00490D08" w:rsidRDefault="00363CE5" w:rsidP="00363CE5">
      <w:pPr>
        <w:numPr>
          <w:ilvl w:val="1"/>
          <w:numId w:val="16"/>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Mosdósi képviselő-testülettel és bizottságokkal, polgármesterrel  kapcsolatban ellátja a jegyző részére  meghatározott feladatokat – a jegyző megbízásából, </w:t>
      </w:r>
    </w:p>
    <w:p w:rsidR="00363CE5" w:rsidRPr="00490D08" w:rsidRDefault="00363CE5" w:rsidP="00363CE5">
      <w:pPr>
        <w:numPr>
          <w:ilvl w:val="1"/>
          <w:numId w:val="16"/>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Hajmási, Kaposgyarmati, Gálosfai, Kaposhomoki képviselő-testülettel és bizottságokkal, polgármesterrel kapcsolatban ellátja a jegyző részére meghatározott feladatokat – a jegyző megbízásából a kirendeltség-vezetővel közösen, </w:t>
      </w:r>
    </w:p>
    <w:p w:rsidR="00363CE5" w:rsidRPr="00490D08" w:rsidRDefault="00363CE5" w:rsidP="00363CE5">
      <w:pPr>
        <w:numPr>
          <w:ilvl w:val="1"/>
          <w:numId w:val="16"/>
        </w:numPr>
        <w:autoSpaceDE w:val="0"/>
        <w:autoSpaceDN w:val="0"/>
        <w:adjustRightInd w:val="0"/>
        <w:jc w:val="both"/>
        <w:rPr>
          <w:rFonts w:ascii="Bookman Old Style" w:hAnsi="Bookman Old Style" w:cs="Courier New"/>
        </w:rPr>
      </w:pPr>
      <w:r w:rsidRPr="00490D08">
        <w:rPr>
          <w:rFonts w:ascii="Bookman Old Style" w:hAnsi="Bookman Old Style" w:cs="Courier New"/>
        </w:rPr>
        <w:t>aláírási, kiadmányozási joga van a Mosdósi Kirendeltségen keletkező hatósági döntésekben, és a levelezésekben, a Szentbalázsi Kirendeltségen a jegyző és a kirendeltség-vezető távollétében,</w:t>
      </w:r>
    </w:p>
    <w:p w:rsidR="00363CE5" w:rsidRPr="00490D08" w:rsidRDefault="00363CE5" w:rsidP="00363CE5">
      <w:pPr>
        <w:numPr>
          <w:ilvl w:val="1"/>
          <w:numId w:val="16"/>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tartós távollétében, illetve akadályoztatása esetén ellátja teljes jogkörrel a jegyző hatáskörébe tartozó feladatokat, az alapvető munkáltató jogok gyakorlása kivételével.</w:t>
      </w:r>
    </w:p>
    <w:p w:rsidR="00363CE5" w:rsidRPr="00490D08" w:rsidRDefault="00363CE5" w:rsidP="00363CE5">
      <w:pPr>
        <w:autoSpaceDE w:val="0"/>
        <w:autoSpaceDN w:val="0"/>
        <w:adjustRightInd w:val="0"/>
        <w:jc w:val="both"/>
        <w:rPr>
          <w:rFonts w:ascii="Bookman Old Style" w:hAnsi="Bookman Old Style" w:cs="Courier New"/>
          <w:u w:val="single"/>
        </w:rPr>
      </w:pPr>
    </w:p>
    <w:p w:rsidR="00363CE5" w:rsidRPr="00490D08" w:rsidRDefault="00363CE5" w:rsidP="00363CE5">
      <w:pPr>
        <w:autoSpaceDE w:val="0"/>
        <w:autoSpaceDN w:val="0"/>
        <w:adjustRightInd w:val="0"/>
        <w:jc w:val="both"/>
        <w:rPr>
          <w:rFonts w:ascii="Bookman Old Style" w:hAnsi="Bookman Old Style" w:cs="Courier New"/>
          <w:bCs/>
          <w:iCs/>
          <w:u w:val="single"/>
        </w:rPr>
      </w:pPr>
      <w:r w:rsidRPr="00490D08">
        <w:rPr>
          <w:rFonts w:ascii="Bookman Old Style" w:hAnsi="Bookman Old Style" w:cs="Courier New"/>
          <w:bCs/>
          <w:iCs/>
          <w:u w:val="single"/>
        </w:rPr>
        <w:t xml:space="preserve">2. Az aljegyző feladata a Mosdósi Kirendeltség vezetésével kapcsolatban: </w:t>
      </w:r>
    </w:p>
    <w:p w:rsidR="00363CE5" w:rsidRPr="00490D08" w:rsidRDefault="00363CE5" w:rsidP="00363CE5">
      <w:pPr>
        <w:autoSpaceDE w:val="0"/>
        <w:autoSpaceDN w:val="0"/>
        <w:adjustRightInd w:val="0"/>
        <w:jc w:val="both"/>
        <w:rPr>
          <w:rFonts w:ascii="Bookman Old Style" w:hAnsi="Bookman Old Style" w:cs="Courier New"/>
        </w:rPr>
      </w:pPr>
    </w:p>
    <w:p w:rsidR="00363CE5" w:rsidRPr="00490D08" w:rsidRDefault="00363CE5" w:rsidP="00363CE5">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bCs/>
        </w:rPr>
        <w:t>a</w:t>
      </w:r>
      <w:r w:rsidRPr="00490D08">
        <w:rPr>
          <w:rFonts w:ascii="Bookman Old Style" w:hAnsi="Bookman Old Style" w:cs="Courier New"/>
        </w:rPr>
        <w:t xml:space="preserve"> Kirendeltségen felmerülő feladatok elvégzése hatékony és célszerű munkamegosztással, a feladatok gyors, szakszerű és törvényes ellátásának megszervezése,</w:t>
      </w:r>
    </w:p>
    <w:p w:rsidR="00363CE5" w:rsidRPr="00490D08" w:rsidRDefault="00363CE5" w:rsidP="00363CE5">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rPr>
        <w:t>meghatározza és ellenőrzi a Kirendeltségen dolgozók munkáját,  a jegyzővel közösen elkészíti a munkaköri leírásukat,</w:t>
      </w:r>
    </w:p>
    <w:p w:rsidR="00363CE5" w:rsidRPr="00490D08" w:rsidRDefault="00363CE5" w:rsidP="00363CE5">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Mosdósi képviselő–testület és bizottságok, a polgármester munkájának szakmai segítéséről, előkészíti az előterjesztéseket, rendelet-tervezeteket és egyéb anyagokat, felelős azok szakmai és jogi megalapozottságáért,</w:t>
      </w:r>
    </w:p>
    <w:p w:rsidR="00363CE5" w:rsidRPr="00490D08" w:rsidRDefault="00363CE5" w:rsidP="00363CE5">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mindazon szakfeladatok ellátásáról, amelyekre a képviselő–testület, a mosdósi polgármester és a jegyző utasítják,</w:t>
      </w:r>
    </w:p>
    <w:p w:rsidR="00363CE5" w:rsidRPr="00490D08" w:rsidRDefault="00363CE5" w:rsidP="00363CE5">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rPr>
        <w:t>a mosdósi polgármesternek, és a jegyzőnek beszámol a kirendeltségen folyó munkáról,</w:t>
      </w:r>
    </w:p>
    <w:p w:rsidR="00363CE5" w:rsidRPr="00490D08" w:rsidRDefault="00363CE5" w:rsidP="00363CE5">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rPr>
        <w:t>részt vesz Hivatali közös megbeszéléseken, ahol tájékoztatást ad a Kirendeltség munkájáról, aktuális ügyekről,</w:t>
      </w:r>
    </w:p>
    <w:p w:rsidR="00363CE5" w:rsidRPr="00490D08" w:rsidRDefault="00363CE5" w:rsidP="00363CE5">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szükség szerint, de legalább havonta munkaértekezletet tart az mosdósi Kirendeltség dolgozói részére a jegyzővel közösen. </w:t>
      </w:r>
    </w:p>
    <w:p w:rsidR="00363CE5" w:rsidRPr="00490D08" w:rsidRDefault="00363CE5" w:rsidP="00363CE5">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rPr>
        <w:lastRenderedPageBreak/>
        <w:t>gondoskodik a szakszerű ügyintézés és szabályszerű ügyiratkezelés megvalósításáról,</w:t>
      </w:r>
    </w:p>
    <w:p w:rsidR="00363CE5" w:rsidRPr="00490D08" w:rsidRDefault="00363CE5" w:rsidP="00363CE5">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rPr>
        <w:t>a Kirendeltségre érkező ügyiratokat szignálja,</w:t>
      </w:r>
    </w:p>
    <w:p w:rsidR="00363CE5" w:rsidRPr="00490D08" w:rsidRDefault="00363CE5" w:rsidP="00363CE5">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rPr>
        <w:t>ellátja a kiadmányozási rendben szabályozott jogköröket,</w:t>
      </w:r>
    </w:p>
    <w:p w:rsidR="00363CE5" w:rsidRPr="00490D08" w:rsidRDefault="00363CE5" w:rsidP="00363CE5">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rPr>
        <w:t>rendszeresen ellenőrzi és irattárba adás előtt szignálja az előadói íveket,</w:t>
      </w:r>
    </w:p>
    <w:p w:rsidR="00363CE5" w:rsidRPr="00490D08" w:rsidRDefault="00363CE5" w:rsidP="00363CE5">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rPr>
        <w:t>javaslatot tesz a jegyzőnek, mosdósi polgármesternek a Kirendeltségen dolgozókat érintő munkáltatói intézkedéseivel kapcsolatban, valamint a személyi feltételek kialakítására,</w:t>
      </w:r>
    </w:p>
    <w:p w:rsidR="00363CE5" w:rsidRPr="00490D08" w:rsidRDefault="00363CE5" w:rsidP="00363CE5">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együttműködik a Hivatal székhely településen és a szentbalázsi kirendeltségen dolgozó köztisztviselőivel, a társtelepülések polgármestereivel </w:t>
      </w:r>
    </w:p>
    <w:p w:rsidR="00363CE5" w:rsidRPr="00490D08" w:rsidRDefault="00363CE5" w:rsidP="00363CE5">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feladatkörében kapcsolatot tart az önkormányzati intézmények vezetőivel, a Hivatalhoz tartozó óvodák vezetőjével, mosdósi nemzetiségi önkormányzat elnökével, </w:t>
      </w:r>
    </w:p>
    <w:p w:rsidR="00363CE5" w:rsidRPr="00490D08" w:rsidRDefault="00363CE5" w:rsidP="00363CE5">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jegyző részére előkészíti a mosdósi Kirendeltségen dolgozó köztisztviselőinek vonatkozásában a minősítések, a teljesítménykövetelmények megállapítása és a teljesítményértékeléseket, amit a jegyző hagy jóvá. </w:t>
      </w:r>
    </w:p>
    <w:p w:rsidR="00363CE5" w:rsidRPr="00490D08" w:rsidRDefault="00363CE5" w:rsidP="00363CE5">
      <w:pPr>
        <w:autoSpaceDE w:val="0"/>
        <w:autoSpaceDN w:val="0"/>
        <w:adjustRightInd w:val="0"/>
        <w:ind w:left="360"/>
        <w:jc w:val="both"/>
        <w:rPr>
          <w:rFonts w:ascii="Bookman Old Style" w:hAnsi="Bookman Old Style" w:cs="Courier New"/>
        </w:rPr>
      </w:pPr>
    </w:p>
    <w:p w:rsidR="00363CE5" w:rsidRPr="00490D08" w:rsidRDefault="00363CE5" w:rsidP="00363CE5">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3. Az aljegyző feladata a Szentbalázsi Kirendeltséggel kapcsolatban: </w:t>
      </w:r>
    </w:p>
    <w:p w:rsidR="00363CE5" w:rsidRPr="00490D08" w:rsidRDefault="00363CE5" w:rsidP="00363CE5">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a) a szentbalázsi kirendeltség-vezető munkáját koordinálja, ellenőrzi</w:t>
      </w:r>
    </w:p>
    <w:p w:rsidR="00363CE5" w:rsidRPr="00490D08" w:rsidRDefault="00363CE5" w:rsidP="00363CE5">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b) a szentbalázsi kirendeltség-vezetőt távolléte esetén helyettesíti és kiadmányozási jogot gyakorol a jegyző hatáskörébe tartozó ügyekben,</w:t>
      </w:r>
    </w:p>
    <w:p w:rsidR="00363CE5" w:rsidRPr="00490D08" w:rsidRDefault="00363CE5" w:rsidP="00363CE5">
      <w:pPr>
        <w:numPr>
          <w:ilvl w:val="0"/>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jegyző utasításainak megfelelően szükség szerint, de legalább hetente  egyszer a Szentbalázsi Kirendeltségen ellenőrzi a hatáskörébe tartozó ügyintézők munkáját, beszámoltathatja a köztisztviselőket, </w:t>
      </w:r>
    </w:p>
    <w:p w:rsidR="00363CE5" w:rsidRPr="00490D08" w:rsidRDefault="00363CE5" w:rsidP="00363CE5">
      <w:pPr>
        <w:numPr>
          <w:ilvl w:val="0"/>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egyeztet a kirendeltséghez tartozó polgármesterekkel a soron következő képviselő-testületi ülésekről, elsődlegesen Hajmás, Gálosfa, Kaposgyarmat és Kaposhomok települések vonatkozásában, </w:t>
      </w:r>
    </w:p>
    <w:p w:rsidR="00363CE5" w:rsidRPr="00490D08" w:rsidRDefault="00363CE5" w:rsidP="00363CE5">
      <w:pPr>
        <w:autoSpaceDE w:val="0"/>
        <w:autoSpaceDN w:val="0"/>
        <w:adjustRightInd w:val="0"/>
        <w:ind w:left="360"/>
        <w:jc w:val="both"/>
        <w:rPr>
          <w:rFonts w:ascii="Bookman Old Style" w:hAnsi="Bookman Old Style" w:cs="Courier New"/>
        </w:rPr>
      </w:pPr>
    </w:p>
    <w:p w:rsidR="00363CE5" w:rsidRPr="00490D08" w:rsidRDefault="00363CE5" w:rsidP="00363CE5">
      <w:pPr>
        <w:autoSpaceDE w:val="0"/>
        <w:autoSpaceDN w:val="0"/>
        <w:adjustRightInd w:val="0"/>
        <w:ind w:left="360"/>
        <w:jc w:val="center"/>
        <w:rPr>
          <w:rFonts w:ascii="Bookman Old Style" w:hAnsi="Bookman Old Style" w:cs="Courier New"/>
        </w:rPr>
      </w:pPr>
      <w:r w:rsidRPr="00490D08">
        <w:rPr>
          <w:rFonts w:ascii="Bookman Old Style" w:hAnsi="Bookman Old Style" w:cs="Courier New"/>
        </w:rPr>
        <w:t>E) Kirendeltség-vezető feladatai</w:t>
      </w:r>
    </w:p>
    <w:p w:rsidR="00363CE5" w:rsidRPr="00490D08" w:rsidRDefault="00363CE5" w:rsidP="00363CE5">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 </w:t>
      </w:r>
    </w:p>
    <w:p w:rsidR="00363CE5" w:rsidRPr="00490D08" w:rsidRDefault="00363CE5" w:rsidP="00363CE5">
      <w:pPr>
        <w:autoSpaceDE w:val="0"/>
        <w:autoSpaceDN w:val="0"/>
        <w:adjustRightInd w:val="0"/>
        <w:ind w:left="360"/>
        <w:jc w:val="both"/>
        <w:rPr>
          <w:rFonts w:ascii="Bookman Old Style" w:hAnsi="Bookman Old Style" w:cs="Courier New"/>
        </w:rPr>
      </w:pPr>
      <w:smartTag w:uri="urn:schemas-microsoft-com:office:smarttags" w:element="metricconverter">
        <w:smartTagPr>
          <w:attr w:name="ProductID" w:val="1. A"/>
        </w:smartTagPr>
        <w:r w:rsidRPr="00490D08">
          <w:rPr>
            <w:rFonts w:ascii="Bookman Old Style" w:hAnsi="Bookman Old Style" w:cs="Courier New"/>
          </w:rPr>
          <w:t>1. A</w:t>
        </w:r>
      </w:smartTag>
      <w:r w:rsidRPr="00490D08">
        <w:rPr>
          <w:rFonts w:ascii="Bookman Old Style" w:hAnsi="Bookman Old Style" w:cs="Courier New"/>
        </w:rPr>
        <w:t xml:space="preserve"> Kirendeltség-vezető: </w:t>
      </w:r>
    </w:p>
    <w:p w:rsidR="00363CE5" w:rsidRPr="00490D08" w:rsidRDefault="00363CE5" w:rsidP="00363CE5">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a) vezeti a Szentbalázsi kirendeltséget, </w:t>
      </w:r>
    </w:p>
    <w:p w:rsidR="00363CE5" w:rsidRPr="00490D08" w:rsidRDefault="00363CE5" w:rsidP="00363CE5">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b) ellátja a jegyző által megbízott feladatokat, hatásköröket, önkormányzati feladatokat a kirendeltséghez tartozó települések vonatkozásában, </w:t>
      </w:r>
    </w:p>
    <w:p w:rsidR="00363CE5" w:rsidRPr="00490D08" w:rsidRDefault="00363CE5" w:rsidP="00363CE5">
      <w:p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    c) Aláírási, kiadmányozási joga van a Szentbalázsi Kirendeltségen     </w:t>
      </w:r>
    </w:p>
    <w:p w:rsidR="00363CE5" w:rsidRPr="00490D08" w:rsidRDefault="00363CE5" w:rsidP="00363CE5">
      <w:p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        keletkező hatósági döntésekben, és a levelezésekben. </w:t>
      </w:r>
    </w:p>
    <w:p w:rsidR="00363CE5" w:rsidRPr="00490D08" w:rsidRDefault="00363CE5" w:rsidP="00363CE5">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d)  A  jegyző tartós távollétében, illetve akadályoztatása esetén ellátja teljes jogkörrel a jegyző hatáskörébe tartozó feladatokat, az alapvető munkáltató jogok gyakorlása kivételével.</w:t>
      </w:r>
    </w:p>
    <w:p w:rsidR="00363CE5" w:rsidRPr="00490D08" w:rsidRDefault="00363CE5" w:rsidP="00363CE5">
      <w:pPr>
        <w:autoSpaceDE w:val="0"/>
        <w:autoSpaceDN w:val="0"/>
        <w:adjustRightInd w:val="0"/>
        <w:ind w:left="360"/>
        <w:jc w:val="both"/>
        <w:rPr>
          <w:rFonts w:ascii="Bookman Old Style" w:hAnsi="Bookman Old Style" w:cs="Courier New"/>
        </w:rPr>
      </w:pPr>
    </w:p>
    <w:p w:rsidR="00363CE5" w:rsidRPr="00490D08" w:rsidRDefault="00363CE5" w:rsidP="00363CE5">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 </w:t>
      </w:r>
      <w:smartTag w:uri="urn:schemas-microsoft-com:office:smarttags" w:element="metricconverter">
        <w:smartTagPr>
          <w:attr w:name="ProductID" w:val="2. A"/>
        </w:smartTagPr>
        <w:r w:rsidRPr="00490D08">
          <w:rPr>
            <w:rFonts w:ascii="Bookman Old Style" w:hAnsi="Bookman Old Style" w:cs="Courier New"/>
          </w:rPr>
          <w:t>2. A</w:t>
        </w:r>
      </w:smartTag>
      <w:r w:rsidRPr="00490D08">
        <w:rPr>
          <w:rFonts w:ascii="Bookman Old Style" w:hAnsi="Bookman Old Style" w:cs="Courier New"/>
        </w:rPr>
        <w:t xml:space="preserve"> kirendeltség-vezető a Szentbalázsi Kirendeltséggel kapcsolatban: </w:t>
      </w:r>
    </w:p>
    <w:p w:rsidR="00363CE5" w:rsidRPr="00490D08" w:rsidRDefault="00363CE5" w:rsidP="00363CE5">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a) Beszámoltatja és ellenőrzi a kirendeltségen dolgozó köztisztviselők munkáját, szervezi a kirendeltségekhez tartozó településeken a kihelyezett ügyfélfogadást. </w:t>
      </w:r>
    </w:p>
    <w:p w:rsidR="00363CE5" w:rsidRPr="00490D08" w:rsidRDefault="00363CE5" w:rsidP="00363CE5">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b) A kirendeltséghez tartozó polgármesterekkel a soron következő testületi ülésekkel kapcsolatos egyeztetést folytat a jegyző utasítására. </w:t>
      </w:r>
    </w:p>
    <w:p w:rsidR="00363CE5" w:rsidRPr="00490D08" w:rsidRDefault="00363CE5" w:rsidP="00363CE5">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c) Intézi a kirendeltség dologi beszerzéseit a jegyzővel egyeztetve.</w:t>
      </w:r>
    </w:p>
    <w:p w:rsidR="00363CE5" w:rsidRPr="00490D08" w:rsidRDefault="00363CE5" w:rsidP="00363CE5">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d)  A jegyző megbízásából a kirendeltséghez tartozó települések képviselő-testületi, bizottsági, társulási tanácsi ülésein részt vesz.  </w:t>
      </w:r>
    </w:p>
    <w:p w:rsidR="00363CE5" w:rsidRPr="00490D08" w:rsidRDefault="00363CE5" w:rsidP="00363CE5">
      <w:pPr>
        <w:autoSpaceDE w:val="0"/>
        <w:autoSpaceDN w:val="0"/>
        <w:adjustRightInd w:val="0"/>
        <w:ind w:left="360"/>
        <w:jc w:val="both"/>
        <w:rPr>
          <w:rFonts w:ascii="Bookman Old Style" w:hAnsi="Bookman Old Style" w:cs="Courier New"/>
        </w:rPr>
      </w:pPr>
    </w:p>
    <w:p w:rsidR="00363CE5" w:rsidRPr="00490D08" w:rsidRDefault="00363CE5" w:rsidP="00363CE5">
      <w:pPr>
        <w:autoSpaceDE w:val="0"/>
        <w:autoSpaceDN w:val="0"/>
        <w:adjustRightInd w:val="0"/>
        <w:ind w:left="360"/>
        <w:jc w:val="both"/>
        <w:rPr>
          <w:rFonts w:ascii="Bookman Old Style" w:hAnsi="Bookman Old Style" w:cs="Courier New"/>
        </w:rPr>
      </w:pPr>
    </w:p>
    <w:p w:rsidR="00363CE5" w:rsidRPr="00490D08" w:rsidRDefault="00363CE5" w:rsidP="00363CE5">
      <w:pPr>
        <w:autoSpaceDE w:val="0"/>
        <w:autoSpaceDN w:val="0"/>
        <w:adjustRightInd w:val="0"/>
        <w:jc w:val="both"/>
        <w:rPr>
          <w:rFonts w:ascii="Bookman Old Style" w:hAnsi="Bookman Old Style" w:cs="Courier New"/>
          <w:b/>
          <w:bCs/>
          <w:i/>
          <w:iCs/>
        </w:rPr>
      </w:pPr>
    </w:p>
    <w:p w:rsidR="00363CE5" w:rsidRPr="00490D08" w:rsidRDefault="00363CE5" w:rsidP="00363CE5">
      <w:pPr>
        <w:autoSpaceDE w:val="0"/>
        <w:autoSpaceDN w:val="0"/>
        <w:adjustRightInd w:val="0"/>
        <w:jc w:val="center"/>
        <w:rPr>
          <w:rFonts w:ascii="Bookman Old Style" w:hAnsi="Bookman Old Style" w:cs="Courier New"/>
          <w:b/>
          <w:bCs/>
          <w:i/>
          <w:iCs/>
        </w:rPr>
      </w:pPr>
      <w:r w:rsidRPr="00490D08">
        <w:rPr>
          <w:rFonts w:ascii="Bookman Old Style" w:hAnsi="Bookman Old Style" w:cs="Courier New"/>
          <w:b/>
          <w:bCs/>
          <w:i/>
          <w:iCs/>
        </w:rPr>
        <w:t>F) A köztisztviselők feladatai</w:t>
      </w:r>
    </w:p>
    <w:p w:rsidR="00363CE5" w:rsidRPr="00490D08" w:rsidRDefault="00363CE5" w:rsidP="00363CE5">
      <w:pPr>
        <w:autoSpaceDE w:val="0"/>
        <w:autoSpaceDN w:val="0"/>
        <w:adjustRightInd w:val="0"/>
        <w:jc w:val="center"/>
        <w:rPr>
          <w:rFonts w:ascii="Bookman Old Style" w:hAnsi="Bookman Old Style" w:cs="Courier New"/>
          <w:u w:val="single"/>
        </w:rPr>
      </w:pPr>
    </w:p>
    <w:p w:rsidR="00363CE5" w:rsidRPr="00490D08" w:rsidRDefault="00363CE5" w:rsidP="00363CE5">
      <w:pPr>
        <w:autoSpaceDE w:val="0"/>
        <w:autoSpaceDN w:val="0"/>
        <w:adjustRightInd w:val="0"/>
        <w:jc w:val="both"/>
        <w:rPr>
          <w:rFonts w:ascii="Bookman Old Style" w:hAnsi="Bookman Old Style" w:cs="Courier New"/>
          <w:u w:val="single"/>
        </w:rPr>
      </w:pPr>
      <w:r w:rsidRPr="00490D08">
        <w:rPr>
          <w:rFonts w:ascii="Bookman Old Style" w:hAnsi="Bookman Old Style" w:cs="Courier New"/>
          <w:bCs/>
          <w:u w:val="single"/>
        </w:rPr>
        <w:t xml:space="preserve">1. </w:t>
      </w:r>
      <w:r w:rsidRPr="00490D08">
        <w:rPr>
          <w:rFonts w:ascii="Bookman Old Style" w:hAnsi="Bookman Old Style" w:cs="Courier New"/>
          <w:b/>
          <w:bCs/>
          <w:u w:val="single"/>
        </w:rPr>
        <w:t xml:space="preserve"> </w:t>
      </w:r>
      <w:r w:rsidRPr="00490D08">
        <w:rPr>
          <w:rFonts w:ascii="Bookman Old Style" w:hAnsi="Bookman Old Style" w:cs="Courier New"/>
          <w:u w:val="single"/>
        </w:rPr>
        <w:t>A Hivatal köztisztviselője az ügyintézés során köteles:</w:t>
      </w:r>
    </w:p>
    <w:p w:rsidR="00363CE5" w:rsidRPr="00490D08" w:rsidRDefault="00363CE5" w:rsidP="00363CE5">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az anyagi és eljárási jogszabályokat maradéktalan érvényre juttatni,</w:t>
      </w:r>
    </w:p>
    <w:p w:rsidR="00363CE5" w:rsidRPr="00490D08" w:rsidRDefault="00363CE5" w:rsidP="00363CE5">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az ügyeket hatékonyan, humánusan intézni,</w:t>
      </w:r>
    </w:p>
    <w:p w:rsidR="00363CE5" w:rsidRPr="00490D08" w:rsidRDefault="00363CE5" w:rsidP="00363CE5">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az ügyintézési határidőt betartani,</w:t>
      </w:r>
    </w:p>
    <w:p w:rsidR="00363CE5" w:rsidRPr="00490D08" w:rsidRDefault="00363CE5" w:rsidP="00363CE5">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az ügyintézést megfelelő színvonalon végezni, </w:t>
      </w:r>
    </w:p>
    <w:p w:rsidR="00363CE5" w:rsidRPr="00490D08" w:rsidRDefault="00363CE5" w:rsidP="00363CE5">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az ügyfelet kulturáltan felvilágosítani,</w:t>
      </w:r>
    </w:p>
    <w:p w:rsidR="00363CE5" w:rsidRPr="00490D08" w:rsidRDefault="00363CE5" w:rsidP="00363CE5">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ügyfélfogadási időben az ügyfeleket fogadni, kihelyezett ügyfélfogadásokon részt venni</w:t>
      </w:r>
    </w:p>
    <w:p w:rsidR="00363CE5" w:rsidRPr="00490D08" w:rsidRDefault="00363CE5" w:rsidP="00363CE5">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ügyintézése során az ügyfelekkel kulturáltan, humánusan viselkedik,</w:t>
      </w:r>
    </w:p>
    <w:p w:rsidR="00363CE5" w:rsidRPr="00490D08" w:rsidRDefault="00363CE5" w:rsidP="00363CE5">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az ügyiratokat az iratkezelési szabályzat szerint kezelni,</w:t>
      </w:r>
    </w:p>
    <w:p w:rsidR="00363CE5" w:rsidRPr="00490D08" w:rsidRDefault="00363CE5" w:rsidP="00363CE5">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a munkaköri leírásában megjelölt feladatkört legjobb tudása szerint ellátni.</w:t>
      </w:r>
    </w:p>
    <w:p w:rsidR="00363CE5" w:rsidRPr="00490D08" w:rsidRDefault="00363CE5" w:rsidP="00363CE5">
      <w:pPr>
        <w:pStyle w:val="Csakszveg"/>
        <w:ind w:left="360"/>
        <w:jc w:val="both"/>
        <w:rPr>
          <w:rFonts w:ascii="Bookman Old Style" w:hAnsi="Bookman Old Style" w:cs="Courier New"/>
          <w:sz w:val="24"/>
          <w:szCs w:val="24"/>
        </w:rPr>
      </w:pPr>
    </w:p>
    <w:p w:rsidR="00363CE5" w:rsidRPr="00490D08" w:rsidRDefault="00363CE5" w:rsidP="00363CE5">
      <w:pPr>
        <w:pStyle w:val="Csakszveg"/>
        <w:jc w:val="center"/>
        <w:rPr>
          <w:rFonts w:ascii="Bookman Old Style" w:hAnsi="Bookman Old Style" w:cs="Courier New"/>
          <w:b/>
          <w:sz w:val="24"/>
          <w:szCs w:val="24"/>
        </w:rPr>
      </w:pPr>
    </w:p>
    <w:p w:rsidR="00363CE5" w:rsidRPr="00490D08" w:rsidRDefault="00363CE5" w:rsidP="00363CE5">
      <w:pPr>
        <w:pStyle w:val="Csakszveg"/>
        <w:jc w:val="center"/>
        <w:rPr>
          <w:rFonts w:ascii="Bookman Old Style" w:hAnsi="Bookman Old Style" w:cs="Courier New"/>
          <w:b/>
          <w:sz w:val="24"/>
          <w:szCs w:val="24"/>
        </w:rPr>
      </w:pPr>
      <w:r w:rsidRPr="00490D08">
        <w:rPr>
          <w:rFonts w:ascii="Bookman Old Style" w:hAnsi="Bookman Old Style" w:cs="Courier New"/>
          <w:b/>
          <w:sz w:val="24"/>
          <w:szCs w:val="24"/>
        </w:rPr>
        <w:t>VI.</w:t>
      </w:r>
      <w:r w:rsidRPr="00490D08">
        <w:rPr>
          <w:rFonts w:ascii="Bookman Old Style" w:hAnsi="Bookman Old Style" w:cs="Courier New"/>
          <w:b/>
          <w:sz w:val="24"/>
          <w:szCs w:val="24"/>
        </w:rPr>
        <w:tab/>
        <w:t>A Hivatal működésével kapcsolatos egyéb feladatok</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1"/>
          <w:numId w:val="17"/>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 önkormányzati és államigazgatási feladatait a jogszabályok, a polgármesterek, jegyző, képviselő-testületek és az önkormányzatok a Hivatal SZMSZ-e határozza meg.</w:t>
      </w:r>
    </w:p>
    <w:p w:rsidR="00363CE5" w:rsidRPr="00490D08" w:rsidRDefault="00363CE5" w:rsidP="00363CE5">
      <w:pPr>
        <w:pStyle w:val="Csakszveg"/>
        <w:ind w:left="720" w:hanging="720"/>
        <w:jc w:val="both"/>
        <w:rPr>
          <w:rFonts w:ascii="Bookman Old Style" w:hAnsi="Bookman Old Style" w:cs="Courier New"/>
          <w:sz w:val="24"/>
          <w:szCs w:val="24"/>
        </w:rPr>
      </w:pPr>
    </w:p>
    <w:p w:rsidR="00363CE5" w:rsidRPr="00490D08" w:rsidRDefault="00363CE5" w:rsidP="00363CE5">
      <w:pPr>
        <w:pStyle w:val="Csakszveg"/>
        <w:numPr>
          <w:ilvl w:val="1"/>
          <w:numId w:val="17"/>
        </w:numPr>
        <w:tabs>
          <w:tab w:val="clear" w:pos="1785"/>
        </w:tabs>
        <w:ind w:left="720" w:hanging="720"/>
        <w:jc w:val="both"/>
        <w:rPr>
          <w:rFonts w:ascii="Bookman Old Style" w:hAnsi="Bookman Old Style" w:cs="Courier New"/>
          <w:i/>
          <w:sz w:val="24"/>
          <w:szCs w:val="24"/>
        </w:rPr>
      </w:pPr>
      <w:r w:rsidRPr="00490D08">
        <w:rPr>
          <w:rFonts w:ascii="Bookman Old Style" w:hAnsi="Bookman Old Style" w:cs="Courier New"/>
          <w:sz w:val="24"/>
          <w:szCs w:val="24"/>
        </w:rPr>
        <w:t xml:space="preserve">A Hivatal köztisztviselői a jegyző által kiadott munkaköri leírásban foglaltak alapján kötelesek a feladatukat elvégezni. </w:t>
      </w:r>
      <w:r w:rsidRPr="00490D08">
        <w:rPr>
          <w:rFonts w:ascii="Bookman Old Style" w:hAnsi="Bookman Old Style" w:cs="Courier New"/>
          <w:i/>
          <w:sz w:val="24"/>
          <w:szCs w:val="24"/>
        </w:rPr>
        <w:t xml:space="preserve">A munkaköri leírások az SZMSZ függelékei, </w:t>
      </w:r>
      <w:r w:rsidRPr="00490D08">
        <w:rPr>
          <w:rFonts w:ascii="Bookman Old Style" w:hAnsi="Bookman Old Style" w:cs="Courier New"/>
          <w:sz w:val="24"/>
          <w:szCs w:val="24"/>
        </w:rPr>
        <w:t xml:space="preserve">folyamatos karbantartásukról a jegyző gondoskodik. </w:t>
      </w:r>
    </w:p>
    <w:p w:rsidR="00363CE5" w:rsidRPr="00490D08" w:rsidRDefault="00363CE5" w:rsidP="00363CE5">
      <w:pPr>
        <w:pStyle w:val="Csakszveg"/>
        <w:ind w:left="720" w:hanging="720"/>
        <w:jc w:val="both"/>
        <w:rPr>
          <w:rFonts w:ascii="Bookman Old Style" w:hAnsi="Bookman Old Style" w:cs="Courier New"/>
          <w:sz w:val="24"/>
          <w:szCs w:val="24"/>
        </w:rPr>
      </w:pPr>
    </w:p>
    <w:p w:rsidR="00363CE5" w:rsidRPr="00490D08" w:rsidRDefault="00363CE5" w:rsidP="00363CE5">
      <w:pPr>
        <w:pStyle w:val="Csakszveg"/>
        <w:numPr>
          <w:ilvl w:val="1"/>
          <w:numId w:val="17"/>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 köztisztviselőinek az ügyintézés során törekedni kell a gyors, bürokratikus vonásoktól mentes ügyintézésre, az ügyintézési határidők betartására.</w:t>
      </w:r>
    </w:p>
    <w:p w:rsidR="00363CE5" w:rsidRPr="00490D08" w:rsidRDefault="00363CE5" w:rsidP="00363CE5">
      <w:pPr>
        <w:pStyle w:val="Csakszveg"/>
        <w:ind w:left="720" w:hanging="720"/>
        <w:jc w:val="both"/>
        <w:rPr>
          <w:rFonts w:ascii="Bookman Old Style" w:hAnsi="Bookman Old Style" w:cs="Courier New"/>
          <w:sz w:val="24"/>
          <w:szCs w:val="24"/>
        </w:rPr>
      </w:pPr>
    </w:p>
    <w:p w:rsidR="00363CE5" w:rsidRPr="00490D08" w:rsidRDefault="00363CE5" w:rsidP="00363CE5">
      <w:pPr>
        <w:pStyle w:val="Csakszveg"/>
        <w:numPr>
          <w:ilvl w:val="1"/>
          <w:numId w:val="17"/>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hivatali munka hatékonyságának növelése, a feladatok meghatározása, megosztása, teljesítésük ellenőrzése munkaértekezleteken, beszámoltatások útján, közvetlen ellenőrzésen történik.</w:t>
      </w:r>
    </w:p>
    <w:p w:rsidR="00363CE5" w:rsidRPr="00490D08" w:rsidRDefault="00363CE5" w:rsidP="00363CE5">
      <w:pPr>
        <w:pStyle w:val="Csakszveg"/>
        <w:ind w:left="720" w:hanging="720"/>
        <w:jc w:val="both"/>
        <w:rPr>
          <w:rFonts w:ascii="Bookman Old Style" w:hAnsi="Bookman Old Style" w:cs="Courier New"/>
          <w:sz w:val="24"/>
          <w:szCs w:val="24"/>
        </w:rPr>
      </w:pPr>
    </w:p>
    <w:p w:rsidR="00363CE5" w:rsidRPr="00490D08" w:rsidRDefault="00363CE5" w:rsidP="00363CE5">
      <w:pPr>
        <w:pStyle w:val="Csakszveg"/>
        <w:numPr>
          <w:ilvl w:val="1"/>
          <w:numId w:val="17"/>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hivatali munkahelyet a köztisztviselők a jegyző engedélyével hagyhatják el munkaidő alatt. A mosdósi kirendeltségen dolgozó köztisztviselők az aljegyző, a szentbalázsi kirendeltség dolgozói a kirendeltségvezető engedélyével.</w:t>
      </w:r>
    </w:p>
    <w:p w:rsidR="00363CE5" w:rsidRPr="00490D08" w:rsidRDefault="00363CE5" w:rsidP="00363CE5">
      <w:pPr>
        <w:pStyle w:val="Csakszveg"/>
        <w:ind w:left="720" w:hanging="720"/>
        <w:jc w:val="both"/>
        <w:rPr>
          <w:rFonts w:ascii="Bookman Old Style" w:hAnsi="Bookman Old Style" w:cs="Courier New"/>
          <w:sz w:val="24"/>
          <w:szCs w:val="24"/>
        </w:rPr>
      </w:pPr>
    </w:p>
    <w:p w:rsidR="00363CE5" w:rsidRPr="00490D08" w:rsidRDefault="00363CE5" w:rsidP="00363CE5">
      <w:pPr>
        <w:pStyle w:val="Csakszveg"/>
        <w:numPr>
          <w:ilvl w:val="1"/>
          <w:numId w:val="17"/>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Betegség miatt távolmaradó köztisztviselő a távolmaradás első napján köteles a távolmaradás okát és várható időtartamát a jegyzőnek, a mosdósi Kirendeltségen az aljegyzőnek, Szentbalázsi kirendeltségen a kirnedeltségvezetőnek  bejelenteni.</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1"/>
          <w:numId w:val="17"/>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lastRenderedPageBreak/>
        <w:t>Az aljegyző és a kirendeltség-vezető a jegyzőnek köteles jelenteni a betegsége vagy egyéb távolléte esetében a távollét okát és várható időtartamát.</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1"/>
          <w:numId w:val="17"/>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 xml:space="preserve">A hivatali munka szervezése és vezetése a jegyző feladata. A kirendeltségen a hivatali munka szervezése és vezetése a jegyző útmutatása alapján az aljegyző és a kirendeltség-vezető feladata. </w:t>
      </w:r>
    </w:p>
    <w:p w:rsidR="00363CE5" w:rsidRPr="00490D08" w:rsidRDefault="00363CE5" w:rsidP="00363CE5">
      <w:pPr>
        <w:pStyle w:val="Csakszveg"/>
        <w:ind w:left="720" w:hanging="720"/>
        <w:jc w:val="both"/>
        <w:rPr>
          <w:rFonts w:ascii="Bookman Old Style" w:hAnsi="Bookman Old Style" w:cs="Courier New"/>
          <w:sz w:val="24"/>
          <w:szCs w:val="24"/>
        </w:rPr>
      </w:pPr>
    </w:p>
    <w:p w:rsidR="00363CE5" w:rsidRPr="00490D08" w:rsidRDefault="00363CE5" w:rsidP="00363CE5">
      <w:pPr>
        <w:pStyle w:val="Csakszveg"/>
        <w:numPr>
          <w:ilvl w:val="1"/>
          <w:numId w:val="17"/>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 köztisztviselőinek a jogi felvilágosító munkáját a jegyző szervezi, de köteles minden dolgozó a saját szakterületén a jogszabályokat figyelni.</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1"/>
          <w:numId w:val="17"/>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 önkormányzati és közigazgatási hatósági feladatait a jogszabályok,  és a  képviselő-testületek által elfogadott SZMSZ, alapító okirat, társulási megállapodás   határozzák meg.</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1"/>
          <w:numId w:val="17"/>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 xml:space="preserve">A Hivatal dolgozói az alábbi szolgálati utat kötelesek betartani a jelentések, beszámoltatásokkal, engedélykéréssel kapcsolatban, úgy, hogy a jegyző által kért beszámolókat kérésére soron kívül kötelesek teljesíteni. A  Székhelyen dolgozók elsődlegesen a jegyzőnek, majd aljegyzőnek, kirendeltség-vezetőnek.  Mosdósi kirendeltségen dolgozók aljegyzőnek, jegyzőnek, kirendeltség-vezetőnek. Szentbalázsi Kirendeltségen dolgozók: kirendeltség-vezetőnek, aljegyzőnek, jegyzőnek.  </w:t>
      </w:r>
    </w:p>
    <w:p w:rsidR="00363CE5" w:rsidRPr="00490D08" w:rsidRDefault="00363CE5" w:rsidP="00363CE5">
      <w:pPr>
        <w:pStyle w:val="Csakszveg"/>
        <w:jc w:val="center"/>
        <w:rPr>
          <w:rFonts w:ascii="Bookman Old Style" w:hAnsi="Bookman Old Style" w:cs="Courier New"/>
          <w:sz w:val="24"/>
          <w:szCs w:val="24"/>
          <w:u w:val="single"/>
        </w:rPr>
      </w:pP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center"/>
        <w:rPr>
          <w:rFonts w:ascii="Bookman Old Style" w:hAnsi="Bookman Old Style" w:cs="Courier New"/>
          <w:sz w:val="24"/>
          <w:szCs w:val="24"/>
          <w:u w:val="single"/>
        </w:rPr>
      </w:pPr>
      <w:r w:rsidRPr="00490D08">
        <w:rPr>
          <w:rFonts w:ascii="Bookman Old Style" w:hAnsi="Bookman Old Style" w:cs="Courier New"/>
          <w:sz w:val="24"/>
          <w:szCs w:val="24"/>
          <w:u w:val="single"/>
        </w:rPr>
        <w:t>A: Aláírás és kiadmányozás rendje</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8"/>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Az aláírási jog az irat, a feladat gyakorlása során hozott döntések, illetve a megtett intézkedések és egyéb anyagok (megkeresések, levelek, jelentések, beszámolók, tervek) aláírását jelentik.</w:t>
      </w:r>
    </w:p>
    <w:p w:rsidR="00363CE5" w:rsidRPr="00490D08" w:rsidRDefault="00363CE5" w:rsidP="00363CE5">
      <w:pPr>
        <w:pStyle w:val="Csakszveg"/>
        <w:tabs>
          <w:tab w:val="num" w:pos="540"/>
        </w:tabs>
        <w:ind w:left="540" w:hanging="540"/>
        <w:jc w:val="both"/>
        <w:rPr>
          <w:rFonts w:ascii="Bookman Old Style" w:hAnsi="Bookman Old Style" w:cs="Courier New"/>
          <w:sz w:val="24"/>
          <w:szCs w:val="24"/>
        </w:rPr>
      </w:pPr>
    </w:p>
    <w:p w:rsidR="00363CE5" w:rsidRPr="00490D08" w:rsidRDefault="00363CE5" w:rsidP="00363CE5">
      <w:pPr>
        <w:pStyle w:val="Csakszveg"/>
        <w:numPr>
          <w:ilvl w:val="0"/>
          <w:numId w:val="18"/>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Amennyiben az iratot az aláírásra jogosult helyett az ugyancsak aláírásra jogosult helyettes írja alá, az aláírásra jogosult nevét és beosztását feltüntető adatok mellet a helyettesként aláíró „h” betűt köteles alkalmazni.</w:t>
      </w:r>
    </w:p>
    <w:p w:rsidR="00363CE5" w:rsidRPr="00490D08" w:rsidRDefault="00363CE5" w:rsidP="00363CE5">
      <w:pPr>
        <w:pStyle w:val="Csakszveg"/>
        <w:tabs>
          <w:tab w:val="num" w:pos="540"/>
        </w:tabs>
        <w:ind w:left="540" w:hanging="540"/>
        <w:jc w:val="both"/>
        <w:rPr>
          <w:rFonts w:ascii="Bookman Old Style" w:hAnsi="Bookman Old Style" w:cs="Courier New"/>
          <w:sz w:val="24"/>
          <w:szCs w:val="24"/>
        </w:rPr>
      </w:pPr>
    </w:p>
    <w:p w:rsidR="00363CE5" w:rsidRPr="00490D08" w:rsidRDefault="00363CE5" w:rsidP="00363CE5">
      <w:pPr>
        <w:pStyle w:val="Csakszveg"/>
        <w:numPr>
          <w:ilvl w:val="0"/>
          <w:numId w:val="18"/>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Iratot aláírni a szöveg végén, jobb oldalon, nyomtatvány esetében a megjelölt helyen kell. Az aláíró egyidejűleg az iratot dátumozza, vagy annak meglétét ellenőrzi és az aláírás mellett bal oldalon az általa használt hivatalos bélyegző lenyomatával látja el.</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8"/>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 saját vagy átruházott hatáskörben és átadott kiadmányozási jogkörben hozott írásbeli intézkedés aláírása a kiadmányozás.</w:t>
      </w:r>
    </w:p>
    <w:p w:rsidR="00363CE5" w:rsidRPr="00490D08" w:rsidRDefault="00363CE5" w:rsidP="00363CE5">
      <w:pPr>
        <w:pStyle w:val="Csakszveg"/>
        <w:tabs>
          <w:tab w:val="num" w:pos="540"/>
        </w:tabs>
        <w:ind w:left="540" w:hanging="540"/>
        <w:jc w:val="both"/>
        <w:rPr>
          <w:rFonts w:ascii="Bookman Old Style" w:hAnsi="Bookman Old Style" w:cs="Courier New"/>
          <w:sz w:val="24"/>
          <w:szCs w:val="24"/>
        </w:rPr>
      </w:pPr>
    </w:p>
    <w:p w:rsidR="00363CE5" w:rsidRPr="00490D08" w:rsidRDefault="00363CE5" w:rsidP="00363CE5">
      <w:pPr>
        <w:pStyle w:val="Csakszveg"/>
        <w:numPr>
          <w:ilvl w:val="0"/>
          <w:numId w:val="18"/>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Az egyedi közigazgatási hatósági ügyben hozott határozatok, választással, népszavazással kapcsolatos ügyek, jogszabálytervezetek véleményezések kiadmányozására a jegyző jogosult, a mosdósi Kirendeltségen   a jegyző megbízásából az aljegyző jogosult, vagy távollétében a kijelölt anyakönyvvezető jogosult,  Szentbalázsi Kirendeltségen a kirendeltség-</w:t>
      </w:r>
      <w:r w:rsidRPr="00490D08">
        <w:rPr>
          <w:rFonts w:ascii="Bookman Old Style" w:hAnsi="Bookman Old Style" w:cs="Courier New"/>
          <w:sz w:val="24"/>
          <w:szCs w:val="24"/>
        </w:rPr>
        <w:lastRenderedPageBreak/>
        <w:t xml:space="preserve">vezető, távollétében az aljegyző, vagy a kijelölt pénzügyi ügyintéző jogosult. </w:t>
      </w:r>
    </w:p>
    <w:p w:rsidR="00363CE5" w:rsidRPr="00490D08" w:rsidRDefault="00363CE5" w:rsidP="00363CE5">
      <w:pPr>
        <w:pStyle w:val="Csakszveg"/>
        <w:tabs>
          <w:tab w:val="num" w:pos="540"/>
        </w:tabs>
        <w:ind w:left="540" w:hanging="540"/>
        <w:jc w:val="both"/>
        <w:rPr>
          <w:rFonts w:ascii="Bookman Old Style" w:hAnsi="Bookman Old Style" w:cs="Courier New"/>
          <w:sz w:val="24"/>
          <w:szCs w:val="24"/>
        </w:rPr>
      </w:pPr>
    </w:p>
    <w:p w:rsidR="00363CE5" w:rsidRPr="00490D08" w:rsidRDefault="00363CE5" w:rsidP="00363CE5">
      <w:pPr>
        <w:pStyle w:val="Csakszveg"/>
        <w:numPr>
          <w:ilvl w:val="0"/>
          <w:numId w:val="18"/>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 felettes hatóságokhoz és más társhatóságokhoz küldött jelentések, átiratok, megkeresések esetében a kiadmányozási jog minden ügyintézőt saját munkaterületével kapcsolatban megillet.</w:t>
      </w:r>
    </w:p>
    <w:p w:rsidR="00363CE5" w:rsidRPr="00490D08" w:rsidRDefault="00363CE5" w:rsidP="00363CE5">
      <w:pPr>
        <w:pStyle w:val="Csakszveg"/>
        <w:tabs>
          <w:tab w:val="num" w:pos="540"/>
        </w:tabs>
        <w:ind w:left="540" w:hanging="540"/>
        <w:jc w:val="both"/>
        <w:rPr>
          <w:rFonts w:ascii="Bookman Old Style" w:hAnsi="Bookman Old Style" w:cs="Courier New"/>
          <w:sz w:val="24"/>
          <w:szCs w:val="24"/>
        </w:rPr>
      </w:pPr>
    </w:p>
    <w:p w:rsidR="00363CE5" w:rsidRPr="00490D08" w:rsidRDefault="00363CE5" w:rsidP="00363CE5">
      <w:pPr>
        <w:pStyle w:val="Csakszveg"/>
        <w:numPr>
          <w:ilvl w:val="0"/>
          <w:numId w:val="18"/>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Anyakönyvi és népesség nyilvántartási ügyekben hozott döntéseknél az eljáró anyakönyvezető önállóan jogosult a kiadmányozásra.</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8"/>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Az önkormányzati hatósági ügyek és a polgármester közigazgatási hatósági ügyei esetében a kiadmányozó a polgármester.</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8"/>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Közigazgatási hatósági ügyben, hozott nem érdemi határozattal kiadott végzés esetén, továbbá hatósági bizonyítvány, hatósági igazolvány és nyilvántartások vezetésében  a kiadmányozói jog a jegyzőt, a Mosdósi Kirendeltségen a jegyző megbízásából az aljegyzőt, Szentbalázsi Kirendeltségen az kirendeltség-vezetőt, távollétében aljegyzőt, és a pénzügyi ügyintézőt  illeti meg.</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8"/>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 A  Hivatal gazdálkodásával kapcsolatos döntésekben, megrendelések esetében a jegyző – távolléte esetén a gazdasági vezető –  lehet a kiadmányozó,  a mosdósi kirendeltségen az aljegyzőt, szentbalázsi kirendeltségen a kirendeltség-vezetőt, aljegyzőt, pénzügyi ügyintézőt illeti meg. </w:t>
      </w:r>
    </w:p>
    <w:p w:rsidR="00363CE5" w:rsidRPr="00490D08" w:rsidRDefault="00363CE5" w:rsidP="00363CE5">
      <w:pPr>
        <w:pStyle w:val="Csakszveg"/>
        <w:jc w:val="both"/>
        <w:rPr>
          <w:rFonts w:ascii="Bookman Old Style" w:hAnsi="Bookman Old Style" w:cs="Courier New"/>
          <w:sz w:val="24"/>
          <w:szCs w:val="24"/>
        </w:rPr>
      </w:pPr>
    </w:p>
    <w:p w:rsidR="00363CE5" w:rsidRDefault="00363CE5" w:rsidP="00363CE5">
      <w:pPr>
        <w:pStyle w:val="Csakszveg"/>
        <w:numPr>
          <w:ilvl w:val="0"/>
          <w:numId w:val="18"/>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A jegyző  távolléte esetén - sürgős intézkedést igénylő ügyben - a jegyző  kiadmányozási jogát teljes jogkörben az aljegyző gyakorolhatja, utólagos beszámolási kötelezettséggel. A jegyző és aljegyző egyidejű távollétében a kirendeltség-vezető. </w:t>
      </w:r>
    </w:p>
    <w:p w:rsidR="00363CE5" w:rsidRDefault="00363CE5" w:rsidP="00363CE5">
      <w:pPr>
        <w:pStyle w:val="Listaszerbekezds"/>
        <w:rPr>
          <w:rFonts w:ascii="Bookman Old Style" w:hAnsi="Bookman Old Style" w:cs="Courier New"/>
        </w:rPr>
      </w:pPr>
    </w:p>
    <w:p w:rsidR="00363CE5" w:rsidRPr="0044705E" w:rsidRDefault="00363CE5" w:rsidP="00363CE5">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12. </w:t>
      </w:r>
      <w:r>
        <w:rPr>
          <w:rStyle w:val="Lbjegyzet-hivatkozs"/>
          <w:rFonts w:ascii="Bookman Old Style" w:hAnsi="Bookman Old Style" w:cs="Courier New"/>
          <w:sz w:val="24"/>
          <w:szCs w:val="24"/>
        </w:rPr>
        <w:footnoteReference w:id="2"/>
      </w:r>
      <w:r w:rsidRPr="0044705E">
        <w:rPr>
          <w:rFonts w:ascii="Bookman Old Style" w:hAnsi="Bookman Old Style" w:cs="Courier New"/>
          <w:sz w:val="24"/>
          <w:szCs w:val="24"/>
        </w:rPr>
        <w:t xml:space="preserve">Elektronikus aláírásra jogosult a Hivatalban a jegyző, aljegyző és kirendeltség-vezető, akiknek kiadmányozási joguk van. Az aljegyzőn és a kirendeltség-vezetőn kívül a jegyző adhat engedélyt az elektronikus aláírás alapján történő kiadmányozásra, amit elsősorban az ASP program keretében használt elsősorban adóprogramban előállított határozatok esetében az adóügyi ügyintézők kaphatnak, amely visszavonható Az elektronikus aláírásról az iratkezelési szabályzat rendelkezik. </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b/>
          <w:sz w:val="24"/>
          <w:szCs w:val="24"/>
          <w:u w:val="single"/>
        </w:rPr>
      </w:pPr>
    </w:p>
    <w:p w:rsidR="00363CE5" w:rsidRPr="00490D08" w:rsidRDefault="00363CE5" w:rsidP="00363CE5">
      <w:pPr>
        <w:pStyle w:val="Csakszveg"/>
        <w:jc w:val="center"/>
        <w:rPr>
          <w:rFonts w:ascii="Bookman Old Style" w:hAnsi="Bookman Old Style" w:cs="Courier New"/>
          <w:sz w:val="24"/>
          <w:szCs w:val="24"/>
        </w:rPr>
      </w:pPr>
      <w:r w:rsidRPr="00490D08">
        <w:rPr>
          <w:rFonts w:ascii="Bookman Old Style" w:hAnsi="Bookman Old Style" w:cs="Courier New"/>
          <w:sz w:val="24"/>
          <w:szCs w:val="24"/>
          <w:u w:val="single"/>
        </w:rPr>
        <w:t>B: Kötelezettségvállalás, utalványozási jogok</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numPr>
          <w:ilvl w:val="0"/>
          <w:numId w:val="19"/>
        </w:numPr>
        <w:tabs>
          <w:tab w:val="clear" w:pos="1065"/>
        </w:tabs>
        <w:ind w:left="540" w:hanging="540"/>
        <w:jc w:val="both"/>
        <w:rPr>
          <w:rFonts w:ascii="Bookman Old Style" w:hAnsi="Bookman Old Style" w:cs="Courier New"/>
        </w:rPr>
      </w:pPr>
      <w:r w:rsidRPr="00490D08">
        <w:rPr>
          <w:rFonts w:ascii="Bookman Old Style" w:hAnsi="Bookman Old Style" w:cs="Courier New"/>
        </w:rPr>
        <w:t xml:space="preserve">A Hivatal, valamint a fenntartó önkormányzatok gazdálkodásával kapcsolatos     – kötelezettségvállalási, utalványozási, ellenjegyzési, érvényesítési – jogköröket, valamint eljárási rendet a „Hivatal </w:t>
      </w:r>
      <w:r w:rsidRPr="00490D08">
        <w:rPr>
          <w:rFonts w:ascii="Bookman Old Style" w:hAnsi="Bookman Old Style" w:cs="Courier New"/>
          <w:i/>
        </w:rPr>
        <w:t xml:space="preserve"> pénzgazdálkodásával kapcsolatos kötelezettségvállalás, utalványozás, érvényesítés és ellenjegyzés hatásköri rendjéről”</w:t>
      </w:r>
      <w:r w:rsidRPr="00490D08">
        <w:rPr>
          <w:rFonts w:ascii="Bookman Old Style" w:hAnsi="Bookman Old Style" w:cs="Courier New"/>
        </w:rPr>
        <w:t xml:space="preserve"> szóló, ezen SZMSZ </w:t>
      </w:r>
      <w:r w:rsidRPr="00490D08">
        <w:rPr>
          <w:rFonts w:ascii="Bookman Old Style" w:hAnsi="Bookman Old Style" w:cs="Courier New"/>
          <w:i/>
        </w:rPr>
        <w:t xml:space="preserve"> függelékét</w:t>
      </w:r>
      <w:r w:rsidRPr="00490D08">
        <w:rPr>
          <w:rFonts w:ascii="Bookman Old Style" w:hAnsi="Bookman Old Style" w:cs="Courier New"/>
        </w:rPr>
        <w:t xml:space="preserve"> képező szabályzat  tartalmazza.</w:t>
      </w:r>
    </w:p>
    <w:p w:rsidR="00363CE5" w:rsidRPr="00490D08" w:rsidRDefault="00363CE5" w:rsidP="00363CE5">
      <w:pPr>
        <w:pStyle w:val="Csakszveg"/>
        <w:ind w:left="540" w:hanging="540"/>
        <w:jc w:val="both"/>
        <w:rPr>
          <w:rFonts w:ascii="Bookman Old Style" w:hAnsi="Bookman Old Style" w:cs="Courier New"/>
          <w:sz w:val="24"/>
          <w:szCs w:val="24"/>
        </w:rPr>
      </w:pPr>
    </w:p>
    <w:p w:rsidR="00363CE5" w:rsidRPr="00490D08" w:rsidRDefault="00363CE5" w:rsidP="00363CE5">
      <w:pPr>
        <w:pStyle w:val="Csakszveg"/>
        <w:numPr>
          <w:ilvl w:val="0"/>
          <w:numId w:val="19"/>
        </w:numPr>
        <w:tabs>
          <w:tab w:val="clear" w:pos="1065"/>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lastRenderedPageBreak/>
        <w:t>Cégszerű aláírással kell ellátni minden olyan iratot, amellyel a hivatal, vagy a fenntartó önkormányzatok kötelezettséget vállalnak, jogot szerveznek, vagy amely jelentős jogkövetkezménnyel járó nyilatkozatot tartalmaz. A cégszerű aláíráshoz a névviselés szabályai szerinti személynevet és a hivatalos bélyegzőlenyomatot kell alkalmazni.</w:t>
      </w:r>
    </w:p>
    <w:p w:rsidR="00363CE5" w:rsidRPr="00490D08" w:rsidRDefault="00363CE5" w:rsidP="00363CE5">
      <w:pPr>
        <w:pStyle w:val="Csakszveg"/>
        <w:ind w:left="540" w:hanging="540"/>
        <w:jc w:val="both"/>
        <w:rPr>
          <w:rFonts w:ascii="Bookman Old Style" w:hAnsi="Bookman Old Style" w:cs="Courier New"/>
          <w:sz w:val="24"/>
          <w:szCs w:val="24"/>
        </w:rPr>
      </w:pPr>
    </w:p>
    <w:p w:rsidR="00363CE5" w:rsidRPr="00490D08" w:rsidRDefault="00363CE5" w:rsidP="00363CE5">
      <w:pPr>
        <w:pStyle w:val="Csakszveg"/>
        <w:numPr>
          <w:ilvl w:val="0"/>
          <w:numId w:val="19"/>
        </w:numPr>
        <w:tabs>
          <w:tab w:val="clear" w:pos="1065"/>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 számlát vezető pénzintézet felé cégszerű aláírást, csak a bankhoz bejelentett aláírási joggal rendelkező személyek tehetnek.</w:t>
      </w:r>
    </w:p>
    <w:p w:rsidR="00363CE5" w:rsidRPr="00490D08" w:rsidRDefault="00363CE5" w:rsidP="00363CE5">
      <w:pPr>
        <w:pStyle w:val="Csakszveg"/>
        <w:ind w:left="540" w:hanging="540"/>
        <w:jc w:val="both"/>
        <w:rPr>
          <w:rFonts w:ascii="Bookman Old Style" w:hAnsi="Bookman Old Style" w:cs="Courier New"/>
          <w:sz w:val="24"/>
          <w:szCs w:val="24"/>
        </w:rPr>
      </w:pPr>
    </w:p>
    <w:p w:rsidR="00363CE5" w:rsidRPr="00490D08" w:rsidRDefault="00363CE5" w:rsidP="00363CE5">
      <w:pPr>
        <w:pStyle w:val="Csakszveg"/>
        <w:numPr>
          <w:ilvl w:val="0"/>
          <w:numId w:val="19"/>
        </w:numPr>
        <w:tabs>
          <w:tab w:val="clear" w:pos="1065"/>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 gazdálkodás szabályait a számviteli rend keretében elkészített - számviteli politika, bizonylati, pénztárkezelési, selejtezési, leltárértékelési, leltározási, ellenőrzési szabályzatok – tartalmazzák. Ezek elkészítése és folyamatos karbantartása a jegyző megbízásából a gazdasági vezető feladata, a polgármesterek az elkészített szabályzatokat jóvá kell hagyniuk és azok jóváhagyás után lépnek hatályba.</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center"/>
        <w:rPr>
          <w:rFonts w:ascii="Bookman Old Style" w:hAnsi="Bookman Old Style" w:cs="Courier New"/>
          <w:sz w:val="24"/>
          <w:szCs w:val="24"/>
          <w:u w:val="single"/>
        </w:rPr>
      </w:pPr>
      <w:r w:rsidRPr="00490D08">
        <w:rPr>
          <w:rFonts w:ascii="Bookman Old Style" w:hAnsi="Bookman Old Style" w:cs="Courier New"/>
          <w:sz w:val="24"/>
          <w:szCs w:val="24"/>
          <w:u w:val="single"/>
        </w:rPr>
        <w:t>C: Bélyegzőhasználat</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20"/>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 xml:space="preserve">A Hivatal által használt </w:t>
      </w:r>
      <w:r w:rsidRPr="00490D08">
        <w:rPr>
          <w:rFonts w:ascii="Bookman Old Style" w:hAnsi="Bookman Old Style" w:cs="Courier New"/>
          <w:i/>
          <w:sz w:val="24"/>
          <w:szCs w:val="24"/>
        </w:rPr>
        <w:t>bélyegzőkről nyilvántartást</w:t>
      </w:r>
      <w:r w:rsidRPr="00490D08">
        <w:rPr>
          <w:rFonts w:ascii="Bookman Old Style" w:hAnsi="Bookman Old Style" w:cs="Courier New"/>
          <w:sz w:val="24"/>
          <w:szCs w:val="24"/>
        </w:rPr>
        <w:t xml:space="preserve"> kell vezetni, amit ezen </w:t>
      </w:r>
      <w:r w:rsidRPr="00490D08">
        <w:rPr>
          <w:rFonts w:ascii="Bookman Old Style" w:hAnsi="Bookman Old Style" w:cs="Courier New"/>
          <w:i/>
          <w:sz w:val="24"/>
          <w:szCs w:val="24"/>
        </w:rPr>
        <w:t>SZMSZ  függelékét képezi</w:t>
      </w:r>
      <w:r w:rsidRPr="00490D08">
        <w:rPr>
          <w:rFonts w:ascii="Bookman Old Style" w:hAnsi="Bookman Old Style" w:cs="Courier New"/>
          <w:sz w:val="24"/>
          <w:szCs w:val="24"/>
        </w:rPr>
        <w:t xml:space="preserve">. </w:t>
      </w:r>
    </w:p>
    <w:p w:rsidR="00363CE5" w:rsidRPr="00490D08" w:rsidRDefault="00363CE5" w:rsidP="00363CE5">
      <w:pPr>
        <w:pStyle w:val="Csakszveg"/>
        <w:ind w:left="360" w:hanging="360"/>
        <w:jc w:val="both"/>
        <w:rPr>
          <w:rFonts w:ascii="Bookman Old Style" w:hAnsi="Bookman Old Style" w:cs="Courier New"/>
          <w:sz w:val="24"/>
          <w:szCs w:val="24"/>
        </w:rPr>
      </w:pPr>
    </w:p>
    <w:p w:rsidR="00363CE5" w:rsidRPr="00490D08" w:rsidRDefault="00363CE5" w:rsidP="00363CE5">
      <w:pPr>
        <w:pStyle w:val="Csakszveg"/>
        <w:numPr>
          <w:ilvl w:val="0"/>
          <w:numId w:val="20"/>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Hivatalos bélyegzőt csak a legszükségesebb számban szabad forgalomban tartani, és elzárásáról páncélszekrényben kell gondoskodni.</w:t>
      </w:r>
    </w:p>
    <w:p w:rsidR="00363CE5" w:rsidRPr="00490D08" w:rsidRDefault="00363CE5" w:rsidP="00363CE5">
      <w:pPr>
        <w:pStyle w:val="Csakszveg"/>
        <w:ind w:left="360" w:hanging="360"/>
        <w:jc w:val="both"/>
        <w:rPr>
          <w:rFonts w:ascii="Bookman Old Style" w:hAnsi="Bookman Old Style" w:cs="Courier New"/>
          <w:sz w:val="24"/>
          <w:szCs w:val="24"/>
        </w:rPr>
      </w:pPr>
    </w:p>
    <w:p w:rsidR="00363CE5" w:rsidRPr="00490D08" w:rsidRDefault="00363CE5" w:rsidP="00363CE5">
      <w:pPr>
        <w:pStyle w:val="Csakszveg"/>
        <w:numPr>
          <w:ilvl w:val="0"/>
          <w:numId w:val="20"/>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A bélyegző nyilvántartásnak az alábbiakat kell tartalmaznia:</w:t>
      </w:r>
    </w:p>
    <w:p w:rsidR="00363CE5" w:rsidRPr="00490D08" w:rsidRDefault="00363CE5" w:rsidP="00363CE5">
      <w:pPr>
        <w:pStyle w:val="Csakszveg"/>
        <w:numPr>
          <w:ilvl w:val="0"/>
          <w:numId w:val="23"/>
        </w:numPr>
        <w:jc w:val="both"/>
        <w:rPr>
          <w:rFonts w:ascii="Bookman Old Style" w:hAnsi="Bookman Old Style" w:cs="Courier New"/>
          <w:sz w:val="24"/>
          <w:szCs w:val="24"/>
        </w:rPr>
      </w:pPr>
      <w:r w:rsidRPr="00490D08">
        <w:rPr>
          <w:rFonts w:ascii="Bookman Old Style" w:hAnsi="Bookman Old Style" w:cs="Courier New"/>
          <w:sz w:val="24"/>
          <w:szCs w:val="24"/>
        </w:rPr>
        <w:t>sorszámot,</w:t>
      </w:r>
    </w:p>
    <w:p w:rsidR="00363CE5" w:rsidRPr="00490D08" w:rsidRDefault="00363CE5" w:rsidP="00363CE5">
      <w:pPr>
        <w:pStyle w:val="Csakszveg"/>
        <w:numPr>
          <w:ilvl w:val="0"/>
          <w:numId w:val="23"/>
        </w:numPr>
        <w:jc w:val="both"/>
        <w:rPr>
          <w:rFonts w:ascii="Bookman Old Style" w:hAnsi="Bookman Old Style" w:cs="Courier New"/>
          <w:sz w:val="24"/>
          <w:szCs w:val="24"/>
        </w:rPr>
      </w:pPr>
      <w:r w:rsidRPr="00490D08">
        <w:rPr>
          <w:rFonts w:ascii="Bookman Old Style" w:hAnsi="Bookman Old Style" w:cs="Courier New"/>
          <w:sz w:val="24"/>
          <w:szCs w:val="24"/>
        </w:rPr>
        <w:t>bélyegző lenyomatát</w:t>
      </w:r>
    </w:p>
    <w:p w:rsidR="00363CE5" w:rsidRPr="00490D08" w:rsidRDefault="00363CE5" w:rsidP="00363CE5">
      <w:pPr>
        <w:pStyle w:val="Csakszveg"/>
        <w:numPr>
          <w:ilvl w:val="0"/>
          <w:numId w:val="23"/>
        </w:numPr>
        <w:jc w:val="both"/>
        <w:rPr>
          <w:rFonts w:ascii="Bookman Old Style" w:hAnsi="Bookman Old Style" w:cs="Courier New"/>
          <w:sz w:val="24"/>
          <w:szCs w:val="24"/>
        </w:rPr>
      </w:pPr>
      <w:r w:rsidRPr="00490D08">
        <w:rPr>
          <w:rFonts w:ascii="Bookman Old Style" w:hAnsi="Bookman Old Style" w:cs="Courier New"/>
          <w:sz w:val="24"/>
          <w:szCs w:val="24"/>
        </w:rPr>
        <w:t>bélyegző kiadásának napját</w:t>
      </w:r>
    </w:p>
    <w:p w:rsidR="00363CE5" w:rsidRPr="00490D08" w:rsidRDefault="00363CE5" w:rsidP="00363CE5">
      <w:pPr>
        <w:pStyle w:val="Csakszveg"/>
        <w:numPr>
          <w:ilvl w:val="0"/>
          <w:numId w:val="23"/>
        </w:numPr>
        <w:jc w:val="both"/>
        <w:rPr>
          <w:rFonts w:ascii="Bookman Old Style" w:hAnsi="Bookman Old Style" w:cs="Courier New"/>
          <w:sz w:val="24"/>
          <w:szCs w:val="24"/>
        </w:rPr>
      </w:pPr>
      <w:r w:rsidRPr="00490D08">
        <w:rPr>
          <w:rFonts w:ascii="Bookman Old Style" w:hAnsi="Bookman Old Style" w:cs="Courier New"/>
          <w:sz w:val="24"/>
          <w:szCs w:val="24"/>
        </w:rPr>
        <w:t>bélyegző használatára jogosult személy nevét, és átvételét igazoló aláírást</w:t>
      </w:r>
    </w:p>
    <w:p w:rsidR="00363CE5" w:rsidRPr="00490D08" w:rsidRDefault="00363CE5" w:rsidP="00363CE5">
      <w:pPr>
        <w:pStyle w:val="Csakszveg"/>
        <w:numPr>
          <w:ilvl w:val="0"/>
          <w:numId w:val="23"/>
        </w:numPr>
        <w:jc w:val="both"/>
        <w:rPr>
          <w:rFonts w:ascii="Bookman Old Style" w:hAnsi="Bookman Old Style" w:cs="Courier New"/>
          <w:sz w:val="24"/>
          <w:szCs w:val="24"/>
        </w:rPr>
      </w:pPr>
      <w:r w:rsidRPr="00490D08">
        <w:rPr>
          <w:rFonts w:ascii="Bookman Old Style" w:hAnsi="Bookman Old Style" w:cs="Courier New"/>
          <w:sz w:val="24"/>
          <w:szCs w:val="24"/>
        </w:rPr>
        <w:t>bélyegző elvesztésére, megrongálódására vonatkozó feljegyzést.</w:t>
      </w:r>
    </w:p>
    <w:p w:rsidR="00363CE5" w:rsidRPr="00490D08" w:rsidRDefault="00363CE5" w:rsidP="00363CE5">
      <w:pPr>
        <w:pStyle w:val="Csakszveg"/>
        <w:ind w:left="360" w:hanging="360"/>
        <w:jc w:val="both"/>
        <w:rPr>
          <w:rFonts w:ascii="Bookman Old Style" w:hAnsi="Bookman Old Style" w:cs="Courier New"/>
          <w:sz w:val="24"/>
          <w:szCs w:val="24"/>
        </w:rPr>
      </w:pPr>
    </w:p>
    <w:p w:rsidR="00363CE5" w:rsidRPr="00490D08" w:rsidRDefault="00363CE5" w:rsidP="00363CE5">
      <w:pPr>
        <w:pStyle w:val="Csakszveg"/>
        <w:numPr>
          <w:ilvl w:val="0"/>
          <w:numId w:val="20"/>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A bélyegzők megrendeléséről a jegyző gondoskodik.  A nyilvántartás alapján a  használatban adott bélyegzőket évente ellenőrizni kell. A nyilvántartás vezetése az  ügyiratkezeléssel is foglalkozó  igazgatási ügyintéző  feladata.</w:t>
      </w:r>
    </w:p>
    <w:p w:rsidR="00363CE5" w:rsidRPr="00490D08" w:rsidRDefault="00363CE5" w:rsidP="00363CE5">
      <w:pPr>
        <w:pStyle w:val="Csakszveg"/>
        <w:ind w:left="360" w:hanging="360"/>
        <w:jc w:val="both"/>
        <w:rPr>
          <w:rFonts w:ascii="Bookman Old Style" w:hAnsi="Bookman Old Style" w:cs="Courier New"/>
          <w:sz w:val="24"/>
          <w:szCs w:val="24"/>
        </w:rPr>
      </w:pPr>
    </w:p>
    <w:p w:rsidR="00363CE5" w:rsidRPr="00490D08" w:rsidRDefault="00363CE5" w:rsidP="00363CE5">
      <w:pPr>
        <w:pStyle w:val="Csakszveg"/>
        <w:numPr>
          <w:ilvl w:val="0"/>
          <w:numId w:val="20"/>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A bélyegzőkezelő anyagi, fegyelmi és büntetőjogi felelősséggel tartozik a bélyegző jogszerű használatáét. Ha valamely köztisztviselő a bélyegzőt elveszti, erről a jegyzőt azonnal köteles értesíteni, aki köteles az elvesztés körülményeit és a köztisztviselő felelősségét megvizsgálni. A jegyző lefolytatja a megsemmisítési eljárást, amit két köztisztviselő  hitelesít.</w:t>
      </w:r>
    </w:p>
    <w:p w:rsidR="00363CE5" w:rsidRPr="00490D08" w:rsidRDefault="00363CE5" w:rsidP="00363CE5">
      <w:pPr>
        <w:pStyle w:val="Csakszveg"/>
        <w:ind w:left="360" w:hanging="360"/>
        <w:jc w:val="both"/>
        <w:rPr>
          <w:rFonts w:ascii="Bookman Old Style" w:hAnsi="Bookman Old Style" w:cs="Courier New"/>
          <w:sz w:val="24"/>
          <w:szCs w:val="24"/>
        </w:rPr>
      </w:pPr>
    </w:p>
    <w:p w:rsidR="00363CE5" w:rsidRPr="00490D08" w:rsidRDefault="00363CE5" w:rsidP="00363CE5">
      <w:pPr>
        <w:pStyle w:val="Csakszveg"/>
        <w:numPr>
          <w:ilvl w:val="0"/>
          <w:numId w:val="20"/>
        </w:numPr>
        <w:tabs>
          <w:tab w:val="clear" w:pos="1065"/>
        </w:tabs>
        <w:ind w:left="360" w:hanging="360"/>
        <w:jc w:val="both"/>
        <w:rPr>
          <w:rFonts w:ascii="Bookman Old Style" w:hAnsi="Bookman Old Style" w:cs="Courier New"/>
          <w:sz w:val="24"/>
          <w:szCs w:val="24"/>
          <w:u w:val="single"/>
        </w:rPr>
      </w:pPr>
      <w:r w:rsidRPr="00490D08">
        <w:rPr>
          <w:rFonts w:ascii="Bookman Old Style" w:hAnsi="Bookman Old Style" w:cs="Courier New"/>
          <w:sz w:val="24"/>
          <w:szCs w:val="24"/>
        </w:rPr>
        <w:t xml:space="preserve">Az elhasználódott, megrongálódott vagy feleslegessé vált bélyegzőt, jegyzőkönyv felvétele mellett kell megsemmisíteni. A jegyzőkönyvet a nyilvántartás mellékleteként kell megőrizni. Ha megszűnik a bélyegzőt kezelő köztisztviselő közszolgálati jogviszonya, a bélyegző visszaadását a köztisztviselőnek az utolsó munkában töltött napon nyilatkozatban igazolnia kell. </w:t>
      </w:r>
    </w:p>
    <w:p w:rsidR="00363CE5" w:rsidRPr="00490D08" w:rsidRDefault="00363CE5" w:rsidP="00363CE5">
      <w:pPr>
        <w:pStyle w:val="Csakszveg"/>
        <w:jc w:val="both"/>
        <w:rPr>
          <w:rFonts w:ascii="Bookman Old Style" w:hAnsi="Bookman Old Style" w:cs="Courier New"/>
          <w:sz w:val="24"/>
          <w:szCs w:val="24"/>
          <w:u w:val="single"/>
        </w:rPr>
      </w:pPr>
    </w:p>
    <w:p w:rsidR="00363CE5" w:rsidRPr="00490D08" w:rsidRDefault="00363CE5" w:rsidP="00363CE5">
      <w:pPr>
        <w:pStyle w:val="Csakszveg"/>
        <w:numPr>
          <w:ilvl w:val="0"/>
          <w:numId w:val="20"/>
        </w:numPr>
        <w:tabs>
          <w:tab w:val="clear" w:pos="1065"/>
        </w:tabs>
        <w:ind w:left="360" w:hanging="360"/>
        <w:rPr>
          <w:rFonts w:ascii="Bookman Old Style" w:hAnsi="Bookman Old Style" w:cs="Courier New"/>
          <w:sz w:val="24"/>
          <w:szCs w:val="24"/>
          <w:u w:val="single"/>
        </w:rPr>
      </w:pPr>
      <w:r w:rsidRPr="00490D08">
        <w:rPr>
          <w:rFonts w:ascii="Bookman Old Style" w:hAnsi="Bookman Old Style" w:cs="Courier New"/>
          <w:sz w:val="24"/>
          <w:szCs w:val="24"/>
        </w:rPr>
        <w:t xml:space="preserve">A Hivatal nevében használt bélyegzők: </w:t>
      </w:r>
    </w:p>
    <w:p w:rsidR="00363CE5" w:rsidRPr="00490D08" w:rsidRDefault="00363CE5" w:rsidP="00363CE5">
      <w:pPr>
        <w:pStyle w:val="Csakszveg"/>
        <w:rPr>
          <w:rFonts w:ascii="Bookman Old Style" w:hAnsi="Bookman Old Style" w:cs="Courier New"/>
          <w:sz w:val="24"/>
          <w:szCs w:val="24"/>
          <w:u w:val="single"/>
        </w:rPr>
      </w:pPr>
    </w:p>
    <w:p w:rsidR="00363CE5" w:rsidRPr="00490D08" w:rsidRDefault="00363CE5" w:rsidP="00363CE5">
      <w:pPr>
        <w:pStyle w:val="Csakszveg"/>
        <w:numPr>
          <w:ilvl w:val="1"/>
          <w:numId w:val="20"/>
        </w:numPr>
        <w:rPr>
          <w:rFonts w:ascii="Bookman Old Style" w:hAnsi="Bookman Old Style" w:cs="Courier New"/>
          <w:sz w:val="24"/>
          <w:szCs w:val="24"/>
          <w:u w:val="single"/>
        </w:rPr>
      </w:pPr>
      <w:r w:rsidRPr="00490D08">
        <w:rPr>
          <w:rFonts w:ascii="Bookman Old Style" w:hAnsi="Bookman Old Style" w:cs="Courier New"/>
          <w:sz w:val="24"/>
          <w:szCs w:val="24"/>
          <w:u w:val="single"/>
        </w:rPr>
        <w:lastRenderedPageBreak/>
        <w:t xml:space="preserve">Székhelyen: </w:t>
      </w:r>
    </w:p>
    <w:p w:rsidR="00363CE5" w:rsidRPr="00490D08" w:rsidRDefault="00363CE5" w:rsidP="00363CE5">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7258 Baté, Fő u. 7. (fejbélyegző)</w:t>
      </w:r>
    </w:p>
    <w:p w:rsidR="00363CE5" w:rsidRPr="00490D08" w:rsidRDefault="00363CE5" w:rsidP="00363CE5">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Baté (körbélyegző) levelezéseken</w:t>
      </w:r>
    </w:p>
    <w:p w:rsidR="00363CE5" w:rsidRPr="00490D08" w:rsidRDefault="00363CE5" w:rsidP="00363CE5">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Baté jegyző (körbélyegző) döntéseken</w:t>
      </w:r>
    </w:p>
    <w:p w:rsidR="00363CE5" w:rsidRPr="00490D08" w:rsidRDefault="00363CE5" w:rsidP="00363CE5">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Anyakönyvvezető Fonó, Anyakönyvvezető Baté, Anyakönyvvezető     </w:t>
      </w:r>
    </w:p>
    <w:p w:rsidR="00363CE5" w:rsidRPr="00490D08" w:rsidRDefault="00363CE5" w:rsidP="00363CE5">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Kaposkeresztúr (körbélyegző)</w:t>
      </w:r>
    </w:p>
    <w:p w:rsidR="00363CE5" w:rsidRPr="00490D08" w:rsidRDefault="00363CE5" w:rsidP="00363CE5">
      <w:pPr>
        <w:pStyle w:val="Csakszveg"/>
        <w:rPr>
          <w:rFonts w:ascii="Bookman Old Style" w:hAnsi="Bookman Old Style" w:cs="Courier New"/>
          <w:sz w:val="24"/>
          <w:szCs w:val="24"/>
          <w:u w:val="single"/>
        </w:rPr>
      </w:pPr>
    </w:p>
    <w:p w:rsidR="00363CE5" w:rsidRPr="00490D08" w:rsidRDefault="00363CE5" w:rsidP="00363CE5">
      <w:pPr>
        <w:pStyle w:val="Csakszveg"/>
        <w:numPr>
          <w:ilvl w:val="1"/>
          <w:numId w:val="20"/>
        </w:numPr>
        <w:rPr>
          <w:rFonts w:ascii="Bookman Old Style" w:hAnsi="Bookman Old Style" w:cs="Courier New"/>
          <w:sz w:val="24"/>
          <w:szCs w:val="24"/>
          <w:u w:val="single"/>
        </w:rPr>
      </w:pPr>
      <w:r w:rsidRPr="00490D08">
        <w:rPr>
          <w:rFonts w:ascii="Bookman Old Style" w:hAnsi="Bookman Old Style" w:cs="Courier New"/>
          <w:sz w:val="24"/>
          <w:szCs w:val="24"/>
          <w:u w:val="single"/>
        </w:rPr>
        <w:t>Mosdósi Kirendeltségen:</w:t>
      </w:r>
    </w:p>
    <w:p w:rsidR="00363CE5" w:rsidRPr="00490D08" w:rsidRDefault="00363CE5" w:rsidP="00363CE5">
      <w:pPr>
        <w:pStyle w:val="Csakszveg"/>
        <w:ind w:left="990"/>
        <w:rPr>
          <w:rFonts w:ascii="Bookman Old Style" w:hAnsi="Bookman Old Style" w:cs="Courier New"/>
          <w:sz w:val="24"/>
          <w:szCs w:val="24"/>
          <w:u w:val="single"/>
        </w:rPr>
      </w:pPr>
      <w:r w:rsidRPr="00490D08">
        <w:rPr>
          <w:rFonts w:ascii="Bookman Old Style" w:hAnsi="Bookman Old Style" w:cs="Courier New"/>
          <w:sz w:val="24"/>
          <w:szCs w:val="24"/>
        </w:rPr>
        <w:t xml:space="preserve"> </w:t>
      </w:r>
    </w:p>
    <w:p w:rsidR="00363CE5" w:rsidRPr="00490D08" w:rsidRDefault="00363CE5" w:rsidP="00363CE5">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Mosdósi Kirendeltsége 7257 Mosdós,    </w:t>
      </w:r>
    </w:p>
    <w:p w:rsidR="00363CE5" w:rsidRPr="00490D08" w:rsidRDefault="00363CE5" w:rsidP="00363CE5">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Kossuth u. 1/A. (fejbélyegző)</w:t>
      </w:r>
    </w:p>
    <w:p w:rsidR="00363CE5" w:rsidRPr="00490D08" w:rsidRDefault="00363CE5" w:rsidP="00363CE5">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Mosdósi Kirendeltsége Mosdós   </w:t>
      </w:r>
    </w:p>
    <w:p w:rsidR="00363CE5" w:rsidRPr="00490D08" w:rsidRDefault="00363CE5" w:rsidP="00363CE5">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(körbélyegző) levelezéseken</w:t>
      </w:r>
    </w:p>
    <w:p w:rsidR="00363CE5" w:rsidRPr="00490D08" w:rsidRDefault="00363CE5" w:rsidP="00363CE5">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aljegyző</w:t>
      </w:r>
    </w:p>
    <w:p w:rsidR="00363CE5" w:rsidRPr="00490D08" w:rsidRDefault="00363CE5" w:rsidP="00363CE5">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Mosdósi Kirendeltség aljegyző   </w:t>
      </w:r>
    </w:p>
    <w:p w:rsidR="00363CE5" w:rsidRPr="00490D08" w:rsidRDefault="00363CE5" w:rsidP="00363CE5">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(körbélyegző) döntéseken</w:t>
      </w:r>
    </w:p>
    <w:p w:rsidR="00363CE5" w:rsidRPr="00490D08" w:rsidRDefault="00363CE5" w:rsidP="00363CE5">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Anyakönyvezető Mosdós (körbélyegző)</w:t>
      </w:r>
    </w:p>
    <w:p w:rsidR="00363CE5" w:rsidRPr="00490D08" w:rsidRDefault="00363CE5" w:rsidP="00363CE5">
      <w:pPr>
        <w:pStyle w:val="Csakszveg"/>
        <w:ind w:left="360" w:hanging="360"/>
        <w:jc w:val="both"/>
        <w:rPr>
          <w:rFonts w:ascii="Bookman Old Style" w:hAnsi="Bookman Old Style" w:cs="Courier New"/>
          <w:sz w:val="24"/>
          <w:szCs w:val="24"/>
          <w:u w:val="single"/>
        </w:rPr>
      </w:pPr>
    </w:p>
    <w:p w:rsidR="00363CE5" w:rsidRPr="00490D08" w:rsidRDefault="00363CE5" w:rsidP="00363CE5">
      <w:pPr>
        <w:pStyle w:val="Csakszveg"/>
        <w:numPr>
          <w:ilvl w:val="1"/>
          <w:numId w:val="20"/>
        </w:numPr>
        <w:jc w:val="both"/>
        <w:rPr>
          <w:rFonts w:ascii="Bookman Old Style" w:hAnsi="Bookman Old Style" w:cs="Courier New"/>
          <w:sz w:val="24"/>
          <w:szCs w:val="24"/>
        </w:rPr>
      </w:pPr>
      <w:r w:rsidRPr="00490D08">
        <w:rPr>
          <w:rFonts w:ascii="Bookman Old Style" w:hAnsi="Bookman Old Style" w:cs="Courier New"/>
          <w:sz w:val="24"/>
          <w:szCs w:val="24"/>
        </w:rPr>
        <w:t xml:space="preserve">Szentbalázsi Kirendeltségen: </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Batéi Közös Önkormányzati Hivatal Szentbalázsi Kirendeltsége 7472 Szentbalázs, Fő u. 85. (fejbélyegző)</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Batéi Közös Önkormányzati Hivatal Szentbalázsi Kirendeltsége Szentbalázs (körbélyegző) levelezéseken</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Batéi Közös Önkormányzati Hivatal Szentbalázsi Kirendeltsége Kirendeltség-vezető (körbélyegző)</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Anyakönyvvezető Hajmás,  Anyakönyvvezető Szentbalázs, Anyakönyvvezető Kaposhomok, Anyakönyvvezető Gálosfa, Anyakönyvvezető Cserénfa, Anyakönyvvezető Kaposgyarmat, </w:t>
      </w:r>
    </w:p>
    <w:p w:rsidR="00363CE5" w:rsidRPr="00490D08" w:rsidRDefault="00363CE5" w:rsidP="00363CE5">
      <w:pPr>
        <w:pStyle w:val="Csakszveg"/>
        <w:ind w:left="360" w:hanging="360"/>
        <w:jc w:val="both"/>
        <w:rPr>
          <w:rFonts w:ascii="Bookman Old Style" w:hAnsi="Bookman Old Style" w:cs="Courier New"/>
          <w:sz w:val="24"/>
          <w:szCs w:val="24"/>
          <w:u w:val="single"/>
        </w:rPr>
      </w:pPr>
      <w:r w:rsidRPr="00490D08">
        <w:rPr>
          <w:rFonts w:ascii="Bookman Old Style" w:hAnsi="Bookman Old Style" w:cs="Courier New"/>
          <w:sz w:val="24"/>
          <w:szCs w:val="24"/>
          <w:u w:val="single"/>
        </w:rPr>
        <w:t xml:space="preserve">          </w:t>
      </w:r>
    </w:p>
    <w:p w:rsidR="00363CE5" w:rsidRPr="0044705E" w:rsidRDefault="00363CE5" w:rsidP="00363CE5">
      <w:pPr>
        <w:pStyle w:val="Csakszveg"/>
        <w:jc w:val="center"/>
        <w:rPr>
          <w:rFonts w:ascii="Bookman Old Style" w:hAnsi="Bookman Old Style" w:cs="Courier New"/>
          <w:sz w:val="24"/>
          <w:szCs w:val="24"/>
          <w:u w:val="single"/>
        </w:rPr>
      </w:pPr>
      <w:r w:rsidRPr="0044705E">
        <w:rPr>
          <w:rFonts w:ascii="Bookman Old Style" w:hAnsi="Bookman Old Style" w:cs="Courier New"/>
          <w:sz w:val="24"/>
          <w:szCs w:val="24"/>
          <w:u w:val="single"/>
        </w:rPr>
        <w:t>„D: Ügyiratkezelés”</w:t>
      </w:r>
      <w:r>
        <w:rPr>
          <w:rStyle w:val="Lbjegyzet-hivatkozs"/>
          <w:rFonts w:ascii="Bookman Old Style" w:hAnsi="Bookman Old Style" w:cs="Courier New"/>
          <w:sz w:val="24"/>
          <w:szCs w:val="24"/>
          <w:u w:val="single"/>
        </w:rPr>
        <w:footnoteReference w:id="3"/>
      </w:r>
    </w:p>
    <w:p w:rsidR="00363CE5" w:rsidRPr="0044705E" w:rsidRDefault="00363CE5" w:rsidP="00363CE5">
      <w:pPr>
        <w:pStyle w:val="Csakszveg"/>
        <w:jc w:val="both"/>
        <w:rPr>
          <w:rFonts w:ascii="Bookman Old Style" w:hAnsi="Bookman Old Style" w:cs="Courier New"/>
          <w:sz w:val="24"/>
          <w:szCs w:val="24"/>
        </w:rPr>
      </w:pPr>
    </w:p>
    <w:p w:rsidR="00363CE5" w:rsidRPr="0044705E" w:rsidRDefault="00363CE5" w:rsidP="00363CE5">
      <w:pPr>
        <w:pStyle w:val="Csakszveg"/>
        <w:jc w:val="center"/>
        <w:rPr>
          <w:rFonts w:ascii="Bookman Old Style" w:hAnsi="Bookman Old Style" w:cs="Courier New"/>
          <w:sz w:val="24"/>
          <w:szCs w:val="24"/>
          <w:u w:val="single"/>
        </w:rPr>
      </w:pPr>
      <w:r w:rsidRPr="0044705E">
        <w:rPr>
          <w:rFonts w:ascii="Bookman Old Style" w:hAnsi="Bookman Old Style" w:cs="Courier New"/>
          <w:sz w:val="24"/>
          <w:szCs w:val="24"/>
          <w:u w:val="single"/>
        </w:rPr>
        <w:t>Ügyiratkezelés, ügyintézési határidő, felelősségvállalás rendje</w:t>
      </w:r>
    </w:p>
    <w:p w:rsidR="00363CE5" w:rsidRPr="0044705E" w:rsidRDefault="00363CE5" w:rsidP="00363CE5">
      <w:pPr>
        <w:pStyle w:val="Csakszveg"/>
        <w:jc w:val="both"/>
        <w:rPr>
          <w:rFonts w:ascii="Bookman Old Style" w:hAnsi="Bookman Old Style" w:cs="Courier New"/>
          <w:sz w:val="24"/>
          <w:szCs w:val="24"/>
        </w:rPr>
      </w:pPr>
    </w:p>
    <w:p w:rsidR="00363CE5" w:rsidRPr="0044705E" w:rsidRDefault="00363CE5" w:rsidP="00363CE5">
      <w:pPr>
        <w:pStyle w:val="Csakszveg"/>
        <w:ind w:left="720"/>
        <w:jc w:val="both"/>
        <w:rPr>
          <w:rFonts w:ascii="Bookman Old Style" w:hAnsi="Bookman Old Style" w:cs="Courier New"/>
          <w:sz w:val="24"/>
          <w:szCs w:val="24"/>
        </w:rPr>
      </w:pPr>
    </w:p>
    <w:p w:rsidR="00363CE5" w:rsidRPr="0044705E" w:rsidRDefault="00363CE5" w:rsidP="00363CE5">
      <w:pPr>
        <w:pStyle w:val="Csakszveg"/>
        <w:rPr>
          <w:rFonts w:ascii="Bookman Old Style" w:hAnsi="Bookman Old Style" w:cs="Courier New"/>
          <w:sz w:val="24"/>
          <w:szCs w:val="24"/>
          <w:lang w:bidi="hu-HU"/>
        </w:rPr>
      </w:pPr>
      <w:r w:rsidRPr="0044705E">
        <w:rPr>
          <w:rFonts w:ascii="Bookman Old Style" w:hAnsi="Bookman Old Style" w:cs="Courier New"/>
          <w:sz w:val="24"/>
          <w:szCs w:val="24"/>
        </w:rPr>
        <w:t>1.</w:t>
      </w:r>
      <w:r w:rsidRPr="0044705E">
        <w:rPr>
          <w:rFonts w:ascii="Bookman Old Style" w:hAnsi="Bookman Old Style" w:cs="Courier New"/>
          <w:sz w:val="24"/>
          <w:szCs w:val="24"/>
          <w:lang w:bidi="hu-HU"/>
        </w:rPr>
        <w:t xml:space="preserve">Ügyiratkezelés, ügyintézés: </w:t>
      </w:r>
      <w:r w:rsidRPr="0044705E">
        <w:rPr>
          <w:rFonts w:ascii="Bookman Old Style" w:hAnsi="Bookman Old Style" w:cs="Courier New"/>
          <w:sz w:val="24"/>
          <w:szCs w:val="24"/>
          <w:lang w:bidi="en-US"/>
        </w:rPr>
        <w:t xml:space="preserve">a Hivatal </w:t>
      </w:r>
      <w:r w:rsidRPr="0044705E">
        <w:rPr>
          <w:rFonts w:ascii="Bookman Old Style" w:hAnsi="Bookman Old Style" w:cs="Courier New"/>
          <w:sz w:val="24"/>
          <w:szCs w:val="24"/>
          <w:lang w:bidi="hu-HU"/>
        </w:rPr>
        <w:t xml:space="preserve">ügyiratkezelése </w:t>
      </w:r>
      <w:r w:rsidRPr="0044705E">
        <w:rPr>
          <w:rFonts w:ascii="Bookman Old Style" w:hAnsi="Bookman Old Style" w:cs="Courier New"/>
          <w:sz w:val="24"/>
          <w:szCs w:val="24"/>
          <w:lang w:bidi="en-US"/>
        </w:rPr>
        <w:t xml:space="preserve">vegyes. Az </w:t>
      </w:r>
      <w:r w:rsidRPr="0044705E">
        <w:rPr>
          <w:rFonts w:ascii="Bookman Old Style" w:hAnsi="Bookman Old Style" w:cs="Courier New"/>
          <w:sz w:val="24"/>
          <w:szCs w:val="24"/>
          <w:lang w:bidi="hu-HU"/>
        </w:rPr>
        <w:t xml:space="preserve">ügyiratok iktatása </w:t>
      </w:r>
      <w:r w:rsidRPr="0044705E">
        <w:rPr>
          <w:rFonts w:ascii="Bookman Old Style" w:hAnsi="Bookman Old Style" w:cs="Courier New"/>
          <w:sz w:val="24"/>
          <w:szCs w:val="24"/>
          <w:lang w:bidi="en-US"/>
        </w:rPr>
        <w:t xml:space="preserve">elektronikus </w:t>
      </w:r>
      <w:r w:rsidRPr="0044705E">
        <w:rPr>
          <w:rFonts w:ascii="Bookman Old Style" w:hAnsi="Bookman Old Style" w:cs="Courier New"/>
          <w:sz w:val="24"/>
          <w:szCs w:val="24"/>
          <w:lang w:bidi="hu-HU"/>
        </w:rPr>
        <w:t xml:space="preserve">iktatóprogram </w:t>
      </w:r>
      <w:r w:rsidRPr="0044705E">
        <w:rPr>
          <w:rFonts w:ascii="Bookman Old Style" w:hAnsi="Bookman Old Style" w:cs="Courier New"/>
          <w:sz w:val="24"/>
          <w:szCs w:val="24"/>
          <w:lang w:bidi="en-US"/>
        </w:rPr>
        <w:t xml:space="preserve">(ASP </w:t>
      </w:r>
      <w:r w:rsidRPr="0044705E">
        <w:rPr>
          <w:rFonts w:ascii="Bookman Old Style" w:hAnsi="Bookman Old Style" w:cs="Courier New"/>
          <w:sz w:val="24"/>
          <w:szCs w:val="24"/>
          <w:lang w:bidi="hu-HU"/>
        </w:rPr>
        <w:t xml:space="preserve">Iratkezelő </w:t>
      </w:r>
      <w:r w:rsidRPr="0044705E">
        <w:rPr>
          <w:rFonts w:ascii="Bookman Old Style" w:hAnsi="Bookman Old Style" w:cs="Courier New"/>
          <w:sz w:val="24"/>
          <w:szCs w:val="24"/>
          <w:lang w:bidi="en-US"/>
        </w:rPr>
        <w:t xml:space="preserve">Szakrendszer) </w:t>
      </w:r>
      <w:r w:rsidRPr="0044705E">
        <w:rPr>
          <w:rFonts w:ascii="Bookman Old Style" w:hAnsi="Bookman Old Style" w:cs="Courier New"/>
          <w:sz w:val="24"/>
          <w:szCs w:val="24"/>
          <w:lang w:bidi="hu-HU"/>
        </w:rPr>
        <w:t xml:space="preserve">használatával történik, </w:t>
      </w:r>
      <w:r w:rsidRPr="0044705E">
        <w:rPr>
          <w:rFonts w:ascii="Bookman Old Style" w:hAnsi="Bookman Old Style" w:cs="Courier New"/>
          <w:sz w:val="24"/>
          <w:szCs w:val="24"/>
          <w:lang w:bidi="en-US"/>
        </w:rPr>
        <w:t xml:space="preserve">a </w:t>
      </w:r>
      <w:r w:rsidRPr="0044705E">
        <w:rPr>
          <w:rFonts w:ascii="Bookman Old Style" w:hAnsi="Bookman Old Style" w:cs="Courier New"/>
          <w:sz w:val="24"/>
          <w:szCs w:val="24"/>
          <w:lang w:bidi="hu-HU"/>
        </w:rPr>
        <w:t xml:space="preserve">minősített </w:t>
      </w:r>
      <w:r w:rsidRPr="0044705E">
        <w:rPr>
          <w:rFonts w:ascii="Bookman Old Style" w:hAnsi="Bookman Old Style" w:cs="Courier New"/>
          <w:sz w:val="24"/>
          <w:szCs w:val="24"/>
          <w:lang w:bidi="en-US"/>
        </w:rPr>
        <w:t xml:space="preserve">(titkos) iratok </w:t>
      </w:r>
      <w:r w:rsidRPr="0044705E">
        <w:rPr>
          <w:rFonts w:ascii="Bookman Old Style" w:hAnsi="Bookman Old Style" w:cs="Courier New"/>
          <w:sz w:val="24"/>
          <w:szCs w:val="24"/>
          <w:lang w:bidi="hu-HU"/>
        </w:rPr>
        <w:t xml:space="preserve">kivételével. </w:t>
      </w:r>
    </w:p>
    <w:p w:rsidR="00363CE5" w:rsidRPr="0044705E" w:rsidRDefault="00363CE5" w:rsidP="00363CE5">
      <w:pPr>
        <w:pStyle w:val="Csakszveg"/>
        <w:rPr>
          <w:rFonts w:ascii="Bookman Old Style" w:hAnsi="Bookman Old Style" w:cs="Courier New"/>
          <w:sz w:val="24"/>
          <w:szCs w:val="24"/>
          <w:lang w:bidi="en-US"/>
        </w:rPr>
      </w:pPr>
    </w:p>
    <w:p w:rsidR="00363CE5" w:rsidRPr="0044705E" w:rsidRDefault="00363CE5" w:rsidP="00363CE5">
      <w:pPr>
        <w:pStyle w:val="Csakszveg"/>
        <w:rPr>
          <w:rFonts w:ascii="Bookman Old Style" w:hAnsi="Bookman Old Style" w:cs="Courier New"/>
          <w:sz w:val="24"/>
          <w:szCs w:val="24"/>
          <w:lang w:bidi="hu-HU"/>
        </w:rPr>
      </w:pPr>
      <w:r w:rsidRPr="0044705E">
        <w:rPr>
          <w:rFonts w:ascii="Bookman Old Style" w:hAnsi="Bookman Old Style" w:cs="Courier New"/>
          <w:sz w:val="24"/>
          <w:szCs w:val="24"/>
          <w:lang w:bidi="en-US"/>
        </w:rPr>
        <w:t xml:space="preserve">2.A  titkos iratok </w:t>
      </w:r>
      <w:r w:rsidRPr="0044705E">
        <w:rPr>
          <w:rFonts w:ascii="Bookman Old Style" w:hAnsi="Bookman Old Style" w:cs="Courier New"/>
          <w:sz w:val="24"/>
          <w:szCs w:val="24"/>
          <w:lang w:bidi="hu-HU"/>
        </w:rPr>
        <w:t xml:space="preserve">kezelését </w:t>
      </w:r>
      <w:r w:rsidRPr="0044705E">
        <w:rPr>
          <w:rFonts w:ascii="Bookman Old Style" w:hAnsi="Bookman Old Style" w:cs="Courier New"/>
          <w:sz w:val="24"/>
          <w:szCs w:val="24"/>
          <w:lang w:bidi="en-US"/>
        </w:rPr>
        <w:t xml:space="preserve">a </w:t>
      </w:r>
      <w:r w:rsidRPr="0044705E">
        <w:rPr>
          <w:rFonts w:ascii="Bookman Old Style" w:hAnsi="Bookman Old Style" w:cs="Courier New"/>
          <w:sz w:val="24"/>
          <w:szCs w:val="24"/>
          <w:lang w:bidi="hu-HU"/>
        </w:rPr>
        <w:t xml:space="preserve">jegyző által külön </w:t>
      </w:r>
      <w:r w:rsidRPr="0044705E">
        <w:rPr>
          <w:rFonts w:ascii="Bookman Old Style" w:hAnsi="Bookman Old Style" w:cs="Courier New"/>
          <w:sz w:val="24"/>
          <w:szCs w:val="24"/>
          <w:lang w:bidi="en-US"/>
        </w:rPr>
        <w:t xml:space="preserve">ezzel a feladattal </w:t>
      </w:r>
      <w:r w:rsidRPr="0044705E">
        <w:rPr>
          <w:rFonts w:ascii="Bookman Old Style" w:hAnsi="Bookman Old Style" w:cs="Courier New"/>
          <w:sz w:val="24"/>
          <w:szCs w:val="24"/>
          <w:lang w:bidi="hu-HU"/>
        </w:rPr>
        <w:t xml:space="preserve">megbízott dolgozó végzi. </w:t>
      </w:r>
    </w:p>
    <w:p w:rsidR="00363CE5" w:rsidRPr="0044705E" w:rsidRDefault="00363CE5" w:rsidP="00363CE5">
      <w:pPr>
        <w:pStyle w:val="Csakszveg"/>
        <w:rPr>
          <w:rFonts w:ascii="Bookman Old Style" w:hAnsi="Bookman Old Style" w:cs="Courier New"/>
          <w:sz w:val="24"/>
          <w:szCs w:val="24"/>
          <w:lang w:bidi="en-US"/>
        </w:rPr>
      </w:pPr>
    </w:p>
    <w:p w:rsidR="00363CE5" w:rsidRPr="0044705E" w:rsidRDefault="00363CE5" w:rsidP="00363CE5">
      <w:pPr>
        <w:pStyle w:val="Csakszveg"/>
        <w:rPr>
          <w:rFonts w:ascii="Bookman Old Style" w:hAnsi="Bookman Old Style" w:cs="Courier New"/>
          <w:sz w:val="24"/>
          <w:szCs w:val="24"/>
          <w:lang w:bidi="hu-HU"/>
        </w:rPr>
      </w:pPr>
      <w:r w:rsidRPr="0044705E">
        <w:rPr>
          <w:rFonts w:ascii="Bookman Old Style" w:hAnsi="Bookman Old Style" w:cs="Courier New"/>
          <w:sz w:val="24"/>
          <w:szCs w:val="24"/>
          <w:lang w:bidi="en-US"/>
        </w:rPr>
        <w:t xml:space="preserve">3.Az iratok </w:t>
      </w:r>
      <w:r w:rsidRPr="0044705E">
        <w:rPr>
          <w:rFonts w:ascii="Bookman Old Style" w:hAnsi="Bookman Old Style" w:cs="Courier New"/>
          <w:sz w:val="24"/>
          <w:szCs w:val="24"/>
          <w:lang w:bidi="hu-HU"/>
        </w:rPr>
        <w:t xml:space="preserve">kezelése </w:t>
      </w:r>
      <w:r w:rsidRPr="0044705E">
        <w:rPr>
          <w:rFonts w:ascii="Bookman Old Style" w:hAnsi="Bookman Old Style" w:cs="Courier New"/>
          <w:sz w:val="24"/>
          <w:szCs w:val="24"/>
          <w:lang w:bidi="en-US"/>
        </w:rPr>
        <w:t xml:space="preserve">a </w:t>
      </w:r>
      <w:r w:rsidRPr="0044705E">
        <w:rPr>
          <w:rFonts w:ascii="Bookman Old Style" w:hAnsi="Bookman Old Style" w:cs="Courier New"/>
          <w:sz w:val="24"/>
          <w:szCs w:val="24"/>
          <w:lang w:bidi="hu-HU"/>
        </w:rPr>
        <w:t xml:space="preserve">jegyző által kibocsátott </w:t>
      </w:r>
      <w:r w:rsidRPr="0044705E">
        <w:rPr>
          <w:rFonts w:ascii="Bookman Old Style" w:hAnsi="Bookman Old Style" w:cs="Courier New"/>
          <w:sz w:val="24"/>
          <w:szCs w:val="24"/>
          <w:lang w:bidi="en-US"/>
        </w:rPr>
        <w:t xml:space="preserve">egyedi </w:t>
      </w:r>
      <w:r w:rsidRPr="0044705E">
        <w:rPr>
          <w:rFonts w:ascii="Bookman Old Style" w:hAnsi="Bookman Old Style" w:cs="Courier New"/>
          <w:sz w:val="24"/>
          <w:szCs w:val="24"/>
          <w:lang w:bidi="hu-HU"/>
        </w:rPr>
        <w:t xml:space="preserve">iratkezelési szabályzat </w:t>
      </w:r>
      <w:r w:rsidRPr="0044705E">
        <w:rPr>
          <w:rFonts w:ascii="Bookman Old Style" w:hAnsi="Bookman Old Style" w:cs="Courier New"/>
          <w:sz w:val="24"/>
          <w:szCs w:val="24"/>
          <w:lang w:bidi="en-US"/>
        </w:rPr>
        <w:t xml:space="preserve">szerint </w:t>
      </w:r>
      <w:r w:rsidRPr="0044705E">
        <w:rPr>
          <w:rFonts w:ascii="Bookman Old Style" w:hAnsi="Bookman Old Style" w:cs="Courier New"/>
          <w:sz w:val="24"/>
          <w:szCs w:val="24"/>
          <w:lang w:bidi="hu-HU"/>
        </w:rPr>
        <w:t xml:space="preserve">történik, amely az SZMSZ melléklete. </w:t>
      </w:r>
    </w:p>
    <w:p w:rsidR="00363CE5" w:rsidRPr="0044705E" w:rsidRDefault="00363CE5" w:rsidP="00363CE5">
      <w:pPr>
        <w:pStyle w:val="Csakszveg"/>
        <w:rPr>
          <w:rFonts w:ascii="Bookman Old Style" w:hAnsi="Bookman Old Style" w:cs="Courier New"/>
          <w:sz w:val="24"/>
          <w:szCs w:val="24"/>
          <w:lang w:bidi="en-US"/>
        </w:rPr>
      </w:pPr>
    </w:p>
    <w:p w:rsidR="00363CE5" w:rsidRPr="0044705E" w:rsidRDefault="00363CE5" w:rsidP="00363CE5">
      <w:pPr>
        <w:pStyle w:val="Csakszveg"/>
        <w:rPr>
          <w:rFonts w:ascii="Bookman Old Style" w:hAnsi="Bookman Old Style" w:cs="Courier New"/>
          <w:sz w:val="24"/>
          <w:szCs w:val="24"/>
          <w:lang w:bidi="hu-HU"/>
        </w:rPr>
      </w:pPr>
      <w:r w:rsidRPr="0044705E">
        <w:rPr>
          <w:rFonts w:ascii="Bookman Old Style" w:hAnsi="Bookman Old Style" w:cs="Courier New"/>
          <w:sz w:val="24"/>
          <w:szCs w:val="24"/>
          <w:lang w:bidi="en-US"/>
        </w:rPr>
        <w:t xml:space="preserve">4.Az </w:t>
      </w:r>
      <w:r w:rsidRPr="0044705E">
        <w:rPr>
          <w:rFonts w:ascii="Bookman Old Style" w:hAnsi="Bookman Old Style" w:cs="Courier New"/>
          <w:sz w:val="24"/>
          <w:szCs w:val="24"/>
          <w:lang w:bidi="hu-HU"/>
        </w:rPr>
        <w:t xml:space="preserve">iktató belső működési rendjét </w:t>
      </w:r>
      <w:r w:rsidRPr="0044705E">
        <w:rPr>
          <w:rFonts w:ascii="Bookman Old Style" w:hAnsi="Bookman Old Style" w:cs="Courier New"/>
          <w:sz w:val="24"/>
          <w:szCs w:val="24"/>
          <w:lang w:bidi="en-US"/>
        </w:rPr>
        <w:t xml:space="preserve">a </w:t>
      </w:r>
      <w:r w:rsidRPr="0044705E">
        <w:rPr>
          <w:rFonts w:ascii="Bookman Old Style" w:hAnsi="Bookman Old Style" w:cs="Courier New"/>
          <w:sz w:val="24"/>
          <w:szCs w:val="24"/>
          <w:lang w:bidi="hu-HU"/>
        </w:rPr>
        <w:t xml:space="preserve">jegyző állapítja </w:t>
      </w:r>
      <w:r w:rsidRPr="0044705E">
        <w:rPr>
          <w:rFonts w:ascii="Bookman Old Style" w:hAnsi="Bookman Old Style" w:cs="Courier New"/>
          <w:sz w:val="24"/>
          <w:szCs w:val="24"/>
          <w:lang w:bidi="en-US"/>
        </w:rPr>
        <w:t xml:space="preserve">meg, </w:t>
      </w:r>
      <w:r w:rsidRPr="0044705E">
        <w:rPr>
          <w:rFonts w:ascii="Bookman Old Style" w:hAnsi="Bookman Old Style" w:cs="Courier New"/>
          <w:sz w:val="24"/>
          <w:szCs w:val="24"/>
          <w:lang w:bidi="hu-HU"/>
        </w:rPr>
        <w:t xml:space="preserve">melyről </w:t>
      </w:r>
      <w:r w:rsidRPr="0044705E">
        <w:rPr>
          <w:rFonts w:ascii="Bookman Old Style" w:hAnsi="Bookman Old Style" w:cs="Courier New"/>
          <w:sz w:val="24"/>
          <w:szCs w:val="24"/>
          <w:lang w:bidi="en-US"/>
        </w:rPr>
        <w:t xml:space="preserve">az </w:t>
      </w:r>
      <w:r w:rsidRPr="0044705E">
        <w:rPr>
          <w:rFonts w:ascii="Bookman Old Style" w:hAnsi="Bookman Old Style" w:cs="Courier New"/>
          <w:sz w:val="24"/>
          <w:szCs w:val="24"/>
          <w:lang w:bidi="hu-HU"/>
        </w:rPr>
        <w:t>ügyintézőket tájékoztatja.</w:t>
      </w:r>
    </w:p>
    <w:p w:rsidR="00363CE5" w:rsidRPr="0044705E" w:rsidRDefault="00363CE5" w:rsidP="00363CE5">
      <w:pPr>
        <w:pStyle w:val="Csakszveg"/>
        <w:ind w:left="720"/>
        <w:jc w:val="both"/>
        <w:rPr>
          <w:rFonts w:ascii="Bookman Old Style" w:hAnsi="Bookman Old Style" w:cs="Courier New"/>
          <w:sz w:val="24"/>
          <w:szCs w:val="24"/>
          <w:lang w:bidi="en-US"/>
        </w:rPr>
      </w:pPr>
    </w:p>
    <w:p w:rsidR="00363CE5" w:rsidRPr="0044705E" w:rsidRDefault="00363CE5" w:rsidP="00363CE5">
      <w:pPr>
        <w:pStyle w:val="Szvegtrzs1"/>
        <w:shd w:val="clear" w:color="auto" w:fill="auto"/>
        <w:tabs>
          <w:tab w:val="left" w:pos="771"/>
        </w:tabs>
        <w:rPr>
          <w:rFonts w:ascii="Bookman Old Style" w:hAnsi="Bookman Old Style"/>
          <w:sz w:val="24"/>
          <w:szCs w:val="24"/>
        </w:rPr>
      </w:pPr>
      <w:r w:rsidRPr="0044705E">
        <w:rPr>
          <w:rFonts w:ascii="Bookman Old Style" w:eastAsia="Times New Roman" w:hAnsi="Bookman Old Style" w:cs="Courier New"/>
          <w:sz w:val="24"/>
          <w:szCs w:val="24"/>
        </w:rPr>
        <w:t>5.</w:t>
      </w:r>
      <w:r w:rsidRPr="0044705E">
        <w:rPr>
          <w:rFonts w:ascii="Bookman Old Style" w:hAnsi="Bookman Old Style"/>
          <w:sz w:val="24"/>
          <w:szCs w:val="24"/>
          <w:lang w:val="en-US" w:bidi="en-US"/>
        </w:rPr>
        <w:t xml:space="preserve">A Hivatal </w:t>
      </w:r>
      <w:r w:rsidRPr="0044705E">
        <w:rPr>
          <w:rFonts w:ascii="Bookman Old Style" w:hAnsi="Bookman Old Style"/>
          <w:sz w:val="24"/>
          <w:szCs w:val="24"/>
        </w:rPr>
        <w:t xml:space="preserve">köztisztviselőjét </w:t>
      </w:r>
      <w:r w:rsidRPr="0044705E">
        <w:rPr>
          <w:rFonts w:ascii="Bookman Old Style" w:hAnsi="Bookman Old Style"/>
          <w:sz w:val="24"/>
          <w:szCs w:val="24"/>
          <w:lang w:val="en-US" w:bidi="en-US"/>
        </w:rPr>
        <w:t xml:space="preserve">a </w:t>
      </w:r>
      <w:r w:rsidRPr="0044705E">
        <w:rPr>
          <w:rFonts w:ascii="Bookman Old Style" w:hAnsi="Bookman Old Style"/>
          <w:sz w:val="24"/>
          <w:szCs w:val="24"/>
        </w:rPr>
        <w:t xml:space="preserve">tudomására </w:t>
      </w:r>
      <w:r w:rsidRPr="0044705E">
        <w:rPr>
          <w:rFonts w:ascii="Bookman Old Style" w:hAnsi="Bookman Old Style"/>
          <w:sz w:val="24"/>
          <w:szCs w:val="24"/>
          <w:lang w:val="en-US" w:bidi="en-US"/>
        </w:rPr>
        <w:t xml:space="preserve">jutott </w:t>
      </w:r>
      <w:r w:rsidRPr="0044705E">
        <w:rPr>
          <w:rFonts w:ascii="Bookman Old Style" w:hAnsi="Bookman Old Style"/>
          <w:sz w:val="24"/>
          <w:szCs w:val="24"/>
        </w:rPr>
        <w:t xml:space="preserve">szolgálati és üzleti titoktartási, </w:t>
      </w:r>
      <w:r w:rsidRPr="0044705E">
        <w:rPr>
          <w:rFonts w:ascii="Bookman Old Style" w:hAnsi="Bookman Old Style"/>
          <w:sz w:val="24"/>
          <w:szCs w:val="24"/>
          <w:lang w:val="en-US" w:bidi="en-US"/>
        </w:rPr>
        <w:t>valamint a</w:t>
      </w:r>
      <w:r w:rsidRPr="0044705E">
        <w:rPr>
          <w:rFonts w:ascii="Bookman Old Style" w:hAnsi="Bookman Old Style"/>
          <w:sz w:val="24"/>
          <w:szCs w:val="24"/>
        </w:rPr>
        <w:t xml:space="preserve"> személyes adatok tekintetében adatvédelmi </w:t>
      </w:r>
      <w:r w:rsidRPr="0044705E">
        <w:rPr>
          <w:rFonts w:ascii="Bookman Old Style" w:hAnsi="Bookman Old Style"/>
          <w:sz w:val="24"/>
          <w:szCs w:val="24"/>
        </w:rPr>
        <w:lastRenderedPageBreak/>
        <w:t>kötelezettség terheli. E titoktartási kötelezettség - az adatvédelemről szóló törvény rendelkezéseinek alapulvételével - kiterjed az ügyfél személyiségi jogainak védelmére is.</w:t>
      </w:r>
    </w:p>
    <w:p w:rsidR="00363CE5" w:rsidRPr="0044705E" w:rsidRDefault="00363CE5" w:rsidP="00363CE5">
      <w:pPr>
        <w:pStyle w:val="Csakszveg"/>
        <w:ind w:left="720"/>
        <w:jc w:val="both"/>
        <w:rPr>
          <w:rFonts w:ascii="Bookman Old Style" w:hAnsi="Bookman Old Style" w:cs="Courier New"/>
          <w:sz w:val="24"/>
          <w:szCs w:val="24"/>
        </w:rPr>
      </w:pPr>
    </w:p>
    <w:p w:rsidR="00363CE5" w:rsidRPr="0044705E" w:rsidRDefault="00363CE5" w:rsidP="00363CE5">
      <w:pPr>
        <w:pStyle w:val="Csakszveg"/>
        <w:ind w:left="720"/>
        <w:jc w:val="both"/>
        <w:rPr>
          <w:rFonts w:ascii="Bookman Old Style" w:hAnsi="Bookman Old Style" w:cs="Courier New"/>
          <w:sz w:val="24"/>
          <w:szCs w:val="24"/>
        </w:rPr>
      </w:pPr>
    </w:p>
    <w:p w:rsidR="00363CE5" w:rsidRPr="0044705E" w:rsidRDefault="00363CE5" w:rsidP="00363CE5">
      <w:pPr>
        <w:pStyle w:val="Csakszveg"/>
        <w:jc w:val="both"/>
        <w:rPr>
          <w:rFonts w:ascii="Bookman Old Style" w:hAnsi="Bookman Old Style" w:cs="Courier New"/>
          <w:sz w:val="24"/>
          <w:szCs w:val="24"/>
        </w:rPr>
      </w:pPr>
      <w:r>
        <w:rPr>
          <w:rFonts w:ascii="Bookman Old Style" w:hAnsi="Bookman Old Style" w:cs="Courier New"/>
          <w:sz w:val="24"/>
          <w:szCs w:val="24"/>
        </w:rPr>
        <w:t>6.</w:t>
      </w:r>
      <w:r w:rsidRPr="0044705E">
        <w:rPr>
          <w:rFonts w:ascii="Bookman Old Style" w:hAnsi="Bookman Old Style" w:cs="Courier New"/>
          <w:sz w:val="24"/>
          <w:szCs w:val="24"/>
        </w:rPr>
        <w:t xml:space="preserve">A Hivatal Székhelyére érkező leveleket jegyző bontja fel, kivéve a polgármester nevére és a képviselő-testületnek érkezett leveleket, amit a batéi polgármester bont fel. A Fonóba és Kaposkeresztúrra érkező leveleket a polgármester bontja fel – kivéve a jegyző nevére érkezett leveleket – és továbbítja legkésőbb másnap a falugondnokkal a székhelyre. A székhelyen kerül iktatásra a Baté, Fonó és Kaposkeresztúr településekre érkező és kimenő levelek. </w:t>
      </w:r>
    </w:p>
    <w:p w:rsidR="00363CE5" w:rsidRPr="0044705E" w:rsidRDefault="00363CE5" w:rsidP="00363CE5">
      <w:pPr>
        <w:pStyle w:val="Csakszveg"/>
        <w:jc w:val="both"/>
        <w:rPr>
          <w:rFonts w:ascii="Bookman Old Style" w:hAnsi="Bookman Old Style" w:cs="Courier New"/>
          <w:sz w:val="24"/>
          <w:szCs w:val="24"/>
        </w:rPr>
      </w:pPr>
    </w:p>
    <w:p w:rsidR="00363CE5" w:rsidRPr="0044705E" w:rsidRDefault="00363CE5" w:rsidP="00363CE5">
      <w:pPr>
        <w:pStyle w:val="Csakszveg"/>
        <w:jc w:val="both"/>
        <w:rPr>
          <w:rFonts w:ascii="Bookman Old Style" w:hAnsi="Bookman Old Style" w:cs="Courier New"/>
          <w:sz w:val="24"/>
          <w:szCs w:val="24"/>
        </w:rPr>
      </w:pPr>
      <w:r>
        <w:rPr>
          <w:rFonts w:ascii="Bookman Old Style" w:hAnsi="Bookman Old Style" w:cs="Courier New"/>
          <w:sz w:val="24"/>
          <w:szCs w:val="24"/>
        </w:rPr>
        <w:t>7.</w:t>
      </w:r>
      <w:r w:rsidRPr="0044705E">
        <w:rPr>
          <w:rFonts w:ascii="Bookman Old Style" w:hAnsi="Bookman Old Style" w:cs="Courier New"/>
          <w:sz w:val="24"/>
          <w:szCs w:val="24"/>
        </w:rPr>
        <w:t xml:space="preserve">A Hivatal mosdósi Kirendeltségére érkező leveleket az aljegyző bontja fel, kivéve a polgármester nevére és a képviselő-testületnek érkezett leveleket, amit a mosdósi polgármester bont fel. A Kirendeltségre érkező és kimenő levelek helyben kerülnek iktatásra, és irattározásra. </w:t>
      </w:r>
    </w:p>
    <w:p w:rsidR="00363CE5" w:rsidRPr="0044705E" w:rsidRDefault="00363CE5" w:rsidP="00363CE5">
      <w:pPr>
        <w:pStyle w:val="Csakszveg"/>
        <w:jc w:val="both"/>
        <w:rPr>
          <w:rFonts w:ascii="Bookman Old Style" w:hAnsi="Bookman Old Style" w:cs="Courier New"/>
          <w:sz w:val="24"/>
          <w:szCs w:val="24"/>
        </w:rPr>
      </w:pPr>
    </w:p>
    <w:p w:rsidR="00363CE5" w:rsidRPr="0044705E" w:rsidRDefault="00363CE5" w:rsidP="00363CE5">
      <w:pPr>
        <w:pStyle w:val="Csakszveg"/>
        <w:jc w:val="both"/>
        <w:rPr>
          <w:rFonts w:ascii="Bookman Old Style" w:hAnsi="Bookman Old Style" w:cs="Courier New"/>
          <w:sz w:val="24"/>
          <w:szCs w:val="24"/>
        </w:rPr>
      </w:pPr>
      <w:r>
        <w:rPr>
          <w:rFonts w:ascii="Bookman Old Style" w:hAnsi="Bookman Old Style" w:cs="Courier New"/>
          <w:sz w:val="24"/>
          <w:szCs w:val="24"/>
        </w:rPr>
        <w:t>8.</w:t>
      </w:r>
      <w:r w:rsidRPr="0044705E">
        <w:rPr>
          <w:rFonts w:ascii="Bookman Old Style" w:hAnsi="Bookman Old Style" w:cs="Courier New"/>
          <w:sz w:val="24"/>
          <w:szCs w:val="24"/>
        </w:rPr>
        <w:t xml:space="preserve">A Hivatal szentbalázsi Kirendeltségére érkező leveleket a kirendeltség-vezető  bontja fel, kivéve a polgármesterek és a képviselő-testületeknek címezett leveleket, amit az adott település polgármestere bont fel. A települések székhelyeire érkező leveleket a polgármesterek bontják fel- kivéve a jegyző nevére érkező leveleket – amit haladéktalanul, legkésőbb másnap a falugondnokokkal továbbítanak a szentbalázsi kirendeltségre, ahol az iratok iktatásra és irattározásra kerülnek. A kirendeltségen kerülnek iktatásra a kirendeltséghez érkező és kimenő levelek. </w:t>
      </w:r>
    </w:p>
    <w:p w:rsidR="00363CE5" w:rsidRPr="0044705E" w:rsidRDefault="00363CE5" w:rsidP="00363CE5">
      <w:pPr>
        <w:pStyle w:val="Listaszerbekezds"/>
        <w:rPr>
          <w:rFonts w:ascii="Bookman Old Style" w:hAnsi="Bookman Old Style" w:cs="Courier New"/>
        </w:rPr>
      </w:pPr>
    </w:p>
    <w:p w:rsidR="00363CE5" w:rsidRPr="0044705E" w:rsidRDefault="00363CE5" w:rsidP="00363CE5">
      <w:pPr>
        <w:pStyle w:val="Csakszveg"/>
        <w:jc w:val="both"/>
        <w:rPr>
          <w:rFonts w:ascii="Bookman Old Style" w:hAnsi="Bookman Old Style" w:cs="Courier New"/>
          <w:sz w:val="24"/>
          <w:szCs w:val="24"/>
        </w:rPr>
      </w:pPr>
      <w:r>
        <w:rPr>
          <w:rFonts w:ascii="Bookman Old Style" w:hAnsi="Bookman Old Style" w:cs="Courier New"/>
          <w:sz w:val="24"/>
          <w:szCs w:val="24"/>
        </w:rPr>
        <w:t>9.</w:t>
      </w:r>
      <w:r w:rsidRPr="0044705E">
        <w:rPr>
          <w:rFonts w:ascii="Bookman Old Style" w:hAnsi="Bookman Old Style" w:cs="Courier New"/>
          <w:sz w:val="24"/>
          <w:szCs w:val="24"/>
        </w:rPr>
        <w:t>A köztisztviselők kötelesek munkájuk során az általános közigazgatási rendtartásról szóló 2016. évi CL. törvény (Ákr.) ben foglalt ügyintézési határidőben  betartani.</w:t>
      </w:r>
    </w:p>
    <w:p w:rsidR="00363CE5" w:rsidRPr="0044705E" w:rsidRDefault="00363CE5" w:rsidP="00363CE5">
      <w:pPr>
        <w:pStyle w:val="Csakszveg"/>
        <w:jc w:val="both"/>
        <w:rPr>
          <w:rFonts w:ascii="Bookman Old Style" w:hAnsi="Bookman Old Style" w:cs="Courier New"/>
          <w:sz w:val="24"/>
          <w:szCs w:val="24"/>
        </w:rPr>
      </w:pPr>
    </w:p>
    <w:p w:rsidR="00363CE5" w:rsidRDefault="00363CE5" w:rsidP="00363CE5">
      <w:pPr>
        <w:pStyle w:val="Csakszveg"/>
        <w:jc w:val="both"/>
        <w:rPr>
          <w:rFonts w:ascii="Bookman Old Style" w:hAnsi="Bookman Old Style" w:cs="Courier New"/>
          <w:sz w:val="24"/>
          <w:szCs w:val="24"/>
          <w:u w:val="single"/>
        </w:rPr>
      </w:pPr>
      <w:r>
        <w:rPr>
          <w:rFonts w:ascii="Bookman Old Style" w:hAnsi="Bookman Old Style" w:cs="Courier New"/>
          <w:sz w:val="24"/>
          <w:szCs w:val="24"/>
        </w:rPr>
        <w:t>10.</w:t>
      </w:r>
      <w:r w:rsidRPr="0044705E">
        <w:rPr>
          <w:rFonts w:ascii="Bookman Old Style" w:hAnsi="Bookman Old Style" w:cs="Courier New"/>
          <w:sz w:val="24"/>
          <w:szCs w:val="24"/>
        </w:rPr>
        <w:t xml:space="preserve"> Amennyiben a köztisztviselő az adott hatósági ügyben bizonyítottan az ügyintézői határidőt túllépi és ezzel kárt okoz az ügyfélnek, vagy a Hivatalnak és ezáltal a Hivatalnak fizetési kötelezettsége keletkezik, akkor ezért a köztisztviselő kártérítési felelősséggel tartozik.</w:t>
      </w:r>
      <w:r>
        <w:rPr>
          <w:rFonts w:ascii="Bookman Old Style" w:hAnsi="Bookman Old Style" w:cs="Courier New"/>
          <w:sz w:val="24"/>
          <w:szCs w:val="24"/>
        </w:rPr>
        <w:t>”</w:t>
      </w:r>
    </w:p>
    <w:p w:rsidR="00363CE5" w:rsidRPr="00490D08" w:rsidRDefault="00363CE5" w:rsidP="00363CE5">
      <w:pPr>
        <w:pStyle w:val="Csakszveg"/>
        <w:jc w:val="both"/>
        <w:rPr>
          <w:rFonts w:ascii="Bookman Old Style" w:hAnsi="Bookman Old Style" w:cs="Courier New"/>
          <w:sz w:val="24"/>
          <w:szCs w:val="24"/>
          <w:u w:val="single"/>
        </w:rPr>
      </w:pPr>
    </w:p>
    <w:p w:rsidR="00363CE5" w:rsidRPr="00490D08" w:rsidRDefault="00363CE5" w:rsidP="00363CE5">
      <w:pPr>
        <w:pStyle w:val="Csakszveg"/>
        <w:jc w:val="center"/>
        <w:rPr>
          <w:rFonts w:ascii="Bookman Old Style" w:hAnsi="Bookman Old Style" w:cs="Courier New"/>
          <w:b/>
          <w:sz w:val="24"/>
          <w:szCs w:val="24"/>
        </w:rPr>
      </w:pPr>
      <w:r w:rsidRPr="00490D08">
        <w:rPr>
          <w:rFonts w:ascii="Bookman Old Style" w:hAnsi="Bookman Old Style" w:cs="Courier New"/>
          <w:b/>
          <w:sz w:val="24"/>
          <w:szCs w:val="24"/>
        </w:rPr>
        <w:t>VII. Működés rendje</w:t>
      </w:r>
    </w:p>
    <w:p w:rsidR="00363CE5" w:rsidRPr="00490D08" w:rsidRDefault="00363CE5" w:rsidP="00363CE5">
      <w:pPr>
        <w:pStyle w:val="Csakszveg"/>
        <w:jc w:val="both"/>
        <w:rPr>
          <w:rFonts w:ascii="Bookman Old Style" w:hAnsi="Bookman Old Style" w:cs="Courier New"/>
          <w:b/>
          <w:sz w:val="24"/>
          <w:szCs w:val="24"/>
        </w:rPr>
      </w:pPr>
    </w:p>
    <w:p w:rsidR="00363CE5" w:rsidRPr="00490D08" w:rsidRDefault="00363CE5" w:rsidP="00363CE5">
      <w:pPr>
        <w:pStyle w:val="Csakszveg"/>
        <w:jc w:val="both"/>
        <w:rPr>
          <w:rFonts w:ascii="Bookman Old Style" w:hAnsi="Bookman Old Style" w:cs="Courier New"/>
          <w:sz w:val="24"/>
          <w:szCs w:val="24"/>
          <w:u w:val="single"/>
        </w:rPr>
      </w:pPr>
      <w:r w:rsidRPr="00490D08">
        <w:rPr>
          <w:rFonts w:ascii="Bookman Old Style" w:hAnsi="Bookman Old Style" w:cs="Courier New"/>
          <w:b/>
          <w:sz w:val="24"/>
          <w:szCs w:val="24"/>
        </w:rPr>
        <w:t>1.</w:t>
      </w:r>
      <w:r w:rsidRPr="00490D08">
        <w:rPr>
          <w:rFonts w:ascii="Bookman Old Style" w:hAnsi="Bookman Old Style" w:cs="Courier New"/>
          <w:b/>
          <w:sz w:val="24"/>
          <w:szCs w:val="24"/>
        </w:rPr>
        <w:tab/>
      </w:r>
      <w:r w:rsidRPr="00490D08">
        <w:rPr>
          <w:rFonts w:ascii="Bookman Old Style" w:hAnsi="Bookman Old Style" w:cs="Courier New"/>
          <w:b/>
          <w:sz w:val="24"/>
          <w:szCs w:val="24"/>
          <w:u w:val="single"/>
        </w:rPr>
        <w:t>A Hivatalban dolgozó köztisztviselők munkarendje</w:t>
      </w:r>
      <w:r w:rsidRPr="00490D08">
        <w:rPr>
          <w:rFonts w:ascii="Bookman Old Style" w:hAnsi="Bookman Old Style" w:cs="Courier New"/>
          <w:sz w:val="24"/>
          <w:szCs w:val="24"/>
          <w:u w:val="single"/>
        </w:rPr>
        <w:t>:</w:t>
      </w:r>
    </w:p>
    <w:p w:rsidR="00363CE5" w:rsidRPr="00490D08" w:rsidRDefault="00363CE5" w:rsidP="00363CE5">
      <w:pPr>
        <w:pStyle w:val="Csakszveg"/>
        <w:jc w:val="both"/>
        <w:rPr>
          <w:rFonts w:ascii="Bookman Old Style" w:hAnsi="Bookman Old Style" w:cs="Courier New"/>
          <w:sz w:val="24"/>
          <w:szCs w:val="24"/>
          <w:u w:val="single"/>
        </w:rPr>
      </w:pPr>
    </w:p>
    <w:p w:rsidR="00363CE5" w:rsidRPr="00490D08" w:rsidRDefault="00363CE5" w:rsidP="00363CE5">
      <w:pPr>
        <w:pStyle w:val="Csakszveg"/>
        <w:ind w:firstLine="360"/>
        <w:jc w:val="both"/>
        <w:rPr>
          <w:rFonts w:ascii="Bookman Old Style" w:hAnsi="Bookman Old Style" w:cs="Courier New"/>
          <w:sz w:val="24"/>
          <w:szCs w:val="24"/>
        </w:rPr>
      </w:pPr>
      <w:r w:rsidRPr="00490D08">
        <w:rPr>
          <w:rFonts w:ascii="Bookman Old Style" w:hAnsi="Bookman Old Style" w:cs="Courier New"/>
          <w:sz w:val="24"/>
          <w:szCs w:val="24"/>
        </w:rPr>
        <w:t xml:space="preserve">-  hétfőtől-csütörtökig :  8.00 órától      16.30 óráig  </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  pénteken:                    8.00 órától     14.00 óráig</w:t>
      </w:r>
    </w:p>
    <w:p w:rsidR="00363CE5" w:rsidRPr="00490D08" w:rsidRDefault="00363CE5" w:rsidP="00363CE5">
      <w:pPr>
        <w:pStyle w:val="Csakszveg"/>
        <w:ind w:firstLine="360"/>
        <w:jc w:val="both"/>
        <w:rPr>
          <w:rFonts w:ascii="Bookman Old Style" w:hAnsi="Bookman Old Style" w:cs="Courier New"/>
          <w:sz w:val="24"/>
          <w:szCs w:val="24"/>
        </w:rPr>
      </w:pPr>
      <w:r w:rsidRPr="00490D08">
        <w:rPr>
          <w:rFonts w:ascii="Bookman Old Style" w:hAnsi="Bookman Old Style" w:cs="Courier New"/>
          <w:sz w:val="24"/>
          <w:szCs w:val="24"/>
        </w:rPr>
        <w:t xml:space="preserve">  (Ebédszünet naponta 30 perc) 12.00- 13.00 óra között</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2.     A jegyző a köztisztviselők munkaidő-beosztását – köztisztviselők      beleegyezésével – a fentiektől eltérően is megállapíthatja. </w:t>
      </w:r>
    </w:p>
    <w:p w:rsidR="00363CE5" w:rsidRDefault="00363CE5" w:rsidP="00363CE5">
      <w:pPr>
        <w:pStyle w:val="Csakszveg"/>
        <w:jc w:val="both"/>
        <w:rPr>
          <w:rFonts w:ascii="Bookman Old Style" w:hAnsi="Bookman Old Style"/>
          <w:i/>
          <w:sz w:val="22"/>
          <w:szCs w:val="22"/>
        </w:rPr>
      </w:pPr>
    </w:p>
    <w:p w:rsidR="00363CE5" w:rsidRPr="00212E22" w:rsidRDefault="00363CE5" w:rsidP="00363CE5">
      <w:pPr>
        <w:pStyle w:val="Csakszveg"/>
        <w:jc w:val="both"/>
        <w:rPr>
          <w:rFonts w:ascii="Bookman Old Style" w:hAnsi="Bookman Old Style"/>
          <w:i/>
          <w:sz w:val="22"/>
          <w:szCs w:val="22"/>
        </w:rPr>
      </w:pPr>
      <w:r>
        <w:rPr>
          <w:rFonts w:ascii="Bookman Old Style" w:hAnsi="Bookman Old Style"/>
          <w:i/>
          <w:sz w:val="22"/>
          <w:szCs w:val="22"/>
        </w:rPr>
        <w:t>„</w:t>
      </w:r>
      <w:r>
        <w:rPr>
          <w:rStyle w:val="Lbjegyzet-hivatkozs"/>
          <w:rFonts w:ascii="Bookman Old Style" w:hAnsi="Bookman Old Style"/>
          <w:i/>
          <w:sz w:val="22"/>
          <w:szCs w:val="22"/>
        </w:rPr>
        <w:footnoteReference w:id="4"/>
      </w:r>
      <w:r w:rsidRPr="00212E22">
        <w:rPr>
          <w:rFonts w:ascii="Bookman Old Style" w:hAnsi="Bookman Old Style"/>
          <w:i/>
          <w:sz w:val="22"/>
          <w:szCs w:val="22"/>
        </w:rPr>
        <w:t xml:space="preserve">3. Hivatal ügyfélfogadási ideje a székhelyen és a kirendeltségeken: </w:t>
      </w:r>
    </w:p>
    <w:p w:rsidR="00363CE5" w:rsidRPr="00212E22" w:rsidRDefault="00363CE5" w:rsidP="00363CE5">
      <w:pPr>
        <w:ind w:left="1080"/>
        <w:jc w:val="both"/>
        <w:rPr>
          <w:rFonts w:ascii="Bookman Old Style" w:hAnsi="Bookman Old Style" w:cs="Courier New"/>
          <w:i/>
        </w:rPr>
      </w:pPr>
    </w:p>
    <w:p w:rsidR="00363CE5" w:rsidRPr="00212E22" w:rsidRDefault="00363CE5" w:rsidP="00363CE5">
      <w:pPr>
        <w:numPr>
          <w:ilvl w:val="0"/>
          <w:numId w:val="35"/>
        </w:numPr>
        <w:jc w:val="both"/>
        <w:rPr>
          <w:rFonts w:ascii="Bookman Old Style" w:hAnsi="Bookman Old Style" w:cs="Courier New"/>
          <w:i/>
        </w:rPr>
      </w:pPr>
      <w:r w:rsidRPr="00212E22">
        <w:rPr>
          <w:rFonts w:ascii="Bookman Old Style" w:hAnsi="Bookman Old Style" w:cs="Courier New"/>
          <w:i/>
        </w:rPr>
        <w:lastRenderedPageBreak/>
        <w:t xml:space="preserve"> Hétfőn:         8.00-12.00-ig,  13-16.00-ig</w:t>
      </w:r>
    </w:p>
    <w:p w:rsidR="00363CE5" w:rsidRPr="00212E22" w:rsidRDefault="00363CE5" w:rsidP="00363CE5">
      <w:pPr>
        <w:numPr>
          <w:ilvl w:val="0"/>
          <w:numId w:val="35"/>
        </w:numPr>
        <w:jc w:val="both"/>
        <w:rPr>
          <w:rFonts w:ascii="Bookman Old Style" w:hAnsi="Bookman Old Style" w:cs="Courier New"/>
          <w:i/>
        </w:rPr>
      </w:pPr>
      <w:r w:rsidRPr="00212E22">
        <w:rPr>
          <w:rFonts w:ascii="Bookman Old Style" w:hAnsi="Bookman Old Style" w:cs="Courier New"/>
          <w:i/>
        </w:rPr>
        <w:t xml:space="preserve"> Kedden:       9.00-11.00-ig</w:t>
      </w:r>
    </w:p>
    <w:p w:rsidR="00363CE5" w:rsidRPr="00212E22" w:rsidRDefault="00363CE5" w:rsidP="00363CE5">
      <w:pPr>
        <w:numPr>
          <w:ilvl w:val="0"/>
          <w:numId w:val="35"/>
        </w:numPr>
        <w:jc w:val="both"/>
        <w:rPr>
          <w:rFonts w:ascii="Bookman Old Style" w:hAnsi="Bookman Old Style" w:cs="Courier New"/>
          <w:i/>
        </w:rPr>
      </w:pPr>
      <w:r w:rsidRPr="00212E22">
        <w:rPr>
          <w:rFonts w:ascii="Bookman Old Style" w:hAnsi="Bookman Old Style" w:cs="Courier New"/>
          <w:i/>
        </w:rPr>
        <w:t xml:space="preserve"> Szerdán:      8.00-16.30-ig</w:t>
      </w:r>
    </w:p>
    <w:p w:rsidR="00363CE5" w:rsidRPr="00212E22" w:rsidRDefault="00363CE5" w:rsidP="00363CE5">
      <w:pPr>
        <w:numPr>
          <w:ilvl w:val="0"/>
          <w:numId w:val="35"/>
        </w:numPr>
        <w:jc w:val="both"/>
        <w:rPr>
          <w:rFonts w:ascii="Bookman Old Style" w:hAnsi="Bookman Old Style" w:cs="Courier New"/>
          <w:i/>
        </w:rPr>
      </w:pPr>
      <w:r w:rsidRPr="00212E22">
        <w:rPr>
          <w:rFonts w:ascii="Bookman Old Style" w:hAnsi="Bookman Old Style" w:cs="Courier New"/>
          <w:i/>
        </w:rPr>
        <w:t xml:space="preserve"> Csütörtökön:  ügyfélfogadás szünetel</w:t>
      </w:r>
    </w:p>
    <w:p w:rsidR="00363CE5" w:rsidRPr="00212E22" w:rsidRDefault="00363CE5" w:rsidP="00363CE5">
      <w:pPr>
        <w:numPr>
          <w:ilvl w:val="0"/>
          <w:numId w:val="35"/>
        </w:numPr>
        <w:jc w:val="both"/>
        <w:rPr>
          <w:rFonts w:ascii="Bookman Old Style" w:hAnsi="Bookman Old Style" w:cs="Courier New"/>
          <w:i/>
        </w:rPr>
      </w:pPr>
      <w:r w:rsidRPr="00212E22">
        <w:rPr>
          <w:rFonts w:ascii="Bookman Old Style" w:hAnsi="Bookman Old Style" w:cs="Courier New"/>
          <w:i/>
        </w:rPr>
        <w:t xml:space="preserve"> Pénteken :   8.00-12.00-ig</w:t>
      </w:r>
    </w:p>
    <w:p w:rsidR="00363CE5" w:rsidRPr="00212E22" w:rsidRDefault="00363CE5" w:rsidP="00363CE5">
      <w:pPr>
        <w:jc w:val="both"/>
        <w:rPr>
          <w:rFonts w:ascii="Bookman Old Style" w:hAnsi="Bookman Old Style" w:cs="Courier New"/>
          <w:i/>
        </w:rPr>
      </w:pPr>
    </w:p>
    <w:p w:rsidR="00363CE5" w:rsidRDefault="00363CE5" w:rsidP="00363CE5">
      <w:pPr>
        <w:jc w:val="both"/>
        <w:rPr>
          <w:rFonts w:ascii="Bookman Old Style" w:hAnsi="Bookman Old Style" w:cs="Courier New"/>
          <w:i/>
        </w:rPr>
      </w:pPr>
      <w:r w:rsidRPr="00212E22">
        <w:rPr>
          <w:rFonts w:ascii="Bookman Old Style" w:hAnsi="Bookman Old Style" w:cs="Courier New"/>
          <w:i/>
        </w:rPr>
        <w:t xml:space="preserve">A Hivatal Székhelyen és Kirendeltségén is az anyakönyvvezetést    ügyfélfogadási időn kívül is kötelesek elvégezni.” </w:t>
      </w:r>
    </w:p>
    <w:p w:rsidR="00363CE5" w:rsidRPr="00212E22" w:rsidRDefault="00363CE5" w:rsidP="00363CE5">
      <w:pPr>
        <w:jc w:val="both"/>
        <w:rPr>
          <w:rFonts w:ascii="Bookman Old Style" w:hAnsi="Bookman Old Style" w:cs="Courier New"/>
          <w:i/>
        </w:rPr>
      </w:pPr>
    </w:p>
    <w:p w:rsidR="00363CE5" w:rsidRPr="00490D08" w:rsidRDefault="00363CE5" w:rsidP="00363CE5">
      <w:pPr>
        <w:pStyle w:val="Csakszveg"/>
        <w:numPr>
          <w:ilvl w:val="0"/>
          <w:numId w:val="16"/>
        </w:numPr>
        <w:jc w:val="both"/>
        <w:rPr>
          <w:rFonts w:ascii="Bookman Old Style" w:hAnsi="Bookman Old Style" w:cs="Courier New"/>
          <w:sz w:val="24"/>
          <w:szCs w:val="24"/>
        </w:rPr>
      </w:pPr>
      <w:r w:rsidRPr="00490D08">
        <w:rPr>
          <w:rFonts w:ascii="Bookman Old Style" w:hAnsi="Bookman Old Style" w:cs="Courier New"/>
          <w:b/>
          <w:sz w:val="24"/>
          <w:szCs w:val="24"/>
          <w:u w:val="single"/>
        </w:rPr>
        <w:t>Pénztári órák</w:t>
      </w:r>
      <w:r w:rsidRPr="00490D08">
        <w:rPr>
          <w:rFonts w:ascii="Bookman Old Style" w:hAnsi="Bookman Old Style" w:cs="Courier New"/>
          <w:sz w:val="24"/>
          <w:szCs w:val="24"/>
        </w:rPr>
        <w:t xml:space="preserve">: Székhelyen és Kirendeltségeken is az ügyfélfogadási időben. </w:t>
      </w:r>
    </w:p>
    <w:p w:rsidR="00363CE5" w:rsidRDefault="00363CE5" w:rsidP="00363CE5">
      <w:pPr>
        <w:pStyle w:val="Csakszveg"/>
        <w:jc w:val="both"/>
        <w:rPr>
          <w:rFonts w:ascii="Bookman Old Style" w:hAnsi="Bookman Old Style" w:cs="Courier New"/>
          <w:b/>
          <w:sz w:val="24"/>
          <w:szCs w:val="24"/>
        </w:rPr>
      </w:pPr>
    </w:p>
    <w:p w:rsidR="00363CE5" w:rsidRPr="008A2620" w:rsidRDefault="00363CE5" w:rsidP="00363CE5">
      <w:pPr>
        <w:jc w:val="center"/>
        <w:rPr>
          <w:rFonts w:ascii="Bookman Old Style" w:hAnsi="Bookman Old Style" w:cs="Courier New"/>
          <w:b/>
        </w:rPr>
      </w:pPr>
    </w:p>
    <w:p w:rsidR="00363CE5" w:rsidRPr="008A2620" w:rsidRDefault="00363CE5" w:rsidP="00363CE5">
      <w:pPr>
        <w:numPr>
          <w:ilvl w:val="0"/>
          <w:numId w:val="16"/>
        </w:numPr>
        <w:jc w:val="both"/>
        <w:rPr>
          <w:rFonts w:ascii="Bookman Old Style" w:hAnsi="Bookman Old Style" w:cs="Courier New"/>
        </w:rPr>
      </w:pPr>
      <w:r w:rsidRPr="008A2620">
        <w:rPr>
          <w:rFonts w:ascii="Bookman Old Style" w:hAnsi="Bookman Old Style" w:cs="Courier New"/>
        </w:rPr>
        <w:t xml:space="preserve">A hivatal </w:t>
      </w:r>
      <w:r w:rsidRPr="008A2620">
        <w:rPr>
          <w:rFonts w:ascii="Bookman Old Style" w:hAnsi="Bookman Old Style" w:cs="Courier New"/>
          <w:u w:val="single"/>
        </w:rPr>
        <w:t xml:space="preserve">jegyzője, aljegyzője, vagy az általa megbízott személy az alábbiak szerint biztosítja az ügyfélfogadást a székhelyen és a kirendeltségen kívüli településeken: </w:t>
      </w:r>
      <w:r>
        <w:rPr>
          <w:rStyle w:val="Lbjegyzet-hivatkozs"/>
          <w:rFonts w:ascii="Bookman Old Style" w:hAnsi="Bookman Old Style" w:cs="Courier New"/>
          <w:u w:val="single"/>
        </w:rPr>
        <w:footnoteReference w:id="5"/>
      </w:r>
    </w:p>
    <w:p w:rsidR="00363CE5" w:rsidRPr="008A2620" w:rsidRDefault="00363CE5" w:rsidP="00363CE5">
      <w:pPr>
        <w:jc w:val="both"/>
        <w:rPr>
          <w:rFonts w:ascii="Bookman Old Style" w:hAnsi="Bookman Old Style" w:cs="Courier New"/>
        </w:rPr>
      </w:pPr>
    </w:p>
    <w:p w:rsidR="00363CE5" w:rsidRPr="008A2620" w:rsidRDefault="00363CE5" w:rsidP="00363CE5">
      <w:pPr>
        <w:ind w:left="810"/>
        <w:jc w:val="both"/>
        <w:rPr>
          <w:rFonts w:ascii="Bookman Old Style" w:hAnsi="Bookman Old Style" w:cs="Courier New"/>
          <w:b/>
        </w:rPr>
      </w:pPr>
      <w:r w:rsidRPr="008A2620">
        <w:rPr>
          <w:rFonts w:ascii="Bookman Old Style" w:hAnsi="Bookman Old Style" w:cs="Courier New"/>
        </w:rPr>
        <w:t>„ Fonóban:   minden hónap első csütörtökön 9.00-11.00 óra között</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           Kaposkeresztúron: minden hónap második kedden  9.00-</w:t>
      </w:r>
    </w:p>
    <w:p w:rsidR="00363CE5" w:rsidRPr="008A2620" w:rsidRDefault="00363CE5" w:rsidP="00363CE5">
      <w:pPr>
        <w:numPr>
          <w:ilvl w:val="1"/>
          <w:numId w:val="18"/>
        </w:numPr>
        <w:jc w:val="both"/>
        <w:rPr>
          <w:rFonts w:ascii="Bookman Old Style" w:hAnsi="Bookman Old Style" w:cs="Courier New"/>
        </w:rPr>
      </w:pPr>
      <w:r w:rsidRPr="008A2620">
        <w:rPr>
          <w:rFonts w:ascii="Bookman Old Style" w:hAnsi="Bookman Old Style" w:cs="Courier New"/>
        </w:rPr>
        <w:t xml:space="preserve">óra  között </w:t>
      </w:r>
    </w:p>
    <w:p w:rsidR="00363CE5" w:rsidRPr="008A2620" w:rsidRDefault="00363CE5" w:rsidP="00363CE5">
      <w:pPr>
        <w:ind w:left="825"/>
        <w:jc w:val="both"/>
        <w:rPr>
          <w:rFonts w:ascii="Bookman Old Style" w:hAnsi="Bookman Old Style" w:cs="Courier New"/>
          <w:b/>
        </w:rPr>
      </w:pPr>
      <w:r w:rsidRPr="008A2620">
        <w:rPr>
          <w:rFonts w:ascii="Bookman Old Style" w:hAnsi="Bookman Old Style" w:cs="Courier New"/>
          <w:b/>
        </w:rPr>
        <w:t xml:space="preserve">Kaposhomok:  szerdán: 8.00 – 12.00-ig. </w:t>
      </w:r>
    </w:p>
    <w:p w:rsidR="00363CE5" w:rsidRPr="008A2620" w:rsidRDefault="00363CE5" w:rsidP="00363CE5">
      <w:pPr>
        <w:ind w:left="825"/>
        <w:jc w:val="both"/>
        <w:rPr>
          <w:rFonts w:ascii="Bookman Old Style" w:hAnsi="Bookman Old Style" w:cs="Courier New"/>
        </w:rPr>
      </w:pPr>
      <w:r w:rsidRPr="008A2620">
        <w:rPr>
          <w:rFonts w:ascii="Bookman Old Style" w:hAnsi="Bookman Old Style" w:cs="Courier New"/>
        </w:rPr>
        <w:t>Cserénfa: minden hónap első hétfő 9.00 – 10.00 óráig</w:t>
      </w:r>
    </w:p>
    <w:p w:rsidR="00363CE5" w:rsidRPr="008A2620" w:rsidRDefault="00363CE5" w:rsidP="00363CE5">
      <w:pPr>
        <w:ind w:left="825"/>
        <w:jc w:val="both"/>
        <w:rPr>
          <w:rFonts w:ascii="Bookman Old Style" w:hAnsi="Bookman Old Style" w:cs="Courier New"/>
        </w:rPr>
      </w:pPr>
      <w:r w:rsidRPr="008A2620">
        <w:rPr>
          <w:rFonts w:ascii="Bookman Old Style" w:hAnsi="Bookman Old Style" w:cs="Courier New"/>
        </w:rPr>
        <w:t>Gálosfa: minden hónap első kedden: 15.00 – 16.00 óráig</w:t>
      </w:r>
    </w:p>
    <w:p w:rsidR="00363CE5" w:rsidRPr="008A2620" w:rsidRDefault="00363CE5" w:rsidP="00363CE5">
      <w:pPr>
        <w:ind w:left="825"/>
        <w:jc w:val="both"/>
        <w:rPr>
          <w:rFonts w:ascii="Bookman Old Style" w:hAnsi="Bookman Old Style" w:cs="Courier New"/>
        </w:rPr>
      </w:pPr>
      <w:r w:rsidRPr="008A2620">
        <w:rPr>
          <w:rFonts w:ascii="Bookman Old Style" w:hAnsi="Bookman Old Style" w:cs="Courier New"/>
        </w:rPr>
        <w:t>Hajmás: minden hónap első kedden 13.30- 14.30-óráig</w:t>
      </w:r>
    </w:p>
    <w:p w:rsidR="00363CE5" w:rsidRPr="008A2620" w:rsidRDefault="00363CE5" w:rsidP="00363CE5">
      <w:pPr>
        <w:ind w:left="825"/>
        <w:jc w:val="both"/>
        <w:rPr>
          <w:rFonts w:ascii="Bookman Old Style" w:hAnsi="Bookman Old Style" w:cs="Courier New"/>
        </w:rPr>
      </w:pPr>
      <w:r w:rsidRPr="008A2620">
        <w:rPr>
          <w:rFonts w:ascii="Bookman Old Style" w:hAnsi="Bookman Old Style" w:cs="Courier New"/>
        </w:rPr>
        <w:t>Kaposgyarmat: minden hónap első kedden 11.00 – 12.00 óráig. „</w:t>
      </w:r>
    </w:p>
    <w:p w:rsidR="00363CE5" w:rsidRPr="00490D08"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sz w:val="24"/>
          <w:szCs w:val="24"/>
        </w:rPr>
      </w:pPr>
      <w:r>
        <w:rPr>
          <w:rStyle w:val="Lbjegyzet-hivatkozs"/>
          <w:rFonts w:ascii="Bookman Old Style" w:hAnsi="Bookman Old Style" w:cs="Courier New"/>
          <w:sz w:val="24"/>
          <w:szCs w:val="24"/>
        </w:rPr>
        <w:footnoteReference w:id="6"/>
      </w:r>
      <w:r>
        <w:rPr>
          <w:rFonts w:ascii="Bookman Old Style" w:hAnsi="Bookman Old Style" w:cs="Courier New"/>
          <w:sz w:val="24"/>
          <w:szCs w:val="24"/>
        </w:rPr>
        <w:t>„A Hivatal június 1-je és augusztus 31-e között, továbbá december 20-a és december 31-g közötti szabadságolások idejét az ügyfélfogadásokat elsődleges a Székhelyen és a Kirendeltségeken biztosítja.”</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w:t>
      </w:r>
      <w:r w:rsidRPr="00490D08">
        <w:rPr>
          <w:rFonts w:ascii="Bookman Old Style" w:hAnsi="Bookman Old Style" w:cs="Courier New"/>
          <w:sz w:val="24"/>
          <w:szCs w:val="24"/>
          <w:u w:val="single"/>
        </w:rPr>
        <w:t>A Polgármesterek ügyfélfogadását</w:t>
      </w:r>
      <w:r w:rsidRPr="00490D08">
        <w:rPr>
          <w:rFonts w:ascii="Bookman Old Style" w:hAnsi="Bookman Old Style" w:cs="Courier New"/>
          <w:sz w:val="24"/>
          <w:szCs w:val="24"/>
        </w:rPr>
        <w:t xml:space="preserve"> a saját szervezeti és működési  </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szabályzatuk tartalmazza. </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6"/>
        </w:numPr>
        <w:jc w:val="both"/>
        <w:rPr>
          <w:rFonts w:ascii="Bookman Old Style" w:hAnsi="Bookman Old Style" w:cs="Courier New"/>
          <w:sz w:val="24"/>
          <w:szCs w:val="24"/>
        </w:rPr>
      </w:pPr>
      <w:r w:rsidRPr="00490D08">
        <w:rPr>
          <w:rFonts w:ascii="Bookman Old Style" w:hAnsi="Bookman Old Style" w:cs="Courier New"/>
          <w:sz w:val="24"/>
          <w:szCs w:val="24"/>
        </w:rPr>
        <w:t>A jegyző megbízottja a helyszínen köteles a szükséges felvilágosításokat megadni az ügyfelek számára az általuk kért beadványt, postautalványt átadni, az ügyfelek beadványait átvenni, a helyben elintézhető ügyeket elintézni.</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16"/>
        </w:numPr>
        <w:jc w:val="both"/>
        <w:rPr>
          <w:rFonts w:ascii="Bookman Old Style" w:hAnsi="Bookman Old Style" w:cs="Courier New"/>
          <w:sz w:val="24"/>
          <w:szCs w:val="24"/>
        </w:rPr>
      </w:pPr>
      <w:r w:rsidRPr="00490D08">
        <w:rPr>
          <w:rFonts w:ascii="Bookman Old Style" w:hAnsi="Bookman Old Style" w:cs="Courier New"/>
          <w:sz w:val="24"/>
          <w:szCs w:val="24"/>
        </w:rPr>
        <w:t>Heti szabadnapokon és munkaidőn kívül a  Hivatal összes anyakönyvvezetője a Hivatalhoz tartozó összes településen köteles ellátni az anyakönyvi feladatokat úgy, hogy elsődlegesen a Székhelyen lévő anyakönyvezetők a  Baté, Fonó, Kaposkeresztúr települések vonatkozásában és a Mosdósi Kirendeltségen dolgozók anyakönyvvezető elsősorban Mosdós vonatkozásában, Szentbalázsi Kirendeltségen dolgozó anyakönyvvezetők elsősorban</w:t>
      </w:r>
      <w:r>
        <w:rPr>
          <w:rFonts w:ascii="Bookman Old Style" w:hAnsi="Bookman Old Style" w:cs="Courier New"/>
          <w:sz w:val="24"/>
          <w:szCs w:val="24"/>
        </w:rPr>
        <w:t xml:space="preserve"> </w:t>
      </w:r>
      <w:r w:rsidRPr="00490D08">
        <w:rPr>
          <w:rFonts w:ascii="Bookman Old Style" w:hAnsi="Bookman Old Style" w:cs="Courier New"/>
          <w:sz w:val="24"/>
          <w:szCs w:val="24"/>
        </w:rPr>
        <w:t xml:space="preserve">Hajmás, Kaposhomok, Szentbalázs, Gálosfa, Cserénfa, Kaposgyarmat települések vonatkozásában, illetve a jegyző által elrendelt rendkívüli munka alapján egymást helyettesítve: </w:t>
      </w:r>
    </w:p>
    <w:p w:rsidR="00363CE5" w:rsidRPr="00490D08" w:rsidRDefault="00363CE5" w:rsidP="00363CE5">
      <w:pPr>
        <w:pStyle w:val="Csakszveg"/>
        <w:numPr>
          <w:ilvl w:val="1"/>
          <w:numId w:val="16"/>
        </w:numPr>
        <w:jc w:val="both"/>
        <w:rPr>
          <w:rFonts w:ascii="Bookman Old Style" w:hAnsi="Bookman Old Style" w:cs="Courier New"/>
          <w:sz w:val="24"/>
          <w:szCs w:val="24"/>
        </w:rPr>
      </w:pPr>
      <w:r w:rsidRPr="00490D08">
        <w:rPr>
          <w:rFonts w:ascii="Bookman Old Style" w:hAnsi="Bookman Old Style" w:cs="Courier New"/>
          <w:sz w:val="24"/>
          <w:szCs w:val="24"/>
        </w:rPr>
        <w:lastRenderedPageBreak/>
        <w:t xml:space="preserve">házasságkötés, névadó ünnepség, polgári temetés, </w:t>
      </w:r>
    </w:p>
    <w:p w:rsidR="00363CE5" w:rsidRPr="00490D08" w:rsidRDefault="00363CE5" w:rsidP="00363CE5">
      <w:pPr>
        <w:pStyle w:val="Csakszveg"/>
        <w:numPr>
          <w:ilvl w:val="1"/>
          <w:numId w:val="16"/>
        </w:numPr>
        <w:jc w:val="both"/>
        <w:rPr>
          <w:rFonts w:ascii="Bookman Old Style" w:hAnsi="Bookman Old Style" w:cs="Courier New"/>
          <w:sz w:val="24"/>
          <w:szCs w:val="24"/>
        </w:rPr>
      </w:pPr>
      <w:r w:rsidRPr="00490D08">
        <w:rPr>
          <w:rFonts w:ascii="Bookman Old Style" w:hAnsi="Bookman Old Style" w:cs="Courier New"/>
          <w:sz w:val="24"/>
          <w:szCs w:val="24"/>
        </w:rPr>
        <w:t>az összes köztisztviselő választási ügyekben a jegyző által elrendeltek szerint, továbbá</w:t>
      </w:r>
    </w:p>
    <w:p w:rsidR="00363CE5" w:rsidRPr="00490D08" w:rsidRDefault="00363CE5" w:rsidP="00363CE5">
      <w:pPr>
        <w:pStyle w:val="Csakszveg"/>
        <w:numPr>
          <w:ilvl w:val="1"/>
          <w:numId w:val="16"/>
        </w:numPr>
        <w:jc w:val="both"/>
        <w:rPr>
          <w:rFonts w:ascii="Bookman Old Style" w:hAnsi="Bookman Old Style" w:cs="Courier New"/>
          <w:sz w:val="24"/>
          <w:szCs w:val="24"/>
        </w:rPr>
      </w:pPr>
      <w:r w:rsidRPr="00490D08">
        <w:rPr>
          <w:rFonts w:ascii="Bookman Old Style" w:hAnsi="Bookman Old Style" w:cs="Courier New"/>
          <w:sz w:val="24"/>
          <w:szCs w:val="24"/>
        </w:rPr>
        <w:t xml:space="preserve"> munkaidőn kívül munkanapokon testületi üléseken való    részvételt a feladatkörébe tartozó összes köztisztviselő a jegyző által elrendeltek szerint. </w:t>
      </w:r>
    </w:p>
    <w:p w:rsidR="00363CE5" w:rsidRPr="00490D08" w:rsidRDefault="00363CE5" w:rsidP="00363CE5">
      <w:pPr>
        <w:pStyle w:val="Csakszveg"/>
        <w:ind w:firstLine="360"/>
        <w:jc w:val="both"/>
        <w:rPr>
          <w:rFonts w:ascii="Bookman Old Style" w:hAnsi="Bookman Old Style" w:cs="Courier New"/>
          <w:sz w:val="24"/>
          <w:szCs w:val="24"/>
        </w:rPr>
      </w:pPr>
      <w:r w:rsidRPr="00490D08">
        <w:rPr>
          <w:rFonts w:ascii="Bookman Old Style" w:hAnsi="Bookman Old Style" w:cs="Courier New"/>
          <w:sz w:val="24"/>
          <w:szCs w:val="24"/>
        </w:rPr>
        <w:t xml:space="preserve">       </w:t>
      </w:r>
    </w:p>
    <w:p w:rsidR="00363CE5" w:rsidRPr="00C96328" w:rsidRDefault="00363CE5" w:rsidP="00363CE5">
      <w:pPr>
        <w:pStyle w:val="Csakszveg"/>
        <w:ind w:left="810"/>
        <w:jc w:val="both"/>
        <w:rPr>
          <w:rFonts w:ascii="Bookman Old Style" w:hAnsi="Bookman Old Style" w:cs="Courier New"/>
          <w:sz w:val="24"/>
          <w:szCs w:val="24"/>
        </w:rPr>
      </w:pPr>
    </w:p>
    <w:p w:rsidR="00363CE5" w:rsidRDefault="00363CE5" w:rsidP="00363CE5">
      <w:pPr>
        <w:pStyle w:val="Csakszveg"/>
        <w:numPr>
          <w:ilvl w:val="0"/>
          <w:numId w:val="16"/>
        </w:numPr>
        <w:jc w:val="both"/>
        <w:rPr>
          <w:rFonts w:ascii="Bookman Old Style" w:hAnsi="Bookman Old Style" w:cs="Courier New"/>
          <w:sz w:val="24"/>
          <w:szCs w:val="24"/>
        </w:rPr>
      </w:pPr>
      <w:r>
        <w:rPr>
          <w:rStyle w:val="Lbjegyzet-hivatkozs"/>
          <w:rFonts w:ascii="Bookman Old Style" w:hAnsi="Bookman Old Style" w:cs="Courier New"/>
          <w:sz w:val="24"/>
          <w:szCs w:val="24"/>
        </w:rPr>
        <w:footnoteReference w:id="7"/>
      </w:r>
      <w:r w:rsidRPr="0044705E">
        <w:rPr>
          <w:rFonts w:ascii="Bookman Old Style" w:hAnsi="Bookman Old Style" w:cs="Courier New"/>
          <w:sz w:val="24"/>
          <w:szCs w:val="24"/>
        </w:rPr>
        <w:t>A hivatali szervezet alapegységei a munkakörök. A Hivatalban 19 fő fő köztisztviselő látja el a feladatokat, amelyből 1 fő jegyző, 1 fő aljegyző, 1 fő gazdasági vezető, 1 fő kirendeltség-vezető, 5 fő pénzügyi ügyintéző,  3 fő adóügyi (igazgatási) ügyintéző, 3 fő szociális (igazgatási) ügyintéző (Ak.vezető), 2 fő igazgatási ügyintéző, 2 fő munkaügyi igazgatási ügyintéző. A hivatalban az alábbi munkacsoportok alakíthatók ki: pénzügyi munkacsoport  6 fő,  adóügyi 3 fő, munkaügyi munkacsoport 2 fő, szociális és igazgatási, anyakönyvi munkacsoport: 5 fő,  vezetői munkacsoport 3 fő (jegyző, aljegyző, kirendeltség-vezető).</w:t>
      </w:r>
    </w:p>
    <w:p w:rsidR="00363CE5" w:rsidRPr="00C96328" w:rsidRDefault="00363CE5" w:rsidP="00363CE5">
      <w:pPr>
        <w:pStyle w:val="Csakszveg"/>
        <w:ind w:left="810"/>
        <w:jc w:val="both"/>
        <w:rPr>
          <w:rFonts w:ascii="Bookman Old Style" w:hAnsi="Bookman Old Style" w:cs="Courier New"/>
          <w:sz w:val="24"/>
          <w:szCs w:val="24"/>
        </w:rPr>
      </w:pPr>
    </w:p>
    <w:p w:rsidR="00363CE5" w:rsidRPr="00490D08" w:rsidRDefault="00363CE5" w:rsidP="00363CE5">
      <w:pPr>
        <w:pStyle w:val="Csakszveg"/>
        <w:numPr>
          <w:ilvl w:val="0"/>
          <w:numId w:val="21"/>
        </w:numPr>
        <w:jc w:val="both"/>
        <w:rPr>
          <w:rFonts w:ascii="Bookman Old Style" w:hAnsi="Bookman Old Style" w:cs="Courier New"/>
          <w:sz w:val="24"/>
          <w:szCs w:val="24"/>
        </w:rPr>
      </w:pPr>
      <w:r w:rsidRPr="00490D08">
        <w:rPr>
          <w:rFonts w:ascii="Bookman Old Style" w:hAnsi="Bookman Old Style" w:cs="Courier New"/>
          <w:sz w:val="24"/>
          <w:szCs w:val="24"/>
        </w:rPr>
        <w:t>A köztisztviselők munkaköri leírás, az érvényben lévő jogszabályok, és a Hivatalban érvényben lévő szabályzatok szerint végzik el feladatukat. A köztisztviselők munkaköri leírását a jegyző készíti el, amit ők aláírásukkal vesznek tudomásul.</w:t>
      </w:r>
    </w:p>
    <w:p w:rsidR="00363CE5" w:rsidRPr="00490D08" w:rsidRDefault="00363CE5" w:rsidP="00363CE5">
      <w:pPr>
        <w:pStyle w:val="Csakszveg"/>
        <w:ind w:left="540" w:hanging="540"/>
        <w:jc w:val="both"/>
        <w:rPr>
          <w:rFonts w:ascii="Bookman Old Style" w:hAnsi="Bookman Old Style" w:cs="Courier New"/>
          <w:sz w:val="24"/>
          <w:szCs w:val="24"/>
        </w:rPr>
      </w:pPr>
    </w:p>
    <w:p w:rsidR="00363CE5" w:rsidRPr="0044705E" w:rsidRDefault="00363CE5" w:rsidP="00363CE5">
      <w:pPr>
        <w:pStyle w:val="Csakszveg"/>
        <w:numPr>
          <w:ilvl w:val="0"/>
          <w:numId w:val="21"/>
        </w:numPr>
        <w:jc w:val="both"/>
        <w:rPr>
          <w:rFonts w:ascii="Bookman Old Style" w:hAnsi="Bookman Old Style" w:cs="Courier New"/>
          <w:sz w:val="24"/>
          <w:szCs w:val="24"/>
        </w:rPr>
      </w:pPr>
      <w:r>
        <w:rPr>
          <w:rFonts w:ascii="Bookman Old Style" w:hAnsi="Bookman Old Style" w:cs="Courier New"/>
          <w:sz w:val="24"/>
          <w:szCs w:val="24"/>
          <w:u w:val="single"/>
        </w:rPr>
        <w:t>.</w:t>
      </w:r>
      <w:r w:rsidRPr="0044705E">
        <w:rPr>
          <w:rFonts w:ascii="Bookman Old Style" w:hAnsi="Bookman Old Style" w:cs="Courier New"/>
          <w:sz w:val="24"/>
          <w:szCs w:val="24"/>
          <w:u w:val="single"/>
        </w:rPr>
        <w:t>A köztisztviselők munkamegosztás rendje</w:t>
      </w:r>
      <w:r w:rsidRPr="0044705E">
        <w:rPr>
          <w:rFonts w:ascii="Bookman Old Style" w:hAnsi="Bookman Old Style" w:cs="Courier New"/>
          <w:sz w:val="24"/>
          <w:szCs w:val="24"/>
        </w:rPr>
        <w:t xml:space="preserve">: </w:t>
      </w:r>
      <w:r>
        <w:rPr>
          <w:rStyle w:val="Lbjegyzet-hivatkozs"/>
          <w:rFonts w:ascii="Bookman Old Style" w:hAnsi="Bookman Old Style" w:cs="Courier New"/>
          <w:sz w:val="24"/>
          <w:szCs w:val="24"/>
        </w:rPr>
        <w:footnoteReference w:id="8"/>
      </w:r>
    </w:p>
    <w:p w:rsidR="00363CE5" w:rsidRPr="0044705E" w:rsidRDefault="00363CE5" w:rsidP="00363CE5">
      <w:pPr>
        <w:pStyle w:val="Csakszveg"/>
        <w:jc w:val="both"/>
        <w:rPr>
          <w:rFonts w:ascii="Bookman Old Style" w:hAnsi="Bookman Old Style" w:cs="Courier New"/>
          <w:sz w:val="24"/>
          <w:szCs w:val="24"/>
        </w:rPr>
      </w:pPr>
    </w:p>
    <w:p w:rsidR="00363CE5" w:rsidRPr="0044705E" w:rsidRDefault="00363CE5" w:rsidP="00363CE5">
      <w:pPr>
        <w:pStyle w:val="Csakszveg"/>
        <w:jc w:val="both"/>
        <w:rPr>
          <w:rFonts w:ascii="Bookman Old Style" w:hAnsi="Bookman Old Style" w:cs="Courier New"/>
          <w:sz w:val="24"/>
          <w:szCs w:val="24"/>
          <w:u w:val="single"/>
        </w:rPr>
      </w:pPr>
      <w:r w:rsidRPr="0044705E">
        <w:rPr>
          <w:rFonts w:ascii="Bookman Old Style" w:hAnsi="Bookman Old Style" w:cs="Courier New"/>
          <w:sz w:val="24"/>
          <w:szCs w:val="24"/>
        </w:rPr>
        <w:t xml:space="preserve">  </w:t>
      </w:r>
      <w:r w:rsidRPr="0044705E">
        <w:rPr>
          <w:rFonts w:ascii="Bookman Old Style" w:hAnsi="Bookman Old Style" w:cs="Courier New"/>
          <w:sz w:val="24"/>
          <w:szCs w:val="24"/>
          <w:u w:val="single"/>
        </w:rPr>
        <w:t>Létszám                Megnevezés                                   Munkaterület</w:t>
      </w:r>
    </w:p>
    <w:p w:rsidR="00363CE5" w:rsidRPr="0044705E" w:rsidRDefault="00363CE5" w:rsidP="00363CE5">
      <w:pPr>
        <w:pStyle w:val="Csakszveg"/>
        <w:ind w:right="-468"/>
        <w:rPr>
          <w:rFonts w:ascii="Bookman Old Style" w:hAnsi="Bookman Old Style" w:cs="Courier New"/>
          <w:sz w:val="24"/>
          <w:szCs w:val="24"/>
        </w:rPr>
      </w:pPr>
    </w:p>
    <w:p w:rsidR="00363CE5" w:rsidRPr="0044705E" w:rsidRDefault="00363CE5" w:rsidP="00363CE5">
      <w:pPr>
        <w:pStyle w:val="Csakszveg"/>
        <w:ind w:right="-468"/>
        <w:rPr>
          <w:rFonts w:ascii="Bookman Old Style" w:hAnsi="Bookman Old Style" w:cs="Courier New"/>
          <w:sz w:val="24"/>
          <w:szCs w:val="24"/>
          <w:u w:val="single"/>
        </w:rPr>
      </w:pPr>
      <w:r w:rsidRPr="0044705E">
        <w:rPr>
          <w:rFonts w:ascii="Bookman Old Style" w:hAnsi="Bookman Old Style" w:cs="Courier New"/>
          <w:sz w:val="24"/>
          <w:szCs w:val="24"/>
        </w:rPr>
        <w:t xml:space="preserve">   </w:t>
      </w:r>
      <w:r w:rsidRPr="0044705E">
        <w:rPr>
          <w:rFonts w:ascii="Bookman Old Style" w:hAnsi="Bookman Old Style" w:cs="Courier New"/>
          <w:sz w:val="24"/>
          <w:szCs w:val="24"/>
          <w:u w:val="single"/>
        </w:rPr>
        <w:t xml:space="preserve">Székhelyen. </w:t>
      </w:r>
    </w:p>
    <w:p w:rsidR="00363CE5" w:rsidRPr="0044705E" w:rsidRDefault="00363CE5" w:rsidP="00363CE5">
      <w:pPr>
        <w:pStyle w:val="Csakszveg"/>
        <w:ind w:right="-468"/>
        <w:rPr>
          <w:rFonts w:ascii="Bookman Old Style" w:hAnsi="Bookman Old Style" w:cs="Courier New"/>
          <w:sz w:val="24"/>
          <w:szCs w:val="24"/>
        </w:rPr>
      </w:pPr>
      <w:r w:rsidRPr="0044705E">
        <w:rPr>
          <w:rFonts w:ascii="Bookman Old Style" w:hAnsi="Bookman Old Style" w:cs="Courier New"/>
          <w:sz w:val="24"/>
          <w:szCs w:val="24"/>
        </w:rPr>
        <w:t xml:space="preserve">   1 fő                             Jegyző                                </w:t>
      </w:r>
    </w:p>
    <w:p w:rsidR="00363CE5" w:rsidRPr="0044705E" w:rsidRDefault="00363CE5" w:rsidP="00363CE5">
      <w:pPr>
        <w:pStyle w:val="Csakszveg"/>
        <w:ind w:right="-468"/>
        <w:rPr>
          <w:rFonts w:ascii="Bookman Old Style" w:hAnsi="Bookman Old Style" w:cs="Courier New"/>
          <w:sz w:val="24"/>
          <w:szCs w:val="24"/>
        </w:rPr>
      </w:pPr>
      <w:r w:rsidRPr="0044705E">
        <w:rPr>
          <w:rFonts w:ascii="Bookman Old Style" w:hAnsi="Bookman Old Style" w:cs="Courier New"/>
          <w:sz w:val="24"/>
          <w:szCs w:val="24"/>
        </w:rPr>
        <w:t xml:space="preserve">   1 fő      pénzügyi ügyintéző,                                 gazdálkodás, költségvetés</w:t>
      </w:r>
    </w:p>
    <w:p w:rsidR="00363CE5" w:rsidRPr="0044705E" w:rsidRDefault="00363CE5" w:rsidP="00363CE5">
      <w:pPr>
        <w:pStyle w:val="Csakszveg"/>
        <w:ind w:right="-468"/>
        <w:rPr>
          <w:rFonts w:ascii="Bookman Old Style" w:hAnsi="Bookman Old Style" w:cs="Courier New"/>
          <w:sz w:val="24"/>
          <w:szCs w:val="24"/>
        </w:rPr>
      </w:pPr>
      <w:r w:rsidRPr="0044705E">
        <w:rPr>
          <w:rFonts w:ascii="Bookman Old Style" w:hAnsi="Bookman Old Style" w:cs="Courier New"/>
          <w:sz w:val="24"/>
          <w:szCs w:val="24"/>
        </w:rPr>
        <w:t xml:space="preserve">   1 fő      pénzügyi-ig üi. , ak.vezető                        gazdálkodás, számfejtés,                </w:t>
      </w:r>
    </w:p>
    <w:p w:rsidR="00363CE5" w:rsidRPr="0044705E" w:rsidRDefault="00363CE5" w:rsidP="00363CE5">
      <w:pPr>
        <w:pStyle w:val="Csakszveg"/>
        <w:ind w:right="-468"/>
        <w:rPr>
          <w:rFonts w:ascii="Bookman Old Style" w:hAnsi="Bookman Old Style" w:cs="Courier New"/>
          <w:sz w:val="24"/>
          <w:szCs w:val="24"/>
        </w:rPr>
      </w:pPr>
      <w:r w:rsidRPr="0044705E">
        <w:rPr>
          <w:rFonts w:ascii="Bookman Old Style" w:hAnsi="Bookman Old Style" w:cs="Courier New"/>
          <w:sz w:val="24"/>
          <w:szCs w:val="24"/>
        </w:rPr>
        <w:t xml:space="preserve">                                                                               ak.vez.</w:t>
      </w:r>
    </w:p>
    <w:p w:rsidR="00363CE5" w:rsidRPr="0044705E" w:rsidRDefault="00363CE5" w:rsidP="00363CE5">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gazdasági vezető                                       gazdálkodás, költségvetés           </w:t>
      </w:r>
    </w:p>
    <w:p w:rsidR="00363CE5" w:rsidRPr="0044705E" w:rsidRDefault="00363CE5" w:rsidP="00363CE5">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p w:rsidR="00363CE5" w:rsidRPr="0044705E" w:rsidRDefault="00363CE5" w:rsidP="00363CE5">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adóügyi és igazgatási ügyintéző                adó és igazgatás,  </w:t>
      </w:r>
    </w:p>
    <w:p w:rsidR="00363CE5" w:rsidRPr="0044705E" w:rsidRDefault="00363CE5" w:rsidP="00363CE5">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kereskedel</w:t>
      </w:r>
      <w:r>
        <w:rPr>
          <w:rFonts w:ascii="Bookman Old Style" w:hAnsi="Bookman Old Style" w:cs="Courier New"/>
          <w:sz w:val="24"/>
          <w:szCs w:val="24"/>
        </w:rPr>
        <w:t>e</w:t>
      </w:r>
      <w:r w:rsidRPr="0044705E">
        <w:rPr>
          <w:rFonts w:ascii="Bookman Old Style" w:hAnsi="Bookman Old Style" w:cs="Courier New"/>
          <w:sz w:val="24"/>
          <w:szCs w:val="24"/>
        </w:rPr>
        <w:t xml:space="preserve">m </w:t>
      </w:r>
    </w:p>
    <w:p w:rsidR="00363CE5" w:rsidRPr="0044705E" w:rsidRDefault="00363CE5" w:rsidP="00363CE5">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szociális- igazgatási ügyintéző                     szociális, kereskedelem</w:t>
      </w:r>
    </w:p>
    <w:p w:rsidR="00363CE5" w:rsidRPr="0044705E" w:rsidRDefault="00363CE5" w:rsidP="00363CE5">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népesség,   </w:t>
      </w:r>
    </w:p>
    <w:p w:rsidR="00363CE5" w:rsidRPr="0044705E" w:rsidRDefault="00363CE5" w:rsidP="00363CE5">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p w:rsidR="00363CE5" w:rsidRPr="0044705E" w:rsidRDefault="00363CE5" w:rsidP="00363CE5">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igazgatási ügyintéző, pénztáros                   hagyaték, pénztár,                </w:t>
      </w:r>
    </w:p>
    <w:p w:rsidR="00363CE5" w:rsidRPr="0044705E" w:rsidRDefault="00363CE5" w:rsidP="00363CE5">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közmunka, Mt. dolgozói  </w:t>
      </w:r>
    </w:p>
    <w:p w:rsidR="00363CE5" w:rsidRPr="0044705E" w:rsidRDefault="00363CE5" w:rsidP="00363CE5">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ügyei,  ak.vez. </w:t>
      </w:r>
    </w:p>
    <w:p w:rsidR="00363CE5" w:rsidRPr="0044705E" w:rsidRDefault="00363CE5" w:rsidP="00363CE5">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igazgatási ügyintéző, anyakönyvvezető       iktatás, anyakönyvvez. </w:t>
      </w:r>
    </w:p>
    <w:p w:rsidR="00363CE5" w:rsidRPr="0044705E" w:rsidRDefault="00363CE5" w:rsidP="00363CE5">
      <w:pPr>
        <w:pStyle w:val="Csakszveg"/>
        <w:jc w:val="right"/>
        <w:rPr>
          <w:rFonts w:ascii="Bookman Old Style" w:hAnsi="Bookman Old Style" w:cs="Courier New"/>
          <w:sz w:val="24"/>
          <w:szCs w:val="24"/>
        </w:rPr>
      </w:pPr>
      <w:r w:rsidRPr="0044705E">
        <w:rPr>
          <w:rFonts w:ascii="Bookman Old Style" w:hAnsi="Bookman Old Style" w:cs="Courier New"/>
          <w:sz w:val="24"/>
          <w:szCs w:val="24"/>
        </w:rPr>
        <w:t xml:space="preserve">                                                                                 gépelés, postázás, </w:t>
      </w:r>
    </w:p>
    <w:p w:rsidR="00363CE5" w:rsidRPr="0044705E" w:rsidRDefault="00363CE5" w:rsidP="00363CE5">
      <w:pPr>
        <w:pStyle w:val="Csakszveg"/>
        <w:jc w:val="both"/>
        <w:rPr>
          <w:rFonts w:ascii="Bookman Old Style" w:hAnsi="Bookman Old Style" w:cs="Courier New"/>
          <w:sz w:val="24"/>
          <w:szCs w:val="24"/>
        </w:rPr>
      </w:pPr>
    </w:p>
    <w:p w:rsidR="00363CE5" w:rsidRPr="008A2620" w:rsidRDefault="00363CE5" w:rsidP="00363CE5">
      <w:pPr>
        <w:jc w:val="both"/>
        <w:rPr>
          <w:rFonts w:ascii="Bookman Old Style" w:hAnsi="Bookman Old Style" w:cs="Courier New"/>
          <w:b/>
        </w:rPr>
      </w:pPr>
      <w:r w:rsidRPr="008A2620">
        <w:rPr>
          <w:rFonts w:ascii="Bookman Old Style" w:hAnsi="Bookman Old Style" w:cs="Courier New"/>
          <w:b/>
          <w:u w:val="single"/>
        </w:rPr>
        <w:t xml:space="preserve"> „ </w:t>
      </w:r>
      <w:r w:rsidRPr="008A2620">
        <w:rPr>
          <w:rFonts w:ascii="Bookman Old Style" w:hAnsi="Bookman Old Style" w:cs="Courier New"/>
          <w:b/>
        </w:rPr>
        <w:t xml:space="preserve">12/A: A Székhelyen és a kirendeltségeken a hasonló munkakörben dolgozó köztisztviselőket a jegyző kötelezheti a másik kirendeltségen, vagy székhelyen történő hasonló munkavégzésre is helyettesítés, új </w:t>
      </w:r>
      <w:r w:rsidRPr="008A2620">
        <w:rPr>
          <w:rFonts w:ascii="Bookman Old Style" w:hAnsi="Bookman Old Style" w:cs="Courier New"/>
          <w:b/>
        </w:rPr>
        <w:lastRenderedPageBreak/>
        <w:t xml:space="preserve">program betanulása (pld. ASP) céljából, amely akár hetente több napot is igénybe vehet. A más helyen történő munkavégzéssel kapcsolatos plusz költségek a hivatalt terhelik. A székhelytől, vagy kirendeltségtől eltérő helyen történő munkavégzésre csak a szükséges időtartamig kötelezhető a köztisztviselő és az nem járhat kirendeltségen, vagy  a székhelyen végzett munka hátrányával. „ </w:t>
      </w:r>
      <w:r>
        <w:rPr>
          <w:rStyle w:val="Lbjegyzet-hivatkozs"/>
          <w:rFonts w:ascii="Bookman Old Style" w:hAnsi="Bookman Old Style" w:cs="Courier New"/>
          <w:b/>
        </w:rPr>
        <w:footnoteReference w:id="9"/>
      </w:r>
    </w:p>
    <w:p w:rsidR="00363CE5" w:rsidRPr="00490D08" w:rsidRDefault="00363CE5" w:rsidP="00363CE5">
      <w:pPr>
        <w:pStyle w:val="Csakszveg"/>
        <w:jc w:val="both"/>
        <w:rPr>
          <w:rFonts w:ascii="Bookman Old Style" w:hAnsi="Bookman Old Style" w:cs="Courier New"/>
          <w:sz w:val="24"/>
          <w:szCs w:val="24"/>
        </w:rPr>
      </w:pPr>
    </w:p>
    <w:p w:rsidR="00363CE5" w:rsidRPr="008A2620" w:rsidRDefault="00363CE5" w:rsidP="00363CE5">
      <w:pPr>
        <w:ind w:left="720"/>
        <w:jc w:val="both"/>
        <w:rPr>
          <w:rFonts w:ascii="Bookman Old Style" w:hAnsi="Bookman Old Style" w:cs="Courier New"/>
        </w:rPr>
      </w:pPr>
      <w:r w:rsidRPr="008A2620">
        <w:rPr>
          <w:rFonts w:ascii="Bookman Old Style" w:hAnsi="Bookman Old Style" w:cs="Courier New"/>
        </w:rPr>
        <w:t>„ 13</w:t>
      </w:r>
      <w:r>
        <w:rPr>
          <w:rStyle w:val="Lbjegyzet-hivatkozs"/>
          <w:rFonts w:ascii="Bookman Old Style" w:hAnsi="Bookman Old Style" w:cs="Courier New"/>
        </w:rPr>
        <w:footnoteReference w:id="10"/>
      </w:r>
      <w:r w:rsidRPr="008A2620">
        <w:rPr>
          <w:rFonts w:ascii="Bookman Old Style" w:hAnsi="Bookman Old Style" w:cs="Courier New"/>
        </w:rPr>
        <w:t xml:space="preserve">.A képviselő-testület a Közszolgálati tisztviselőkről szóló  2011. évi CXCIX. törvény 142. §-a és a </w:t>
      </w:r>
      <w:r w:rsidRPr="008A2620">
        <w:rPr>
          <w:rFonts w:ascii="Bookman Old Style" w:hAnsi="Bookman Old Style" w:cs="Courier New"/>
          <w:b/>
        </w:rPr>
        <w:t>közszolgálati tisztviselők részére adható juttatásokról és egyes illetménypótlékokról szóló 249/2012. (VIII.31.) Korm.r. . 2. §.</w:t>
      </w:r>
      <w:r w:rsidRPr="008A2620">
        <w:rPr>
          <w:rFonts w:ascii="Bookman Old Style" w:hAnsi="Bookman Old Style" w:cs="Courier New"/>
        </w:rPr>
        <w:t xml:space="preserve"> -a alapján képzettségi pótlékot állapít meg az alábbi </w:t>
      </w:r>
      <w:r w:rsidRPr="008A2620">
        <w:rPr>
          <w:rFonts w:ascii="Bookman Old Style" w:hAnsi="Bookman Old Style" w:cs="Courier New"/>
          <w:b/>
        </w:rPr>
        <w:t>munkaköröknél</w:t>
      </w:r>
      <w:r w:rsidRPr="008A2620">
        <w:rPr>
          <w:rFonts w:ascii="Bookman Old Style" w:hAnsi="Bookman Old Style" w:cs="Courier New"/>
        </w:rPr>
        <w:t xml:space="preserve">, amennyiben az adott köztisztviselő, vagy vezető részére személyi illetmény nem került megállapításra. </w:t>
      </w:r>
    </w:p>
    <w:p w:rsidR="00363CE5" w:rsidRPr="008A2620" w:rsidRDefault="00363CE5" w:rsidP="00363CE5">
      <w:pPr>
        <w:jc w:val="both"/>
        <w:rPr>
          <w:rFonts w:ascii="Bookman Old Style" w:hAnsi="Bookman Old Style" w:cs="Courier New"/>
        </w:rPr>
      </w:pPr>
    </w:p>
    <w:p w:rsidR="00363CE5" w:rsidRPr="008A2620" w:rsidRDefault="00363CE5" w:rsidP="00363CE5">
      <w:pPr>
        <w:rPr>
          <w:rFonts w:ascii="Bookman Old Style" w:hAnsi="Bookman Old Style" w:cs="Courier New"/>
        </w:rPr>
      </w:pPr>
      <w:r w:rsidRPr="008A2620">
        <w:rPr>
          <w:rFonts w:ascii="Bookman Old Style" w:hAnsi="Bookman Old Style" w:cs="Courier New"/>
          <w:u w:val="single"/>
        </w:rPr>
        <w:t>Munkakör              Végzettség                           Képzettségi pótlék mértéke</w:t>
      </w:r>
      <w:r w:rsidRPr="008A2620">
        <w:rPr>
          <w:rFonts w:ascii="Bookman Old Style" w:hAnsi="Bookman Old Style" w:cs="Courier New"/>
        </w:rPr>
        <w:t xml:space="preserve"> a)Jegyző:                    </w:t>
      </w:r>
    </w:p>
    <w:p w:rsidR="00363CE5" w:rsidRPr="008A2620" w:rsidRDefault="00363CE5" w:rsidP="00363CE5">
      <w:pPr>
        <w:rPr>
          <w:rFonts w:ascii="Bookman Old Style" w:hAnsi="Bookman Old Style" w:cs="Courier New"/>
        </w:rPr>
      </w:pPr>
      <w:r w:rsidRPr="008A2620">
        <w:rPr>
          <w:rFonts w:ascii="Bookman Old Style" w:hAnsi="Bookman Old Style" w:cs="Courier New"/>
        </w:rPr>
        <w:t xml:space="preserve">                   Kttv. 247. §. (1) képesítés, szakképesítés  plusz közgazda, vagy    </w:t>
      </w:r>
    </w:p>
    <w:p w:rsidR="00363CE5" w:rsidRPr="008A2620" w:rsidRDefault="00363CE5" w:rsidP="00363CE5">
      <w:pPr>
        <w:rPr>
          <w:rFonts w:ascii="Bookman Old Style" w:hAnsi="Bookman Old Style" w:cs="Courier New"/>
        </w:rPr>
      </w:pPr>
      <w:r w:rsidRPr="008A2620">
        <w:rPr>
          <w:rFonts w:ascii="Bookman Old Style" w:hAnsi="Bookman Old Style" w:cs="Courier New"/>
        </w:rPr>
        <w:t xml:space="preserve">                   közgazdász     felsőoktatásban szerzett              szakképzettség                                                             </w:t>
      </w:r>
    </w:p>
    <w:p w:rsidR="00363CE5" w:rsidRPr="008A2620" w:rsidRDefault="00363CE5" w:rsidP="00363CE5">
      <w:pPr>
        <w:rPr>
          <w:rFonts w:ascii="Bookman Old Style" w:hAnsi="Bookman Old Style" w:cs="Courier New"/>
        </w:rPr>
      </w:pPr>
      <w:r w:rsidRPr="008A2620">
        <w:rPr>
          <w:rFonts w:ascii="Bookman Old Style" w:hAnsi="Bookman Old Style" w:cs="Courier New"/>
        </w:rPr>
        <w:t xml:space="preserve">                                                                                             50%</w:t>
      </w:r>
    </w:p>
    <w:p w:rsidR="00363CE5" w:rsidRPr="008A2620" w:rsidRDefault="00363CE5" w:rsidP="00363CE5">
      <w:pPr>
        <w:rPr>
          <w:rFonts w:ascii="Bookman Old Style" w:hAnsi="Bookman Old Style" w:cs="Courier New"/>
        </w:rPr>
      </w:pPr>
      <w:r w:rsidRPr="008A2620">
        <w:rPr>
          <w:rFonts w:ascii="Bookman Old Style" w:hAnsi="Bookman Old Style" w:cs="Courier New"/>
        </w:rPr>
        <w:t xml:space="preserve">                                                                           </w:t>
      </w:r>
    </w:p>
    <w:p w:rsidR="00363CE5" w:rsidRPr="008A2620" w:rsidRDefault="00363CE5" w:rsidP="00363CE5">
      <w:pPr>
        <w:rPr>
          <w:rFonts w:ascii="Bookman Old Style" w:hAnsi="Bookman Old Style" w:cs="Courier New"/>
        </w:rPr>
      </w:pPr>
      <w:r w:rsidRPr="008A2620">
        <w:rPr>
          <w:rFonts w:ascii="Bookman Old Style" w:hAnsi="Bookman Old Style" w:cs="Courier New"/>
        </w:rPr>
        <w:t xml:space="preserve">b)Pénzügyi ügyintéző:  </w:t>
      </w:r>
    </w:p>
    <w:p w:rsidR="00363CE5" w:rsidRPr="008A2620" w:rsidRDefault="00363CE5" w:rsidP="00363CE5">
      <w:pPr>
        <w:rPr>
          <w:rFonts w:ascii="Bookman Old Style" w:hAnsi="Bookman Old Style" w:cs="Courier New"/>
        </w:rPr>
      </w:pPr>
      <w:r w:rsidRPr="008A2620">
        <w:rPr>
          <w:rFonts w:ascii="Bookman Old Style" w:hAnsi="Bookman Old Style" w:cs="Courier New"/>
        </w:rPr>
        <w:t xml:space="preserve">                   Gazdasági középiskolai, középfokú végzettség és </w:t>
      </w:r>
      <w:r w:rsidRPr="008A2620">
        <w:rPr>
          <w:rFonts w:ascii="Bookman Old Style" w:hAnsi="Bookman Old Style" w:cs="Courier New"/>
          <w:b/>
        </w:rPr>
        <w:t xml:space="preserve">felsőfokú </w:t>
      </w:r>
      <w:r w:rsidRPr="008A2620">
        <w:rPr>
          <w:rFonts w:ascii="Bookman Old Style" w:hAnsi="Bookman Old Style" w:cs="Courier New"/>
        </w:rPr>
        <w:t xml:space="preserve">mérlegképes könyvelői szakképesítés                                                                        </w:t>
      </w:r>
    </w:p>
    <w:p w:rsidR="00363CE5" w:rsidRPr="008A2620" w:rsidRDefault="00363CE5" w:rsidP="00363CE5">
      <w:pPr>
        <w:rPr>
          <w:rFonts w:ascii="Bookman Old Style" w:hAnsi="Bookman Old Style" w:cs="Courier New"/>
        </w:rPr>
      </w:pPr>
      <w:r w:rsidRPr="008A2620">
        <w:rPr>
          <w:rFonts w:ascii="Bookman Old Style" w:hAnsi="Bookman Old Style" w:cs="Courier New"/>
        </w:rPr>
        <w:t xml:space="preserve">                                                                                             40%    </w:t>
      </w:r>
    </w:p>
    <w:p w:rsidR="00363CE5" w:rsidRPr="008A2620" w:rsidRDefault="00363CE5" w:rsidP="00363CE5">
      <w:pPr>
        <w:rPr>
          <w:rFonts w:ascii="Bookman Old Style" w:hAnsi="Bookman Old Style" w:cs="Courier New"/>
        </w:rPr>
      </w:pPr>
      <w:r w:rsidRPr="008A2620">
        <w:rPr>
          <w:rFonts w:ascii="Bookman Old Style" w:hAnsi="Bookman Old Style" w:cs="Courier New"/>
        </w:rPr>
        <w:t xml:space="preserve">c)Igazgatási és Adóügyi ügyintéző: </w:t>
      </w:r>
    </w:p>
    <w:p w:rsidR="00363CE5" w:rsidRPr="008A2620" w:rsidRDefault="00363CE5" w:rsidP="00363CE5">
      <w:pPr>
        <w:rPr>
          <w:rFonts w:ascii="Bookman Old Style" w:hAnsi="Bookman Old Style" w:cs="Courier New"/>
        </w:rPr>
      </w:pPr>
      <w:r w:rsidRPr="008A2620">
        <w:rPr>
          <w:rFonts w:ascii="Bookman Old Style" w:hAnsi="Bookman Old Style" w:cs="Courier New"/>
        </w:rPr>
        <w:t xml:space="preserve">                     Középfokú végzettség, anyakönyvi szakvizsga és </w:t>
      </w:r>
      <w:r w:rsidRPr="008A2620">
        <w:rPr>
          <w:rFonts w:ascii="Bookman Old Style" w:hAnsi="Bookman Old Style" w:cs="Courier New"/>
          <w:b/>
        </w:rPr>
        <w:t xml:space="preserve">felsőfokú  </w:t>
      </w:r>
      <w:r w:rsidRPr="008A2620">
        <w:rPr>
          <w:rFonts w:ascii="Bookman Old Style" w:hAnsi="Bookman Old Style" w:cs="Courier New"/>
        </w:rPr>
        <w:t xml:space="preserve">mérlegképes könyvelői  szakképesítés                                                                  </w:t>
      </w:r>
    </w:p>
    <w:p w:rsidR="00363CE5" w:rsidRPr="008A2620" w:rsidRDefault="00363CE5" w:rsidP="00363CE5">
      <w:pPr>
        <w:rPr>
          <w:rFonts w:ascii="Bookman Old Style" w:hAnsi="Bookman Old Style" w:cs="Courier New"/>
          <w:u w:val="single"/>
        </w:rPr>
      </w:pPr>
      <w:r w:rsidRPr="008A2620">
        <w:rPr>
          <w:rFonts w:ascii="Bookman Old Style" w:hAnsi="Bookman Old Style" w:cs="Courier New"/>
        </w:rPr>
        <w:t xml:space="preserve">                                                                                              40%</w:t>
      </w:r>
    </w:p>
    <w:p w:rsidR="00363CE5" w:rsidRPr="008A2620" w:rsidRDefault="00363CE5" w:rsidP="00363CE5">
      <w:pPr>
        <w:jc w:val="both"/>
        <w:rPr>
          <w:rFonts w:ascii="Bookman Old Style" w:hAnsi="Bookman Old Style" w:cs="Courier New"/>
        </w:rPr>
      </w:pPr>
    </w:p>
    <w:p w:rsidR="00363CE5" w:rsidRPr="008A2620" w:rsidRDefault="00363CE5" w:rsidP="00363CE5">
      <w:pPr>
        <w:jc w:val="both"/>
        <w:rPr>
          <w:rFonts w:ascii="Bookman Old Style" w:hAnsi="Bookman Old Style" w:cs="Courier New"/>
          <w:b/>
        </w:rPr>
      </w:pPr>
      <w:r w:rsidRPr="008A2620">
        <w:rPr>
          <w:rFonts w:ascii="Bookman Old Style" w:hAnsi="Bookman Old Style" w:cs="Courier New"/>
          <w:b/>
        </w:rPr>
        <w:t xml:space="preserve">A fenti b) és c) pontban megállapított képzettségi pótlék adható azon köztisztviselőinek is, aki a pénzügyi ügyintézői és adóügyi ügyintézői feladatokat osztott munkakörben látja el (pl. Igazgatási ügyintéző és adóügyi ügyintéző, anyakönyvvezető és adóügyi ügyintéző, igazgatási ügyintéző és pénzügyi ügyintéző, munkaügyi ügyintéző és adóügyi ügyintéző, amennyiben nem rendelkezik a felsőoktatásban szerzett szakképesítéssel és a feladatkörére vonatkozóan képesített. A képzettségi pótlék megállapításánál figyelembe kell venni a közszolgálati tisztviselők képesítési előírásairól szóló jogszabályban foglalt képesítési előírásokat is. </w:t>
      </w:r>
    </w:p>
    <w:p w:rsidR="00363CE5" w:rsidRPr="008A2620" w:rsidRDefault="00363CE5" w:rsidP="00363CE5"/>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21"/>
        </w:numPr>
        <w:jc w:val="both"/>
        <w:rPr>
          <w:rFonts w:ascii="Bookman Old Style" w:hAnsi="Bookman Old Style" w:cs="Courier New"/>
          <w:sz w:val="24"/>
          <w:szCs w:val="24"/>
        </w:rPr>
      </w:pPr>
      <w:r w:rsidRPr="00490D08">
        <w:rPr>
          <w:rFonts w:ascii="Bookman Old Style" w:hAnsi="Bookman Old Style" w:cs="Courier New"/>
          <w:sz w:val="24"/>
          <w:szCs w:val="24"/>
        </w:rPr>
        <w:t xml:space="preserve">A köztisztviselők kiküldetése a jegyző előzetes engedélye alapján történhet. A köztisztviselő kiküldetése során felmerülő költségek elszámolása utólag történik. Az útiszámlát csak a jegyzői igazolás után lehet számfejteni. Saját gépjármű használatot a köztisztviselő részére csak  a jegyző engedélyezheti.  A Mosdósi Kirendeltségen az aljegyző </w:t>
      </w:r>
      <w:r w:rsidRPr="00490D08">
        <w:rPr>
          <w:rFonts w:ascii="Bookman Old Style" w:hAnsi="Bookman Old Style" w:cs="Courier New"/>
          <w:sz w:val="24"/>
          <w:szCs w:val="24"/>
        </w:rPr>
        <w:lastRenderedPageBreak/>
        <w:t xml:space="preserve">engedélyével. Szentbalázsi Kirendeltségen a kirendeltség-vezető engedélyével. </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21"/>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 részére a kiküldetést, saját gépjármű használatát Baté község polgármestere     engedélyezi. Az aljegyző részére a jegyző. </w:t>
      </w:r>
    </w:p>
    <w:p w:rsidR="00363CE5" w:rsidRPr="00490D08" w:rsidRDefault="00363CE5" w:rsidP="00363CE5">
      <w:pPr>
        <w:pStyle w:val="Csakszveg"/>
        <w:ind w:left="360" w:hanging="360"/>
        <w:jc w:val="both"/>
        <w:rPr>
          <w:rFonts w:ascii="Bookman Old Style" w:hAnsi="Bookman Old Style" w:cs="Courier New"/>
          <w:sz w:val="24"/>
          <w:szCs w:val="24"/>
        </w:rPr>
      </w:pPr>
    </w:p>
    <w:p w:rsidR="00363CE5" w:rsidRPr="00490D08" w:rsidRDefault="00363CE5" w:rsidP="00363CE5">
      <w:pPr>
        <w:pStyle w:val="Csakszveg"/>
        <w:numPr>
          <w:ilvl w:val="0"/>
          <w:numId w:val="21"/>
        </w:numPr>
        <w:jc w:val="both"/>
        <w:rPr>
          <w:rFonts w:ascii="Bookman Old Style" w:hAnsi="Bookman Old Style" w:cs="Courier New"/>
          <w:sz w:val="24"/>
          <w:szCs w:val="24"/>
        </w:rPr>
      </w:pPr>
      <w:r w:rsidRPr="00490D08">
        <w:rPr>
          <w:rFonts w:ascii="Bookman Old Style" w:hAnsi="Bookman Old Style" w:cs="Courier New"/>
          <w:sz w:val="24"/>
          <w:szCs w:val="24"/>
        </w:rPr>
        <w:t>A köztisztviselők, aljegyző részére a továbbképzést a jegyző, a jegyző részére Baté község polgármestere rendeli el és engedélyezi. Az éves kötelező továbbképzéseken való részvételt  mindenkinek biztosítani kell.</w:t>
      </w:r>
    </w:p>
    <w:p w:rsidR="00363CE5" w:rsidRPr="00490D08" w:rsidRDefault="00363CE5" w:rsidP="00363CE5">
      <w:pPr>
        <w:pStyle w:val="Csakszveg"/>
        <w:ind w:left="360" w:hanging="360"/>
        <w:jc w:val="both"/>
        <w:rPr>
          <w:rFonts w:ascii="Bookman Old Style" w:hAnsi="Bookman Old Style" w:cs="Courier New"/>
          <w:sz w:val="24"/>
          <w:szCs w:val="24"/>
        </w:rPr>
      </w:pPr>
    </w:p>
    <w:p w:rsidR="00363CE5" w:rsidRPr="00490D08" w:rsidRDefault="00363CE5" w:rsidP="00363CE5">
      <w:pPr>
        <w:pStyle w:val="Csakszveg"/>
        <w:numPr>
          <w:ilvl w:val="0"/>
          <w:numId w:val="21"/>
        </w:numPr>
        <w:jc w:val="both"/>
        <w:rPr>
          <w:rFonts w:ascii="Bookman Old Style" w:hAnsi="Bookman Old Style" w:cs="Courier New"/>
          <w:sz w:val="24"/>
          <w:szCs w:val="24"/>
        </w:rPr>
      </w:pPr>
      <w:r w:rsidRPr="00490D08">
        <w:rPr>
          <w:rFonts w:ascii="Bookman Old Style" w:hAnsi="Bookman Old Style" w:cs="Courier New"/>
          <w:sz w:val="24"/>
          <w:szCs w:val="24"/>
        </w:rPr>
        <w:t xml:space="preserve">A  köztisztviselők szabadságát írásban a jegyző engedélyezi, amelyről    nyilvántartást  kell vezetni. A szabadságolási tervet minden év február 28-ig kell elkészíteni a köztisztviselőknek, amit a jegyző hagy jóvá.  </w:t>
      </w:r>
    </w:p>
    <w:p w:rsidR="00363CE5" w:rsidRPr="00490D08" w:rsidRDefault="00363CE5" w:rsidP="00363CE5">
      <w:pPr>
        <w:pStyle w:val="Csakszveg"/>
        <w:ind w:left="360" w:hanging="360"/>
        <w:jc w:val="both"/>
        <w:rPr>
          <w:rFonts w:ascii="Bookman Old Style" w:hAnsi="Bookman Old Style" w:cs="Courier New"/>
          <w:sz w:val="24"/>
          <w:szCs w:val="24"/>
        </w:rPr>
      </w:pPr>
    </w:p>
    <w:p w:rsidR="00363CE5" w:rsidRPr="00490D08" w:rsidRDefault="00363CE5" w:rsidP="00363CE5">
      <w:pPr>
        <w:pStyle w:val="Csakszveg"/>
        <w:numPr>
          <w:ilvl w:val="0"/>
          <w:numId w:val="21"/>
        </w:numPr>
        <w:jc w:val="both"/>
        <w:rPr>
          <w:rFonts w:ascii="Bookman Old Style" w:hAnsi="Bookman Old Style" w:cs="Courier New"/>
          <w:sz w:val="24"/>
          <w:szCs w:val="24"/>
        </w:rPr>
      </w:pPr>
      <w:r w:rsidRPr="00490D08">
        <w:rPr>
          <w:rFonts w:ascii="Bookman Old Style" w:hAnsi="Bookman Old Style" w:cs="Courier New"/>
          <w:sz w:val="24"/>
          <w:szCs w:val="24"/>
        </w:rPr>
        <w:t>A köztisztviselők részére az illetmény a központosított illetményszámfejtés alapján minden hó 5-ig a  köztisztviselő bankszámlájára kerül utalásra. Pénztárból személyi juttatás kifizetése csak illetményelőleg és eseti megbízás, kiküldetés, elszámolásra felvett összeg vagy jutalom miatt történhet.</w:t>
      </w:r>
    </w:p>
    <w:p w:rsidR="00363CE5" w:rsidRPr="00490D08" w:rsidRDefault="00363CE5" w:rsidP="00363CE5">
      <w:pPr>
        <w:pStyle w:val="Csakszveg"/>
        <w:ind w:left="360" w:hanging="360"/>
        <w:jc w:val="both"/>
        <w:rPr>
          <w:rFonts w:ascii="Bookman Old Style" w:hAnsi="Bookman Old Style" w:cs="Courier New"/>
          <w:sz w:val="24"/>
          <w:szCs w:val="24"/>
        </w:rPr>
      </w:pPr>
    </w:p>
    <w:p w:rsidR="00363CE5" w:rsidRPr="00490D08" w:rsidRDefault="00363CE5" w:rsidP="00363CE5">
      <w:pPr>
        <w:pStyle w:val="Csakszveg"/>
        <w:numPr>
          <w:ilvl w:val="0"/>
          <w:numId w:val="21"/>
        </w:numPr>
        <w:jc w:val="both"/>
        <w:rPr>
          <w:rFonts w:ascii="Bookman Old Style" w:hAnsi="Bookman Old Style" w:cs="Courier New"/>
          <w:sz w:val="24"/>
          <w:szCs w:val="24"/>
        </w:rPr>
      </w:pPr>
      <w:r w:rsidRPr="00490D08">
        <w:rPr>
          <w:rFonts w:ascii="Bookman Old Style" w:hAnsi="Bookman Old Style" w:cs="Courier New"/>
          <w:sz w:val="24"/>
          <w:szCs w:val="24"/>
        </w:rPr>
        <w:t xml:space="preserve"> A köztisztviselők juttatásáról külön rendelet rendelkezik, amit a jegyző készít el és a testületek  fogadnak el.</w:t>
      </w:r>
    </w:p>
    <w:p w:rsidR="00363CE5" w:rsidRPr="00490D08" w:rsidRDefault="00363CE5" w:rsidP="00363CE5">
      <w:pPr>
        <w:pStyle w:val="Csakszveg"/>
        <w:ind w:left="360" w:hanging="360"/>
        <w:jc w:val="both"/>
        <w:rPr>
          <w:rFonts w:ascii="Bookman Old Style" w:hAnsi="Bookman Old Style" w:cs="Courier New"/>
          <w:sz w:val="24"/>
          <w:szCs w:val="24"/>
        </w:rPr>
      </w:pPr>
    </w:p>
    <w:p w:rsidR="00363CE5" w:rsidRPr="00490D08" w:rsidRDefault="00363CE5" w:rsidP="00363CE5">
      <w:pPr>
        <w:pStyle w:val="Csakszveg"/>
        <w:numPr>
          <w:ilvl w:val="0"/>
          <w:numId w:val="21"/>
        </w:numPr>
        <w:jc w:val="both"/>
        <w:rPr>
          <w:rFonts w:ascii="Bookman Old Style" w:hAnsi="Bookman Old Style" w:cs="Courier New"/>
          <w:sz w:val="24"/>
          <w:szCs w:val="24"/>
        </w:rPr>
      </w:pPr>
      <w:r w:rsidRPr="00490D08">
        <w:rPr>
          <w:rFonts w:ascii="Bookman Old Style" w:hAnsi="Bookman Old Style" w:cs="Courier New"/>
          <w:sz w:val="24"/>
          <w:szCs w:val="24"/>
        </w:rPr>
        <w:t xml:space="preserve"> A  Somogy Megyei Munka és Tűzvédelmi Társulás  végzi a Hivatal munkavédelmi és tűzvédelmi feladatainak meghatározását és biztosítja az idevonatkozó szabályzatokat.</w:t>
      </w:r>
    </w:p>
    <w:p w:rsidR="00363CE5" w:rsidRPr="00490D08" w:rsidRDefault="00363CE5" w:rsidP="00363CE5">
      <w:pPr>
        <w:pStyle w:val="Csakszveg"/>
        <w:ind w:left="360" w:hanging="360"/>
        <w:jc w:val="both"/>
        <w:rPr>
          <w:rFonts w:ascii="Bookman Old Style" w:hAnsi="Bookman Old Style" w:cs="Courier New"/>
          <w:sz w:val="24"/>
          <w:szCs w:val="24"/>
        </w:rPr>
      </w:pPr>
    </w:p>
    <w:p w:rsidR="00363CE5" w:rsidRPr="00490D08" w:rsidRDefault="00363CE5" w:rsidP="00363CE5">
      <w:pPr>
        <w:pStyle w:val="Csakszveg"/>
        <w:numPr>
          <w:ilvl w:val="0"/>
          <w:numId w:val="21"/>
        </w:numPr>
        <w:jc w:val="both"/>
        <w:rPr>
          <w:rFonts w:ascii="Bookman Old Style" w:hAnsi="Bookman Old Style" w:cs="Courier New"/>
          <w:sz w:val="24"/>
          <w:szCs w:val="24"/>
        </w:rPr>
      </w:pPr>
      <w:r w:rsidRPr="00490D08">
        <w:rPr>
          <w:rFonts w:ascii="Bookman Old Style" w:hAnsi="Bookman Old Style" w:cs="Courier New"/>
          <w:sz w:val="24"/>
          <w:szCs w:val="24"/>
        </w:rPr>
        <w:t>A jegyző készíti el a közszolgálati szabályzatot, amely a juttatások és támogatások részletszabályait rögzíti, továbbá elkészíti az adatvédelmi szabályzatot, amely a személyi iratok és vagyonnyilatkozatok kezelését, betekintési jogát szabályozza.</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numPr>
          <w:ilvl w:val="0"/>
          <w:numId w:val="21"/>
        </w:numPr>
        <w:jc w:val="both"/>
        <w:rPr>
          <w:rFonts w:ascii="Bookman Old Style" w:hAnsi="Bookman Old Style" w:cs="Courier New"/>
          <w:sz w:val="24"/>
          <w:szCs w:val="24"/>
        </w:rPr>
      </w:pPr>
      <w:r w:rsidRPr="00490D08">
        <w:rPr>
          <w:rFonts w:ascii="Bookman Old Style" w:hAnsi="Bookman Old Style" w:cs="Courier New"/>
          <w:sz w:val="24"/>
          <w:szCs w:val="24"/>
        </w:rPr>
        <w:t xml:space="preserve">A Hivatal belső ellenőrzését a Somogyjádi Belső ellenőrzési Önkormányzati Társulás látja el. A Hivatal belső ellenőrzési tervét a fenntartó önkormányzatok hagynak jóvá. </w:t>
      </w:r>
    </w:p>
    <w:p w:rsidR="00363CE5" w:rsidRPr="00490D08" w:rsidRDefault="00363CE5" w:rsidP="00363CE5">
      <w:pPr>
        <w:pStyle w:val="Csakszveg"/>
        <w:ind w:left="1980"/>
        <w:jc w:val="both"/>
        <w:rPr>
          <w:rFonts w:ascii="Bookman Old Style" w:hAnsi="Bookman Old Style" w:cs="Courier New"/>
          <w:sz w:val="24"/>
          <w:szCs w:val="24"/>
        </w:rPr>
      </w:pPr>
    </w:p>
    <w:p w:rsidR="00363CE5" w:rsidRPr="00490D08" w:rsidRDefault="00363CE5" w:rsidP="00363CE5">
      <w:pPr>
        <w:pStyle w:val="Csakszveg"/>
        <w:ind w:left="1980"/>
        <w:jc w:val="both"/>
        <w:rPr>
          <w:rFonts w:ascii="Bookman Old Style" w:hAnsi="Bookman Old Style" w:cs="Courier New"/>
          <w:sz w:val="24"/>
          <w:szCs w:val="24"/>
        </w:rPr>
      </w:pPr>
    </w:p>
    <w:p w:rsidR="00363CE5" w:rsidRPr="00490D08" w:rsidRDefault="00363CE5" w:rsidP="00363CE5">
      <w:pPr>
        <w:pStyle w:val="Csakszveg"/>
        <w:ind w:left="1980"/>
        <w:jc w:val="both"/>
        <w:rPr>
          <w:rFonts w:ascii="Bookman Old Style" w:hAnsi="Bookman Old Style" w:cs="Courier New"/>
          <w:sz w:val="24"/>
          <w:szCs w:val="24"/>
        </w:rPr>
      </w:pPr>
    </w:p>
    <w:p w:rsidR="00363CE5" w:rsidRPr="00490D08" w:rsidRDefault="00363CE5" w:rsidP="00363CE5">
      <w:pPr>
        <w:pStyle w:val="Csakszveg"/>
        <w:ind w:left="1980"/>
        <w:jc w:val="both"/>
        <w:rPr>
          <w:rFonts w:ascii="Bookman Old Style" w:hAnsi="Bookman Old Style" w:cs="Courier New"/>
          <w:sz w:val="24"/>
          <w:szCs w:val="24"/>
        </w:rPr>
      </w:pPr>
    </w:p>
    <w:p w:rsidR="00363CE5" w:rsidRPr="00490D08" w:rsidRDefault="00363CE5" w:rsidP="00363CE5">
      <w:pPr>
        <w:pStyle w:val="Csakszveg"/>
        <w:ind w:left="1980"/>
        <w:jc w:val="both"/>
        <w:rPr>
          <w:rFonts w:ascii="Bookman Old Style" w:hAnsi="Bookman Old Style" w:cs="Courier New"/>
          <w:sz w:val="24"/>
          <w:szCs w:val="24"/>
        </w:rPr>
      </w:pPr>
    </w:p>
    <w:p w:rsidR="00363CE5" w:rsidRPr="00490D08" w:rsidRDefault="00363CE5" w:rsidP="00363CE5">
      <w:pPr>
        <w:pStyle w:val="Csakszveg"/>
        <w:ind w:left="1980"/>
        <w:jc w:val="both"/>
        <w:rPr>
          <w:rFonts w:ascii="Bookman Old Style" w:hAnsi="Bookman Old Style" w:cs="Courier New"/>
          <w:sz w:val="24"/>
          <w:szCs w:val="24"/>
        </w:rPr>
      </w:pPr>
    </w:p>
    <w:p w:rsidR="00363CE5" w:rsidRPr="00490D08" w:rsidRDefault="00363CE5" w:rsidP="00363CE5">
      <w:pPr>
        <w:pStyle w:val="Csakszveg"/>
        <w:ind w:left="1980"/>
        <w:jc w:val="both"/>
        <w:rPr>
          <w:rFonts w:ascii="Bookman Old Style" w:hAnsi="Bookman Old Style" w:cs="Courier New"/>
          <w:sz w:val="24"/>
          <w:szCs w:val="24"/>
        </w:rPr>
      </w:pPr>
    </w:p>
    <w:p w:rsidR="00363CE5" w:rsidRPr="00490D08" w:rsidRDefault="00363CE5" w:rsidP="00363CE5">
      <w:pPr>
        <w:pStyle w:val="Csakszveg"/>
        <w:ind w:left="1980"/>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sz w:val="24"/>
          <w:szCs w:val="24"/>
        </w:rPr>
      </w:pPr>
    </w:p>
    <w:p w:rsidR="00363CE5" w:rsidRDefault="00363CE5" w:rsidP="00363CE5">
      <w:pPr>
        <w:pStyle w:val="Csakszveg"/>
        <w:jc w:val="both"/>
        <w:rPr>
          <w:rFonts w:ascii="Bookman Old Style" w:hAnsi="Bookman Old Style" w:cs="Courier New"/>
          <w:sz w:val="24"/>
          <w:szCs w:val="24"/>
        </w:rPr>
      </w:pPr>
    </w:p>
    <w:p w:rsidR="00363CE5" w:rsidRDefault="00363CE5" w:rsidP="00363CE5">
      <w:pPr>
        <w:pStyle w:val="Csakszveg"/>
        <w:jc w:val="both"/>
        <w:rPr>
          <w:rFonts w:ascii="Bookman Old Style" w:hAnsi="Bookman Old Style" w:cs="Courier New"/>
          <w:sz w:val="24"/>
          <w:szCs w:val="24"/>
        </w:rPr>
      </w:pPr>
    </w:p>
    <w:p w:rsidR="00363CE5" w:rsidRDefault="00363CE5" w:rsidP="00363CE5">
      <w:pPr>
        <w:pStyle w:val="Csakszveg"/>
        <w:jc w:val="both"/>
        <w:rPr>
          <w:rFonts w:ascii="Bookman Old Style" w:hAnsi="Bookman Old Style" w:cs="Courier New"/>
          <w:sz w:val="24"/>
          <w:szCs w:val="24"/>
        </w:rPr>
      </w:pPr>
    </w:p>
    <w:p w:rsidR="00363CE5" w:rsidRDefault="00363CE5" w:rsidP="00363CE5">
      <w:pPr>
        <w:pStyle w:val="Csakszveg"/>
        <w:jc w:val="both"/>
        <w:rPr>
          <w:rFonts w:ascii="Bookman Old Style" w:hAnsi="Bookman Old Style" w:cs="Courier New"/>
          <w:sz w:val="24"/>
          <w:szCs w:val="24"/>
        </w:rPr>
      </w:pPr>
    </w:p>
    <w:p w:rsidR="00363CE5" w:rsidRDefault="00363CE5" w:rsidP="00363CE5">
      <w:pPr>
        <w:pStyle w:val="Csakszveg"/>
        <w:rPr>
          <w:rFonts w:ascii="Bookman Old Style" w:hAnsi="Bookman Old Style" w:cs="Courier New"/>
          <w:sz w:val="24"/>
          <w:szCs w:val="24"/>
        </w:rPr>
      </w:pPr>
    </w:p>
    <w:p w:rsidR="00363CE5" w:rsidRDefault="00363CE5" w:rsidP="00363CE5">
      <w:pPr>
        <w:pStyle w:val="Csakszveg"/>
        <w:rPr>
          <w:rFonts w:ascii="Bookman Old Style" w:hAnsi="Bookman Old Style" w:cs="Courier New"/>
          <w:b/>
          <w:sz w:val="24"/>
          <w:szCs w:val="24"/>
        </w:rPr>
      </w:pPr>
    </w:p>
    <w:p w:rsidR="00363CE5" w:rsidRDefault="00363CE5" w:rsidP="00363CE5">
      <w:pPr>
        <w:pStyle w:val="Csakszveg"/>
        <w:rPr>
          <w:rFonts w:ascii="Bookman Old Style" w:hAnsi="Bookman Old Style" w:cs="Courier New"/>
          <w:b/>
          <w:sz w:val="24"/>
          <w:szCs w:val="24"/>
        </w:rPr>
      </w:pPr>
      <w:r w:rsidRPr="00490D08">
        <w:rPr>
          <w:rFonts w:ascii="Bookman Old Style" w:hAnsi="Bookman Old Style" w:cs="Courier New"/>
          <w:b/>
          <w:sz w:val="24"/>
          <w:szCs w:val="24"/>
        </w:rPr>
        <w:t>VIII. Batéi Közös Önkormányzati Hivatal szervezeti ábrája</w:t>
      </w:r>
      <w:r>
        <w:rPr>
          <w:rStyle w:val="Lbjegyzet-hivatkozs"/>
          <w:rFonts w:ascii="Bookman Old Style" w:hAnsi="Bookman Old Style" w:cs="Courier New"/>
          <w:b/>
          <w:sz w:val="24"/>
          <w:szCs w:val="24"/>
        </w:rPr>
        <w:footnoteReference w:id="11"/>
      </w:r>
    </w:p>
    <w:p w:rsidR="00363CE5" w:rsidRPr="0044705E" w:rsidRDefault="00363CE5" w:rsidP="00363CE5">
      <w:pPr>
        <w:pStyle w:val="Csakszveg"/>
        <w:rPr>
          <w:rFonts w:ascii="Bookman Old Style" w:hAnsi="Bookman Old Style" w:cs="Courier New"/>
          <w:sz w:val="24"/>
          <w:szCs w:val="24"/>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0"/>
      </w:tblGrid>
      <w:tr w:rsidR="00363CE5" w:rsidRPr="0044705E" w:rsidTr="007D3D4A">
        <w:trPr>
          <w:trHeight w:val="1260"/>
        </w:trPr>
        <w:tc>
          <w:tcPr>
            <w:tcW w:w="7200" w:type="dxa"/>
          </w:tcPr>
          <w:p w:rsidR="00363CE5" w:rsidRPr="0044705E" w:rsidRDefault="00363CE5" w:rsidP="007D3D4A">
            <w:pPr>
              <w:pStyle w:val="Csakszveg"/>
              <w:rPr>
                <w:rFonts w:ascii="Bookman Old Style" w:hAnsi="Bookman Old Style" w:cs="Courier New"/>
                <w:sz w:val="24"/>
                <w:szCs w:val="24"/>
              </w:rPr>
            </w:pP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Baté Községi Önkormányzat Képviselő-testülete</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Mosdós Községi Önkormányzat Képviselő-testülete</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Fonó Községi Önkormányzat Képviselő-testülete</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Kaposkeresztúr Községi Önkormányzat Képviselő-testülete</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Cserénfa Község Önkormányzat Képviselő-testülete</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Gálosfa Község Önkormányzat Képviselő-testülete</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Hajmás Község Önkormányzat Képviselő-testülete</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Kaposhomok Község Önkormányzat Képviselő-testülete</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Kaposgyarmat Község Önkormányzat Képviselő-testülete</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Szentbalázs község Önkormányzat Képviselő-testülete </w:t>
            </w:r>
          </w:p>
        </w:tc>
      </w:tr>
    </w:tbl>
    <w:p w:rsidR="00363CE5" w:rsidRPr="0044705E" w:rsidRDefault="00363CE5" w:rsidP="00363CE5">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w:t>
      </w:r>
      <w:r w:rsidRPr="0044705E">
        <w:rPr>
          <w:rFonts w:ascii="Bookman Old Style" w:hAnsi="Bookman Old Style" w:cs="Courier New"/>
          <w:noProof/>
          <w:sz w:val="24"/>
          <w:szCs w:val="24"/>
        </w:rPr>
        <mc:AlternateContent>
          <mc:Choice Requires="wpc">
            <w:drawing>
              <wp:inline distT="0" distB="0" distL="0" distR="0" wp14:anchorId="1E30F1B8" wp14:editId="56B5D15F">
                <wp:extent cx="5715000" cy="571500"/>
                <wp:effectExtent l="0" t="3810" r="4445" b="15240"/>
                <wp:docPr id="5" name="Vászo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AutoShape 4"/>
                        <wps:cNvSpPr>
                          <a:spLocks noChangeArrowheads="1"/>
                        </wps:cNvSpPr>
                        <wps:spPr bwMode="auto">
                          <a:xfrm>
                            <a:off x="2743200" y="342900"/>
                            <a:ext cx="485775" cy="2286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51D67F5B" id="Vászon 5" o:spid="_x0000_s1026" editas="canvas" style="width:450pt;height:45pt;mso-position-horizontal-relative:char;mso-position-vertical-relative:line" coordsize="571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5715;visibility:visible;mso-wrap-style:squar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8" type="#_x0000_t67" style="position:absolute;left:27432;top:3429;width:485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">
                  <v:textbox style="layout-flow:vertical-ideographic"/>
                </v:shape>
                <w10:anchorlock/>
              </v:group>
            </w:pict>
          </mc:Fallback>
        </mc:AlternateContent>
      </w:r>
    </w:p>
    <w:tbl>
      <w:tblPr>
        <w:tblpPr w:leftFromText="141" w:rightFromText="141" w:vertAnchor="text" w:tblpX="-2479"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363CE5" w:rsidRPr="0044705E" w:rsidTr="007D3D4A">
        <w:trPr>
          <w:trHeight w:val="180"/>
        </w:trPr>
        <w:tc>
          <w:tcPr>
            <w:tcW w:w="210" w:type="dxa"/>
          </w:tcPr>
          <w:p w:rsidR="00363CE5" w:rsidRPr="0044705E" w:rsidRDefault="00363CE5" w:rsidP="007D3D4A">
            <w:pPr>
              <w:pStyle w:val="Csakszveg"/>
              <w:jc w:val="center"/>
              <w:rPr>
                <w:rFonts w:ascii="Bookman Old Style" w:hAnsi="Bookman Old Style" w:cs="Courier New"/>
                <w:sz w:val="24"/>
                <w:szCs w:val="24"/>
              </w:rPr>
            </w:pPr>
          </w:p>
        </w:tc>
      </w:tr>
    </w:tbl>
    <w:p w:rsidR="00363CE5" w:rsidRPr="0044705E" w:rsidRDefault="00363CE5" w:rsidP="00363CE5">
      <w:pPr>
        <w:pStyle w:val="Csakszveg"/>
        <w:rPr>
          <w:rFonts w:ascii="Bookman Old Style" w:hAnsi="Bookman Old Style" w:cs="Courier New"/>
          <w:sz w:val="24"/>
          <w:szCs w:val="24"/>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20"/>
      </w:tblGrid>
      <w:tr w:rsidR="00363CE5" w:rsidRPr="0044705E" w:rsidTr="007D3D4A">
        <w:trPr>
          <w:trHeight w:val="1260"/>
        </w:trPr>
        <w:tc>
          <w:tcPr>
            <w:tcW w:w="7020" w:type="dxa"/>
          </w:tcPr>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Baté Község Önkormányzat Polgármestere</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Mosdós Község Önkormányzat Polgármestere</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Fonó Község Önkormányzat Polgármestere</w:t>
            </w:r>
          </w:p>
          <w:p w:rsidR="00363CE5" w:rsidRPr="0044705E" w:rsidRDefault="00363CE5" w:rsidP="007D3D4A">
            <w:pPr>
              <w:pStyle w:val="Csakszveg"/>
              <w:rPr>
                <w:rFonts w:ascii="Bookman Old Style" w:hAnsi="Bookman Old Style" w:cs="Courier New"/>
                <w:sz w:val="24"/>
                <w:szCs w:val="24"/>
              </w:rPr>
            </w:pPr>
            <w:r w:rsidRPr="0044705E">
              <w:rPr>
                <w:rFonts w:ascii="Bookman Old Style" w:hAnsi="Bookman Old Style" w:cs="Courier New"/>
                <w:sz w:val="24"/>
                <w:szCs w:val="24"/>
              </w:rPr>
              <w:t>Kaposkeresztúr Község Önkormányzat Polgármestere</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Cserénfa Község Önkormányzat Polgármestere</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Gálosfa Község Önkormányzat Polgármestere</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Hajmás Község Önkormányzat Polgármestere</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Kaposhomok Község Önkormányzat Polgármestere</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Kaposgyarmat Község Önkormányzat Polgármestere</w:t>
            </w:r>
          </w:p>
          <w:p w:rsidR="00363CE5" w:rsidRPr="0044705E" w:rsidRDefault="00363CE5" w:rsidP="007D3D4A">
            <w:pPr>
              <w:pStyle w:val="Csakszveg"/>
              <w:rPr>
                <w:rFonts w:ascii="Bookman Old Style" w:hAnsi="Bookman Old Style" w:cs="Courier New"/>
                <w:sz w:val="24"/>
                <w:szCs w:val="24"/>
              </w:rPr>
            </w:pPr>
            <w:r w:rsidRPr="0044705E">
              <w:rPr>
                <w:rFonts w:ascii="Bookman Old Style" w:hAnsi="Bookman Old Style" w:cs="Courier New"/>
                <w:sz w:val="24"/>
                <w:szCs w:val="24"/>
              </w:rPr>
              <w:t>Szentbalázs község Önkormányzat Polgármestere</w:t>
            </w:r>
          </w:p>
        </w:tc>
      </w:tr>
    </w:tbl>
    <w:p w:rsidR="00363CE5" w:rsidRPr="0044705E" w:rsidRDefault="00363CE5" w:rsidP="00363CE5">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r w:rsidRPr="0044705E">
        <w:rPr>
          <w:rFonts w:ascii="Bookman Old Style" w:hAnsi="Bookman Old Style" w:cs="Courier New"/>
          <w:noProof/>
          <w:sz w:val="24"/>
          <w:szCs w:val="24"/>
        </w:rPr>
        <mc:AlternateContent>
          <mc:Choice Requires="wpc">
            <w:drawing>
              <wp:inline distT="0" distB="0" distL="0" distR="0" wp14:anchorId="182E05D3" wp14:editId="38A2411A">
                <wp:extent cx="5715000" cy="457200"/>
                <wp:effectExtent l="0" t="2540" r="0" b="16510"/>
                <wp:docPr id="3" name="Vászon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7"/>
                        <wps:cNvSpPr>
                          <a:spLocks noChangeArrowheads="1"/>
                        </wps:cNvSpPr>
                        <wps:spPr bwMode="auto">
                          <a:xfrm>
                            <a:off x="2971800" y="114300"/>
                            <a:ext cx="485775" cy="3429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16C8FA74" id="Vászon 3" o:spid="_x0000_s1026" editas="canvas" style="width:450pt;height:36pt;mso-position-horizontal-relative:char;mso-position-vertical-relative:line" coordsize="5715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">
                <v:shape id="_x0000_s1027" type="#_x0000_t75" style="position:absolute;width:57150;height:4572;visibility:visible;mso-wrap-style:square">
                  <v:fill o:detectmouseclick="t"/>
                  <v:path o:connecttype="none"/>
                </v:shape>
                <v:shape id="AutoShape 7" o:spid="_x0000_s1028" type="#_x0000_t67" style="position:absolute;left:29718;top:1143;width:485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">
                  <v:textbox style="layout-flow:vertical-ideographic"/>
                </v:shape>
                <w10:anchorlock/>
              </v:group>
            </w:pict>
          </mc:Fallback>
        </mc:AlternateContent>
      </w:r>
    </w:p>
    <w:p w:rsidR="00363CE5" w:rsidRPr="0044705E" w:rsidRDefault="00363CE5" w:rsidP="00363CE5">
      <w:pPr>
        <w:pStyle w:val="Csakszveg"/>
        <w:jc w:val="center"/>
        <w:rPr>
          <w:rFonts w:ascii="Bookman Old Style" w:hAnsi="Bookman Old Style" w:cs="Courier New"/>
          <w:sz w:val="24"/>
          <w:szCs w:val="24"/>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1980"/>
        <w:gridCol w:w="210"/>
        <w:gridCol w:w="330"/>
        <w:gridCol w:w="3600"/>
      </w:tblGrid>
      <w:tr w:rsidR="00363CE5" w:rsidRPr="0044705E" w:rsidTr="007D3D4A">
        <w:trPr>
          <w:gridAfter w:val="1"/>
          <w:wAfter w:w="3600" w:type="dxa"/>
          <w:trHeight w:val="720"/>
        </w:trPr>
        <w:tc>
          <w:tcPr>
            <w:tcW w:w="5940" w:type="dxa"/>
            <w:gridSpan w:val="4"/>
          </w:tcPr>
          <w:p w:rsidR="00363CE5" w:rsidRPr="0044705E" w:rsidRDefault="00363CE5" w:rsidP="007D3D4A">
            <w:pPr>
              <w:pStyle w:val="Csakszveg"/>
              <w:rPr>
                <w:rFonts w:ascii="Bookman Old Style" w:hAnsi="Bookman Old Style" w:cs="Courier New"/>
                <w:sz w:val="24"/>
                <w:szCs w:val="24"/>
              </w:rPr>
            </w:pPr>
            <w:r w:rsidRPr="0044705E">
              <w:rPr>
                <w:rFonts w:ascii="Bookman Old Style" w:hAnsi="Bookman Old Style" w:cs="Courier New"/>
                <w:sz w:val="24"/>
                <w:szCs w:val="24"/>
              </w:rPr>
              <w:t>Batéi Közös Önkormányzati Hivatal  Baté, Fő u.7. vezeti a jegyző</w:t>
            </w:r>
          </w:p>
          <w:p w:rsidR="00363CE5" w:rsidRPr="0044705E" w:rsidRDefault="00363CE5" w:rsidP="007D3D4A">
            <w:pPr>
              <w:pStyle w:val="Csakszveg"/>
              <w:jc w:val="center"/>
              <w:rPr>
                <w:rFonts w:ascii="Bookman Old Style" w:hAnsi="Bookman Old Style" w:cs="Courier New"/>
                <w:sz w:val="24"/>
                <w:szCs w:val="24"/>
              </w:rPr>
            </w:pPr>
          </w:p>
        </w:tc>
      </w:tr>
      <w:tr w:rsidR="00363CE5" w:rsidRPr="0044705E" w:rsidTr="007D3D4A">
        <w:trPr>
          <w:gridBefore w:val="2"/>
          <w:gridAfter w:val="2"/>
          <w:wBefore w:w="5400" w:type="dxa"/>
          <w:wAfter w:w="3930" w:type="dxa"/>
          <w:trHeight w:val="340"/>
        </w:trPr>
        <w:tc>
          <w:tcPr>
            <w:tcW w:w="210" w:type="dxa"/>
          </w:tcPr>
          <w:p w:rsidR="00363CE5" w:rsidRPr="0044705E" w:rsidRDefault="00363CE5" w:rsidP="007D3D4A">
            <w:pPr>
              <w:pStyle w:val="Csakszveg"/>
              <w:rPr>
                <w:rFonts w:ascii="Bookman Old Style" w:hAnsi="Bookman Old Style" w:cs="Courier New"/>
                <w:sz w:val="24"/>
                <w:szCs w:val="24"/>
              </w:rPr>
            </w:pPr>
          </w:p>
        </w:tc>
      </w:tr>
      <w:tr w:rsidR="00363CE5" w:rsidRPr="0044705E" w:rsidTr="007D3D4A">
        <w:trPr>
          <w:gridBefore w:val="1"/>
          <w:wBefore w:w="3420" w:type="dxa"/>
          <w:trHeight w:val="1080"/>
        </w:trPr>
        <w:tc>
          <w:tcPr>
            <w:tcW w:w="6120" w:type="dxa"/>
            <w:gridSpan w:val="4"/>
            <w:tcBorders>
              <w:bottom w:val="single" w:sz="4" w:space="0" w:color="auto"/>
            </w:tcBorders>
          </w:tcPr>
          <w:p w:rsidR="00363CE5" w:rsidRPr="0044705E" w:rsidRDefault="00363CE5" w:rsidP="007D3D4A">
            <w:pPr>
              <w:pStyle w:val="Csakszveg"/>
              <w:rPr>
                <w:rFonts w:ascii="Bookman Old Style" w:hAnsi="Bookman Old Style" w:cs="Courier New"/>
                <w:sz w:val="24"/>
                <w:szCs w:val="24"/>
              </w:rPr>
            </w:pPr>
          </w:p>
          <w:p w:rsidR="00363CE5" w:rsidRPr="0044705E" w:rsidRDefault="00363CE5" w:rsidP="007D3D4A">
            <w:pPr>
              <w:pStyle w:val="Csakszveg"/>
              <w:jc w:val="right"/>
              <w:rPr>
                <w:rFonts w:ascii="Bookman Old Style" w:hAnsi="Bookman Old Style" w:cs="Courier New"/>
                <w:sz w:val="24"/>
                <w:szCs w:val="24"/>
              </w:rPr>
            </w:pPr>
            <w:r w:rsidRPr="0044705E">
              <w:rPr>
                <w:rFonts w:ascii="Bookman Old Style" w:hAnsi="Bookman Old Style" w:cs="Courier New"/>
                <w:sz w:val="24"/>
                <w:szCs w:val="24"/>
              </w:rPr>
              <w:t xml:space="preserve">Batéi Közös Önkormányzati Hivatal </w:t>
            </w:r>
          </w:p>
          <w:p w:rsidR="00363CE5" w:rsidRPr="0044705E" w:rsidRDefault="00363CE5" w:rsidP="007D3D4A">
            <w:pPr>
              <w:pStyle w:val="Csakszveg"/>
              <w:jc w:val="right"/>
              <w:rPr>
                <w:rFonts w:ascii="Bookman Old Style" w:hAnsi="Bookman Old Style" w:cs="Courier New"/>
                <w:sz w:val="24"/>
                <w:szCs w:val="24"/>
              </w:rPr>
            </w:pPr>
            <w:r w:rsidRPr="0044705E">
              <w:rPr>
                <w:rFonts w:ascii="Bookman Old Style" w:hAnsi="Bookman Old Style" w:cs="Courier New"/>
                <w:sz w:val="24"/>
                <w:szCs w:val="24"/>
              </w:rPr>
              <w:t>Mosdósi Kirendeltsége Mosdós, Kossuth u. 1/a</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vezeti az aljegyző</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Batéi Közös Önkormányzati Hivatal</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Szentbalázsi Kirendeltsége, Szentbalázs, Fő u. 85. </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Vezeti kirendeltség-vezető</w:t>
            </w:r>
          </w:p>
        </w:tc>
      </w:tr>
    </w:tbl>
    <w:p w:rsidR="00363CE5" w:rsidRPr="0044705E" w:rsidRDefault="00363CE5" w:rsidP="00363CE5">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p w:rsidR="00363CE5" w:rsidRPr="0044705E" w:rsidRDefault="00363CE5" w:rsidP="00363CE5">
      <w:pPr>
        <w:pStyle w:val="Csakszveg"/>
        <w:rPr>
          <w:rFonts w:ascii="Bookman Old Style" w:hAnsi="Bookman Old Style" w:cs="Courier New"/>
          <w:sz w:val="24"/>
          <w:szCs w:val="24"/>
        </w:rPr>
      </w:pPr>
    </w:p>
    <w:p w:rsidR="00363CE5" w:rsidRPr="0044705E" w:rsidRDefault="00363CE5" w:rsidP="00363CE5">
      <w:pPr>
        <w:pStyle w:val="Csakszveg"/>
        <w:rPr>
          <w:rFonts w:ascii="Bookman Old Style" w:hAnsi="Bookman Old Style" w:cs="Courier New"/>
          <w:sz w:val="24"/>
          <w:szCs w:val="24"/>
        </w:rPr>
      </w:pPr>
    </w:p>
    <w:p w:rsidR="00363CE5" w:rsidRPr="0044705E" w:rsidRDefault="00363CE5" w:rsidP="00363CE5">
      <w:pPr>
        <w:pStyle w:val="Csakszveg"/>
        <w:rPr>
          <w:rFonts w:ascii="Bookman Old Style" w:hAnsi="Bookman Old Style" w:cs="Courier New"/>
          <w:sz w:val="24"/>
          <w:szCs w:val="24"/>
        </w:rPr>
      </w:pPr>
    </w:p>
    <w:tbl>
      <w:tblPr>
        <w:tblpPr w:leftFromText="141" w:rightFromText="141" w:vertAnchor="text" w:tblpX="751"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0"/>
        <w:gridCol w:w="1650"/>
        <w:gridCol w:w="1230"/>
        <w:gridCol w:w="2010"/>
      </w:tblGrid>
      <w:tr w:rsidR="00363CE5" w:rsidRPr="0044705E" w:rsidTr="007D3D4A">
        <w:trPr>
          <w:trHeight w:val="530"/>
        </w:trPr>
        <w:tc>
          <w:tcPr>
            <w:tcW w:w="4210" w:type="dxa"/>
            <w:gridSpan w:val="2"/>
          </w:tcPr>
          <w:p w:rsidR="00363CE5" w:rsidRPr="0044705E" w:rsidRDefault="00363CE5" w:rsidP="007D3D4A">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Jegyző (1 fő) </w:t>
            </w:r>
          </w:p>
        </w:tc>
        <w:tc>
          <w:tcPr>
            <w:tcW w:w="3240" w:type="dxa"/>
            <w:gridSpan w:val="2"/>
            <w:shd w:val="clear" w:color="auto" w:fill="auto"/>
          </w:tcPr>
          <w:p w:rsidR="00363CE5" w:rsidRPr="0044705E" w:rsidRDefault="00363CE5" w:rsidP="007D3D4A">
            <w:pPr>
              <w:rPr>
                <w:rFonts w:ascii="Bookman Old Style" w:hAnsi="Bookman Old Style" w:cs="Courier New"/>
              </w:rPr>
            </w:pPr>
            <w:r w:rsidRPr="0044705E">
              <w:rPr>
                <w:rFonts w:ascii="Bookman Old Style" w:hAnsi="Bookman Old Style" w:cs="Courier New"/>
              </w:rPr>
              <w:t xml:space="preserve"> Aljegyző  (1 fő) </w:t>
            </w:r>
          </w:p>
        </w:tc>
      </w:tr>
      <w:tr w:rsidR="00363CE5" w:rsidRPr="0044705E" w:rsidTr="007D3D4A">
        <w:trPr>
          <w:gridBefore w:val="1"/>
          <w:gridAfter w:val="1"/>
          <w:wBefore w:w="2560" w:type="dxa"/>
          <w:wAfter w:w="2010" w:type="dxa"/>
          <w:trHeight w:val="480"/>
        </w:trPr>
        <w:tc>
          <w:tcPr>
            <w:tcW w:w="2880" w:type="dxa"/>
            <w:gridSpan w:val="2"/>
          </w:tcPr>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Kirendeltségen</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Szentbalázs</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(1 fő) kirendeltségvezető</w:t>
            </w:r>
          </w:p>
        </w:tc>
      </w:tr>
    </w:tbl>
    <w:p w:rsidR="00363CE5" w:rsidRPr="0044705E" w:rsidRDefault="00363CE5" w:rsidP="00363CE5">
      <w:pPr>
        <w:pStyle w:val="Csakszveg"/>
        <w:rPr>
          <w:rFonts w:ascii="Bookman Old Style" w:hAnsi="Bookman Old Style" w:cs="Courier New"/>
          <w:sz w:val="24"/>
          <w:szCs w:val="24"/>
        </w:rPr>
      </w:pPr>
    </w:p>
    <w:p w:rsidR="00363CE5" w:rsidRPr="0044705E" w:rsidRDefault="00363CE5" w:rsidP="00363CE5">
      <w:pPr>
        <w:pStyle w:val="Csakszveg"/>
        <w:rPr>
          <w:rFonts w:ascii="Bookman Old Style" w:hAnsi="Bookman Old Style" w:cs="Courier New"/>
          <w:sz w:val="24"/>
          <w:szCs w:val="24"/>
        </w:rPr>
      </w:pPr>
    </w:p>
    <w:p w:rsidR="00363CE5" w:rsidRPr="0044705E" w:rsidRDefault="00363CE5" w:rsidP="00363CE5">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p w:rsidR="00363CE5" w:rsidRPr="0044705E" w:rsidRDefault="00363CE5" w:rsidP="00363CE5">
      <w:pPr>
        <w:pStyle w:val="Csakszveg"/>
        <w:rPr>
          <w:rFonts w:ascii="Bookman Old Style" w:hAnsi="Bookman Old Style" w:cs="Courier New"/>
          <w:sz w:val="24"/>
          <w:szCs w:val="24"/>
        </w:rPr>
      </w:pPr>
    </w:p>
    <w:p w:rsidR="00363CE5" w:rsidRPr="0044705E" w:rsidRDefault="00363CE5" w:rsidP="00363CE5">
      <w:pPr>
        <w:pStyle w:val="Csakszveg"/>
        <w:rPr>
          <w:rFonts w:ascii="Bookman Old Style" w:hAnsi="Bookman Old Style" w:cs="Courier New"/>
          <w:sz w:val="24"/>
          <w:szCs w:val="24"/>
        </w:rPr>
      </w:pPr>
    </w:p>
    <w:p w:rsidR="00363CE5" w:rsidRPr="0044705E" w:rsidRDefault="00363CE5" w:rsidP="00363CE5">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tbl>
      <w:tblPr>
        <w:tblpPr w:leftFromText="141" w:rightFromText="141" w:vertAnchor="text" w:tblpX="1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1440"/>
        <w:gridCol w:w="540"/>
        <w:gridCol w:w="430"/>
        <w:gridCol w:w="110"/>
        <w:gridCol w:w="1465"/>
        <w:gridCol w:w="1187"/>
        <w:gridCol w:w="360"/>
        <w:gridCol w:w="250"/>
        <w:gridCol w:w="1190"/>
        <w:gridCol w:w="699"/>
      </w:tblGrid>
      <w:tr w:rsidR="00363CE5" w:rsidRPr="0044705E" w:rsidTr="007D3D4A">
        <w:trPr>
          <w:gridBefore w:val="3"/>
          <w:gridAfter w:val="4"/>
          <w:wBefore w:w="2520" w:type="dxa"/>
          <w:wAfter w:w="2499" w:type="dxa"/>
          <w:trHeight w:val="540"/>
        </w:trPr>
        <w:tc>
          <w:tcPr>
            <w:tcW w:w="2267" w:type="dxa"/>
            <w:gridSpan w:val="4"/>
          </w:tcPr>
          <w:p w:rsidR="00363CE5" w:rsidRPr="0044705E" w:rsidRDefault="00363CE5" w:rsidP="007D3D4A">
            <w:pPr>
              <w:pStyle w:val="Csakszveg"/>
              <w:tabs>
                <w:tab w:val="center" w:pos="1063"/>
              </w:tabs>
              <w:rPr>
                <w:rFonts w:ascii="Bookman Old Style" w:hAnsi="Bookman Old Style" w:cs="Courier New"/>
                <w:sz w:val="24"/>
                <w:szCs w:val="24"/>
              </w:rPr>
            </w:pPr>
            <w:r w:rsidRPr="0044705E">
              <w:rPr>
                <w:rFonts w:ascii="Bookman Old Style" w:hAnsi="Bookman Old Style" w:cs="Courier New"/>
                <w:sz w:val="24"/>
                <w:szCs w:val="24"/>
              </w:rPr>
              <w:tab/>
              <w:t>Köztisztviselők</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(17 fő)</w:t>
            </w:r>
          </w:p>
        </w:tc>
      </w:tr>
      <w:tr w:rsidR="00363CE5" w:rsidRPr="0044705E" w:rsidTr="007D3D4A">
        <w:trPr>
          <w:trHeight w:val="321"/>
        </w:trPr>
        <w:tc>
          <w:tcPr>
            <w:tcW w:w="2950" w:type="dxa"/>
            <w:gridSpan w:val="4"/>
          </w:tcPr>
          <w:p w:rsidR="00363CE5" w:rsidRPr="0044705E" w:rsidRDefault="00363CE5" w:rsidP="007D3D4A">
            <w:pPr>
              <w:pStyle w:val="Csakszveg"/>
              <w:jc w:val="center"/>
              <w:rPr>
                <w:rFonts w:ascii="Bookman Old Style" w:hAnsi="Bookman Old Style" w:cs="Courier New"/>
                <w:sz w:val="24"/>
                <w:szCs w:val="24"/>
              </w:rPr>
            </w:pP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Székhelyen: 8 fő</w:t>
            </w:r>
          </w:p>
          <w:p w:rsidR="00363CE5" w:rsidRPr="0044705E" w:rsidRDefault="00363CE5" w:rsidP="007D3D4A">
            <w:pPr>
              <w:pStyle w:val="Csakszveg"/>
              <w:jc w:val="center"/>
              <w:rPr>
                <w:rFonts w:ascii="Bookman Old Style" w:hAnsi="Bookman Old Style" w:cs="Courier New"/>
                <w:sz w:val="24"/>
                <w:szCs w:val="24"/>
              </w:rPr>
            </w:pPr>
          </w:p>
        </w:tc>
        <w:tc>
          <w:tcPr>
            <w:tcW w:w="4336" w:type="dxa"/>
            <w:gridSpan w:val="7"/>
          </w:tcPr>
          <w:p w:rsidR="00363CE5" w:rsidRPr="0044705E" w:rsidRDefault="00363CE5" w:rsidP="007D3D4A">
            <w:pPr>
              <w:pStyle w:val="Csakszveg"/>
              <w:ind w:left="10"/>
              <w:rPr>
                <w:rFonts w:ascii="Bookman Old Style" w:hAnsi="Bookman Old Style" w:cs="Courier New"/>
                <w:sz w:val="24"/>
                <w:szCs w:val="24"/>
              </w:rPr>
            </w:pPr>
            <w:r w:rsidRPr="0044705E">
              <w:rPr>
                <w:rFonts w:ascii="Bookman Old Style" w:hAnsi="Bookman Old Style" w:cs="Courier New"/>
                <w:sz w:val="24"/>
                <w:szCs w:val="24"/>
              </w:rPr>
              <w:t xml:space="preserve">           Kirendeltségeken</w:t>
            </w:r>
          </w:p>
          <w:p w:rsidR="00363CE5" w:rsidRPr="0044705E" w:rsidRDefault="00363CE5" w:rsidP="007D3D4A">
            <w:pPr>
              <w:pStyle w:val="Csakszveg"/>
              <w:ind w:left="10"/>
              <w:rPr>
                <w:rFonts w:ascii="Bookman Old Style" w:hAnsi="Bookman Old Style" w:cs="Courier New"/>
                <w:sz w:val="24"/>
                <w:szCs w:val="24"/>
              </w:rPr>
            </w:pPr>
            <w:r w:rsidRPr="0044705E">
              <w:rPr>
                <w:rFonts w:ascii="Bookman Old Style" w:hAnsi="Bookman Old Style" w:cs="Courier New"/>
                <w:sz w:val="24"/>
                <w:szCs w:val="24"/>
              </w:rPr>
              <w:t xml:space="preserve"> </w:t>
            </w:r>
          </w:p>
          <w:p w:rsidR="00363CE5" w:rsidRPr="0044705E" w:rsidRDefault="00363CE5" w:rsidP="007D3D4A">
            <w:pPr>
              <w:pStyle w:val="Csakszveg"/>
              <w:ind w:left="10"/>
              <w:rPr>
                <w:rFonts w:ascii="Bookman Old Style" w:hAnsi="Bookman Old Style" w:cs="Courier New"/>
                <w:sz w:val="24"/>
                <w:szCs w:val="24"/>
              </w:rPr>
            </w:pPr>
            <w:r w:rsidRPr="0044705E">
              <w:rPr>
                <w:rFonts w:ascii="Bookman Old Style" w:hAnsi="Bookman Old Style" w:cs="Courier New"/>
                <w:sz w:val="24"/>
                <w:szCs w:val="24"/>
              </w:rPr>
              <w:t>Mosdóson 3 fő,  Szentbalázson 6 fő</w:t>
            </w:r>
          </w:p>
          <w:p w:rsidR="00363CE5" w:rsidRPr="0044705E" w:rsidRDefault="00363CE5" w:rsidP="007D3D4A">
            <w:pPr>
              <w:pStyle w:val="Csakszveg"/>
              <w:ind w:left="2370"/>
              <w:jc w:val="center"/>
              <w:rPr>
                <w:rFonts w:ascii="Bookman Old Style" w:hAnsi="Bookman Old Style" w:cs="Courier New"/>
                <w:sz w:val="24"/>
                <w:szCs w:val="24"/>
              </w:rPr>
            </w:pPr>
          </w:p>
        </w:tc>
      </w:tr>
      <w:tr w:rsidR="00363CE5" w:rsidRPr="0044705E" w:rsidTr="007D3D4A">
        <w:trPr>
          <w:gridBefore w:val="2"/>
          <w:gridAfter w:val="3"/>
          <w:wBefore w:w="1980" w:type="dxa"/>
          <w:wAfter w:w="2139" w:type="dxa"/>
          <w:trHeight w:val="647"/>
        </w:trPr>
        <w:tc>
          <w:tcPr>
            <w:tcW w:w="3167" w:type="dxa"/>
            <w:gridSpan w:val="6"/>
          </w:tcPr>
          <w:p w:rsidR="00363CE5" w:rsidRPr="0044705E" w:rsidRDefault="00363CE5" w:rsidP="007D3D4A">
            <w:pPr>
              <w:pStyle w:val="Csakszveg"/>
              <w:jc w:val="center"/>
              <w:rPr>
                <w:rFonts w:ascii="Bookman Old Style" w:hAnsi="Bookman Old Style" w:cs="Courier New"/>
                <w:sz w:val="24"/>
                <w:szCs w:val="24"/>
              </w:rPr>
            </w:pP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Munkacsoportok</w:t>
            </w:r>
          </w:p>
          <w:p w:rsidR="00363CE5" w:rsidRPr="0044705E" w:rsidRDefault="00363CE5" w:rsidP="007D3D4A">
            <w:pPr>
              <w:pStyle w:val="Csakszveg"/>
              <w:jc w:val="center"/>
              <w:rPr>
                <w:rFonts w:ascii="Bookman Old Style" w:hAnsi="Bookman Old Style" w:cs="Courier New"/>
                <w:sz w:val="24"/>
                <w:szCs w:val="24"/>
              </w:rPr>
            </w:pPr>
          </w:p>
        </w:tc>
      </w:tr>
      <w:tr w:rsidR="00363CE5" w:rsidRPr="0044705E" w:rsidTr="007D3D4A">
        <w:trPr>
          <w:gridBefore w:val="1"/>
          <w:gridAfter w:val="1"/>
          <w:wBefore w:w="540" w:type="dxa"/>
          <w:wAfter w:w="699" w:type="dxa"/>
          <w:trHeight w:val="710"/>
        </w:trPr>
        <w:tc>
          <w:tcPr>
            <w:tcW w:w="1440" w:type="dxa"/>
          </w:tcPr>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Pénzügyi </w:t>
            </w:r>
          </w:p>
          <w:p w:rsidR="00363CE5" w:rsidRPr="0044705E" w:rsidRDefault="00363CE5" w:rsidP="007D3D4A">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6 fő    </w:t>
            </w:r>
          </w:p>
        </w:tc>
        <w:tc>
          <w:tcPr>
            <w:tcW w:w="1080" w:type="dxa"/>
            <w:gridSpan w:val="3"/>
            <w:tcBorders>
              <w:top w:val="nil"/>
              <w:bottom w:val="single" w:sz="4" w:space="0" w:color="auto"/>
            </w:tcBorders>
            <w:shd w:val="clear" w:color="auto" w:fill="auto"/>
          </w:tcPr>
          <w:p w:rsidR="00363CE5" w:rsidRPr="0044705E" w:rsidRDefault="00363CE5" w:rsidP="007D3D4A">
            <w:pPr>
              <w:rPr>
                <w:rFonts w:ascii="Bookman Old Style" w:hAnsi="Bookman Old Style" w:cs="Courier New"/>
              </w:rPr>
            </w:pPr>
            <w:r w:rsidRPr="0044705E">
              <w:rPr>
                <w:rFonts w:ascii="Bookman Old Style" w:hAnsi="Bookman Old Style" w:cs="Courier New"/>
              </w:rPr>
              <w:t>Adóügyi</w:t>
            </w:r>
          </w:p>
          <w:p w:rsidR="00363CE5" w:rsidRPr="0044705E" w:rsidRDefault="00363CE5" w:rsidP="007D3D4A">
            <w:pPr>
              <w:rPr>
                <w:rFonts w:ascii="Bookman Old Style" w:hAnsi="Bookman Old Style" w:cs="Courier New"/>
              </w:rPr>
            </w:pPr>
            <w:r w:rsidRPr="0044705E">
              <w:rPr>
                <w:rFonts w:ascii="Bookman Old Style" w:hAnsi="Bookman Old Style" w:cs="Courier New"/>
              </w:rPr>
              <w:t xml:space="preserve">   3 fő</w:t>
            </w:r>
          </w:p>
        </w:tc>
        <w:tc>
          <w:tcPr>
            <w:tcW w:w="540" w:type="dxa"/>
            <w:tcBorders>
              <w:top w:val="nil"/>
              <w:bottom w:val="single" w:sz="4" w:space="0" w:color="auto"/>
            </w:tcBorders>
            <w:shd w:val="clear" w:color="auto" w:fill="auto"/>
          </w:tcPr>
          <w:p w:rsidR="00363CE5" w:rsidRPr="0044705E" w:rsidRDefault="00363CE5" w:rsidP="007D3D4A">
            <w:pPr>
              <w:rPr>
                <w:rFonts w:ascii="Bookman Old Style" w:hAnsi="Bookman Old Style" w:cs="Courier New"/>
              </w:rPr>
            </w:pPr>
            <w:r w:rsidRPr="0044705E">
              <w:rPr>
                <w:rFonts w:ascii="Bookman Old Style" w:hAnsi="Bookman Old Style" w:cs="Courier New"/>
              </w:rPr>
              <w:t xml:space="preserve">Munkaügyi </w:t>
            </w:r>
          </w:p>
          <w:p w:rsidR="00363CE5" w:rsidRPr="0044705E" w:rsidRDefault="00363CE5" w:rsidP="007D3D4A">
            <w:pPr>
              <w:rPr>
                <w:rFonts w:ascii="Bookman Old Style" w:hAnsi="Bookman Old Style" w:cs="Courier New"/>
              </w:rPr>
            </w:pPr>
            <w:r w:rsidRPr="0044705E">
              <w:rPr>
                <w:rFonts w:ascii="Bookman Old Style" w:hAnsi="Bookman Old Style" w:cs="Courier New"/>
              </w:rPr>
              <w:t xml:space="preserve">       2 fő </w:t>
            </w:r>
          </w:p>
        </w:tc>
        <w:tc>
          <w:tcPr>
            <w:tcW w:w="2987" w:type="dxa"/>
            <w:gridSpan w:val="4"/>
            <w:tcBorders>
              <w:top w:val="single" w:sz="4" w:space="0" w:color="auto"/>
              <w:bottom w:val="nil"/>
            </w:tcBorders>
            <w:shd w:val="clear" w:color="auto" w:fill="auto"/>
          </w:tcPr>
          <w:p w:rsidR="00363CE5" w:rsidRPr="0044705E" w:rsidRDefault="00363CE5" w:rsidP="007D3D4A">
            <w:pPr>
              <w:rPr>
                <w:rFonts w:ascii="Bookman Old Style" w:hAnsi="Bookman Old Style" w:cs="Courier New"/>
              </w:rPr>
            </w:pPr>
            <w:r w:rsidRPr="0044705E">
              <w:rPr>
                <w:rFonts w:ascii="Bookman Old Style" w:hAnsi="Bookman Old Style" w:cs="Courier New"/>
              </w:rPr>
              <w:t xml:space="preserve">Igazgatási, szociális,           </w:t>
            </w:r>
          </w:p>
          <w:p w:rsidR="00363CE5" w:rsidRPr="0044705E" w:rsidRDefault="00363CE5" w:rsidP="007D3D4A">
            <w:pPr>
              <w:rPr>
                <w:rFonts w:ascii="Bookman Old Style" w:hAnsi="Bookman Old Style" w:cs="Courier New"/>
              </w:rPr>
            </w:pPr>
            <w:r w:rsidRPr="0044705E">
              <w:rPr>
                <w:rFonts w:ascii="Bookman Old Style" w:hAnsi="Bookman Old Style" w:cs="Courier New"/>
              </w:rPr>
              <w:t xml:space="preserve">   anyakönyvi    </w:t>
            </w:r>
          </w:p>
          <w:p w:rsidR="00363CE5" w:rsidRPr="0044705E" w:rsidRDefault="00363CE5" w:rsidP="007D3D4A">
            <w:pPr>
              <w:rPr>
                <w:rFonts w:ascii="Bookman Old Style" w:hAnsi="Bookman Old Style" w:cs="Courier New"/>
              </w:rPr>
            </w:pPr>
            <w:r w:rsidRPr="0044705E">
              <w:rPr>
                <w:rFonts w:ascii="Bookman Old Style" w:hAnsi="Bookman Old Style" w:cs="Courier New"/>
              </w:rPr>
              <w:t xml:space="preserve">         5 fő    </w:t>
            </w:r>
          </w:p>
        </w:tc>
      </w:tr>
      <w:tr w:rsidR="00363CE5" w:rsidRPr="0044705E" w:rsidTr="007D3D4A">
        <w:tblPrEx>
          <w:tblBorders>
            <w:left w:val="none" w:sz="0" w:space="0" w:color="auto"/>
            <w:bottom w:val="none" w:sz="0" w:space="0" w:color="auto"/>
            <w:right w:val="none" w:sz="0" w:space="0" w:color="auto"/>
            <w:insideH w:val="none" w:sz="0" w:space="0" w:color="auto"/>
            <w:insideV w:val="none" w:sz="0" w:space="0" w:color="auto"/>
          </w:tblBorders>
        </w:tblPrEx>
        <w:trPr>
          <w:gridBefore w:val="2"/>
          <w:gridAfter w:val="1"/>
          <w:wBefore w:w="1980" w:type="dxa"/>
          <w:wAfter w:w="699" w:type="dxa"/>
          <w:trHeight w:val="100"/>
        </w:trPr>
        <w:tc>
          <w:tcPr>
            <w:tcW w:w="1620" w:type="dxa"/>
            <w:gridSpan w:val="4"/>
            <w:tcBorders>
              <w:top w:val="single" w:sz="4" w:space="0" w:color="auto"/>
            </w:tcBorders>
          </w:tcPr>
          <w:p w:rsidR="00363CE5" w:rsidRPr="0044705E" w:rsidRDefault="00363CE5" w:rsidP="007D3D4A">
            <w:pPr>
              <w:pStyle w:val="Csakszveg"/>
              <w:jc w:val="center"/>
              <w:rPr>
                <w:rFonts w:ascii="Bookman Old Style" w:hAnsi="Bookman Old Style" w:cs="Courier New"/>
                <w:sz w:val="24"/>
                <w:szCs w:val="24"/>
              </w:rPr>
            </w:pPr>
          </w:p>
        </w:tc>
        <w:tc>
          <w:tcPr>
            <w:tcW w:w="1797" w:type="dxa"/>
            <w:gridSpan w:val="3"/>
            <w:tcBorders>
              <w:top w:val="single" w:sz="4" w:space="0" w:color="auto"/>
              <w:bottom w:val="nil"/>
              <w:right w:val="single" w:sz="4" w:space="0" w:color="auto"/>
            </w:tcBorders>
            <w:shd w:val="clear" w:color="auto" w:fill="auto"/>
          </w:tcPr>
          <w:p w:rsidR="00363CE5" w:rsidRPr="0044705E" w:rsidRDefault="00363CE5" w:rsidP="007D3D4A">
            <w:pPr>
              <w:rPr>
                <w:rFonts w:ascii="Bookman Old Style" w:hAnsi="Bookman Old Style" w:cs="Courier New"/>
              </w:rPr>
            </w:pPr>
          </w:p>
        </w:tc>
        <w:tc>
          <w:tcPr>
            <w:tcW w:w="1190" w:type="dxa"/>
            <w:tcBorders>
              <w:top w:val="single" w:sz="4" w:space="0" w:color="auto"/>
              <w:bottom w:val="nil"/>
              <w:right w:val="nil"/>
            </w:tcBorders>
            <w:shd w:val="clear" w:color="auto" w:fill="auto"/>
          </w:tcPr>
          <w:p w:rsidR="00363CE5" w:rsidRPr="0044705E" w:rsidRDefault="00363CE5" w:rsidP="007D3D4A">
            <w:pPr>
              <w:rPr>
                <w:rFonts w:ascii="Bookman Old Style" w:hAnsi="Bookman Old Style" w:cs="Courier New"/>
              </w:rPr>
            </w:pPr>
          </w:p>
        </w:tc>
      </w:tr>
    </w:tbl>
    <w:p w:rsidR="00363CE5" w:rsidRPr="00E20EDF" w:rsidRDefault="00363CE5" w:rsidP="00363CE5">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w:t>
      </w:r>
      <w:r w:rsidRPr="0044705E">
        <w:rPr>
          <w:rFonts w:ascii="Bookman Old Style" w:hAnsi="Bookman Old Style" w:cs="Courier New"/>
          <w:sz w:val="24"/>
          <w:szCs w:val="24"/>
        </w:rPr>
        <w:br w:type="textWrapping" w:clear="all"/>
      </w:r>
    </w:p>
    <w:p w:rsidR="00363CE5" w:rsidRPr="00490D08" w:rsidRDefault="00363CE5" w:rsidP="00363CE5">
      <w:pPr>
        <w:pStyle w:val="Csakszveg"/>
        <w:jc w:val="center"/>
        <w:rPr>
          <w:rFonts w:ascii="Bookman Old Style" w:hAnsi="Bookman Old Style" w:cs="Courier New"/>
          <w:b/>
          <w:sz w:val="24"/>
          <w:szCs w:val="24"/>
        </w:rPr>
      </w:pPr>
    </w:p>
    <w:p w:rsidR="00363CE5" w:rsidRPr="00490D08" w:rsidRDefault="00363CE5" w:rsidP="00363CE5">
      <w:pPr>
        <w:pStyle w:val="Csakszveg"/>
        <w:jc w:val="center"/>
        <w:rPr>
          <w:rFonts w:ascii="Bookman Old Style" w:hAnsi="Bookman Old Style" w:cs="Courier New"/>
          <w:b/>
          <w:sz w:val="24"/>
          <w:szCs w:val="24"/>
        </w:rPr>
      </w:pPr>
      <w:r w:rsidRPr="00490D08">
        <w:rPr>
          <w:rFonts w:ascii="Bookman Old Style" w:hAnsi="Bookman Old Style" w:cs="Courier New"/>
          <w:b/>
          <w:sz w:val="24"/>
          <w:szCs w:val="24"/>
        </w:rPr>
        <w:t>IX. Záró rendelkezések</w:t>
      </w:r>
    </w:p>
    <w:p w:rsidR="00363CE5" w:rsidRPr="00490D08" w:rsidRDefault="00363CE5" w:rsidP="00363CE5">
      <w:pPr>
        <w:pStyle w:val="Csakszveg"/>
        <w:jc w:val="center"/>
        <w:rPr>
          <w:rFonts w:ascii="Bookman Old Style" w:hAnsi="Bookman Old Style" w:cs="Courier New"/>
          <w:b/>
          <w:sz w:val="24"/>
          <w:szCs w:val="24"/>
        </w:rPr>
      </w:pPr>
    </w:p>
    <w:p w:rsidR="00363CE5" w:rsidRPr="00490D08" w:rsidRDefault="00363CE5" w:rsidP="00363CE5">
      <w:pPr>
        <w:pStyle w:val="Csakszveg"/>
        <w:numPr>
          <w:ilvl w:val="0"/>
          <w:numId w:val="27"/>
        </w:numPr>
        <w:ind w:right="-648"/>
        <w:jc w:val="both"/>
        <w:rPr>
          <w:rFonts w:ascii="Bookman Old Style" w:hAnsi="Bookman Old Style" w:cs="Courier New"/>
          <w:sz w:val="24"/>
          <w:szCs w:val="24"/>
        </w:rPr>
      </w:pPr>
      <w:r w:rsidRPr="00490D08">
        <w:rPr>
          <w:rFonts w:ascii="Bookman Old Style" w:hAnsi="Bookman Old Style" w:cs="Courier New"/>
          <w:sz w:val="24"/>
          <w:szCs w:val="24"/>
        </w:rPr>
        <w:t xml:space="preserve">Az SZMSZ az elfogadásával egyidejűleg lép hatályba, de rendelkezéseit 2015. január 1-jétől kell alkalmazni és ezzel egyidejűleg a Hivatal SZMSZ-e hatályát veszti.   </w:t>
      </w:r>
    </w:p>
    <w:p w:rsidR="00363CE5" w:rsidRPr="00490D08" w:rsidRDefault="00363CE5" w:rsidP="00363CE5">
      <w:pPr>
        <w:pStyle w:val="Csakszveg"/>
        <w:numPr>
          <w:ilvl w:val="0"/>
          <w:numId w:val="27"/>
        </w:numPr>
        <w:ind w:right="-648"/>
        <w:jc w:val="both"/>
        <w:rPr>
          <w:rFonts w:ascii="Bookman Old Style" w:hAnsi="Bookman Old Style" w:cs="Courier New"/>
          <w:sz w:val="24"/>
          <w:szCs w:val="24"/>
        </w:rPr>
      </w:pPr>
      <w:r w:rsidRPr="00490D08">
        <w:rPr>
          <w:rFonts w:ascii="Bookman Old Style" w:hAnsi="Bookman Old Style" w:cs="Courier New"/>
          <w:sz w:val="24"/>
          <w:szCs w:val="24"/>
        </w:rPr>
        <w:t xml:space="preserve">Az SZMSZ hatálya kiterjed a Hivatal valamennyi  köztisztviselőjére, a Hivatalt fenntartó polgármesterekre. </w:t>
      </w:r>
    </w:p>
    <w:p w:rsidR="00363CE5" w:rsidRPr="00490D08" w:rsidRDefault="00363CE5" w:rsidP="00363CE5">
      <w:pPr>
        <w:pStyle w:val="Csakszveg"/>
        <w:numPr>
          <w:ilvl w:val="0"/>
          <w:numId w:val="27"/>
        </w:numPr>
        <w:jc w:val="both"/>
        <w:rPr>
          <w:rFonts w:ascii="Bookman Old Style" w:hAnsi="Bookman Old Style" w:cs="Courier New"/>
          <w:sz w:val="24"/>
          <w:szCs w:val="24"/>
        </w:rPr>
      </w:pPr>
      <w:r w:rsidRPr="00490D08">
        <w:rPr>
          <w:rFonts w:ascii="Bookman Old Style" w:hAnsi="Bookman Old Style" w:cs="Courier New"/>
          <w:sz w:val="24"/>
          <w:szCs w:val="24"/>
        </w:rPr>
        <w:t xml:space="preserve">Az SZMSZ és a függelékek aktualizálásáról a jegyző gondoskodik a polgármesterek egyetértésével. </w:t>
      </w:r>
    </w:p>
    <w:p w:rsidR="00363CE5" w:rsidRPr="00490D08" w:rsidRDefault="00363CE5" w:rsidP="00363CE5">
      <w:pPr>
        <w:pStyle w:val="Csakszveg"/>
        <w:numPr>
          <w:ilvl w:val="0"/>
          <w:numId w:val="27"/>
        </w:numPr>
        <w:ind w:right="-288"/>
        <w:jc w:val="both"/>
        <w:rPr>
          <w:rFonts w:ascii="Bookman Old Style" w:hAnsi="Bookman Old Style" w:cs="Courier New"/>
          <w:sz w:val="24"/>
          <w:szCs w:val="24"/>
        </w:rPr>
      </w:pPr>
      <w:r w:rsidRPr="00490D08">
        <w:rPr>
          <w:rFonts w:ascii="Bookman Old Style" w:hAnsi="Bookman Old Style" w:cs="Courier New"/>
          <w:sz w:val="24"/>
          <w:szCs w:val="24"/>
        </w:rPr>
        <w:t>Az SZMSZ-t minden évben a fenntartó képviselő-testületek a Hivatal előző évi munkájáról történő beszámolóval egyidejűleg felülvizsgálnak.</w:t>
      </w:r>
    </w:p>
    <w:p w:rsidR="00363CE5" w:rsidRPr="00490D08" w:rsidRDefault="00363CE5" w:rsidP="00363CE5">
      <w:pPr>
        <w:pStyle w:val="Csakszveg"/>
        <w:numPr>
          <w:ilvl w:val="0"/>
          <w:numId w:val="27"/>
        </w:numPr>
        <w:jc w:val="both"/>
        <w:rPr>
          <w:rFonts w:ascii="Bookman Old Style" w:hAnsi="Bookman Old Style" w:cs="Courier New"/>
          <w:sz w:val="24"/>
          <w:szCs w:val="24"/>
        </w:rPr>
      </w:pPr>
      <w:r w:rsidRPr="00490D08">
        <w:rPr>
          <w:rFonts w:ascii="Bookman Old Style" w:hAnsi="Bookman Old Style" w:cs="Courier New"/>
          <w:sz w:val="24"/>
          <w:szCs w:val="24"/>
        </w:rPr>
        <w:t xml:space="preserve">Az  SZMSZ függelékét képező szabályzatokat a jegyző az aljegyzővel, gazdasági vezetővel közösen készít el  a polgármesterek egyetértésével és jóváhagyásával,  és intézkedik a folyamatos naprakészségükről. </w:t>
      </w:r>
    </w:p>
    <w:p w:rsidR="00363CE5" w:rsidRPr="00490D08" w:rsidRDefault="00363CE5" w:rsidP="00363CE5">
      <w:pPr>
        <w:pStyle w:val="Csakszveg"/>
        <w:ind w:left="180"/>
        <w:jc w:val="both"/>
        <w:rPr>
          <w:rFonts w:ascii="Bookman Old Style" w:hAnsi="Bookman Old Style" w:cs="Courier New"/>
          <w:sz w:val="24"/>
          <w:szCs w:val="24"/>
        </w:rPr>
      </w:pPr>
    </w:p>
    <w:p w:rsidR="00363CE5" w:rsidRPr="00896D98" w:rsidRDefault="00363CE5" w:rsidP="00363CE5">
      <w:pPr>
        <w:pStyle w:val="Csakszveg"/>
        <w:ind w:left="180"/>
        <w:jc w:val="both"/>
        <w:rPr>
          <w:rFonts w:ascii="Bookman Old Style" w:hAnsi="Bookman Old Style" w:cs="Courier New"/>
          <w:color w:val="FF0000"/>
          <w:sz w:val="24"/>
          <w:szCs w:val="24"/>
        </w:rPr>
      </w:pPr>
      <w:r w:rsidRPr="00490D08">
        <w:rPr>
          <w:rFonts w:ascii="Bookman Old Style" w:hAnsi="Bookman Old Style" w:cs="Courier New"/>
          <w:sz w:val="24"/>
          <w:szCs w:val="24"/>
        </w:rPr>
        <w:t xml:space="preserve">Függelékek: </w:t>
      </w:r>
      <w:r>
        <w:rPr>
          <w:rStyle w:val="Lbjegyzet-hivatkozs"/>
          <w:rFonts w:ascii="Bookman Old Style" w:hAnsi="Bookman Old Style" w:cs="Courier New"/>
          <w:sz w:val="24"/>
          <w:szCs w:val="24"/>
        </w:rPr>
        <w:footnoteReference w:id="12"/>
      </w:r>
    </w:p>
    <w:p w:rsidR="00363CE5" w:rsidRPr="00030C5A" w:rsidRDefault="00363CE5" w:rsidP="00363CE5">
      <w:pPr>
        <w:pStyle w:val="Csakszveg"/>
        <w:numPr>
          <w:ilvl w:val="0"/>
          <w:numId w:val="28"/>
        </w:numPr>
        <w:jc w:val="both"/>
        <w:rPr>
          <w:rFonts w:ascii="Bookman Old Style" w:hAnsi="Bookman Old Style" w:cs="Courier New"/>
          <w:sz w:val="24"/>
          <w:szCs w:val="24"/>
        </w:rPr>
      </w:pPr>
      <w:r w:rsidRPr="00030C5A">
        <w:rPr>
          <w:rFonts w:ascii="Bookman Old Style" w:hAnsi="Bookman Old Style" w:cs="Courier New"/>
          <w:sz w:val="24"/>
          <w:szCs w:val="24"/>
        </w:rPr>
        <w:lastRenderedPageBreak/>
        <w:t xml:space="preserve">Dolgozók munkaköri leírásai </w:t>
      </w:r>
    </w:p>
    <w:p w:rsidR="00363CE5" w:rsidRPr="00030C5A" w:rsidRDefault="00363CE5" w:rsidP="00363CE5">
      <w:pPr>
        <w:pStyle w:val="Csakszveg"/>
        <w:numPr>
          <w:ilvl w:val="0"/>
          <w:numId w:val="28"/>
        </w:numPr>
        <w:jc w:val="both"/>
        <w:rPr>
          <w:rFonts w:ascii="Bookman Old Style" w:hAnsi="Bookman Old Style" w:cs="Courier New"/>
          <w:sz w:val="24"/>
          <w:szCs w:val="24"/>
        </w:rPr>
      </w:pPr>
      <w:r w:rsidRPr="00030C5A">
        <w:rPr>
          <w:rFonts w:ascii="Bookman Old Style" w:hAnsi="Bookman Old Style" w:cs="Courier New"/>
          <w:sz w:val="24"/>
          <w:szCs w:val="24"/>
        </w:rPr>
        <w:t>Hivatal pénzgazdálkodásával kapcsolatos kötelezettségvállalás,    utalványozás, érvényesítés és ellenjegyzés hatásköri rendjéről</w:t>
      </w:r>
    </w:p>
    <w:p w:rsidR="00363CE5" w:rsidRPr="00030C5A" w:rsidRDefault="00363CE5" w:rsidP="00363CE5">
      <w:pPr>
        <w:pStyle w:val="Csakszveg"/>
        <w:numPr>
          <w:ilvl w:val="0"/>
          <w:numId w:val="28"/>
        </w:numPr>
        <w:jc w:val="both"/>
        <w:rPr>
          <w:rFonts w:ascii="Bookman Old Style" w:hAnsi="Bookman Old Style" w:cs="Courier New"/>
          <w:sz w:val="24"/>
          <w:szCs w:val="24"/>
        </w:rPr>
      </w:pPr>
      <w:r w:rsidRPr="00030C5A">
        <w:rPr>
          <w:rFonts w:ascii="Bookman Old Style" w:hAnsi="Bookman Old Style" w:cs="Courier New"/>
          <w:sz w:val="24"/>
          <w:szCs w:val="24"/>
        </w:rPr>
        <w:t>Bélyegzők nyilvántartása</w:t>
      </w:r>
    </w:p>
    <w:p w:rsidR="00363CE5" w:rsidRPr="00030C5A" w:rsidRDefault="00363CE5" w:rsidP="00363CE5">
      <w:pPr>
        <w:pStyle w:val="Csakszveg"/>
        <w:numPr>
          <w:ilvl w:val="0"/>
          <w:numId w:val="28"/>
        </w:numPr>
        <w:jc w:val="both"/>
        <w:rPr>
          <w:rFonts w:ascii="Bookman Old Style" w:hAnsi="Bookman Old Style" w:cs="Courier New"/>
          <w:sz w:val="24"/>
          <w:szCs w:val="24"/>
        </w:rPr>
      </w:pPr>
      <w:r w:rsidRPr="00030C5A">
        <w:rPr>
          <w:rFonts w:ascii="Bookman Old Style" w:hAnsi="Bookman Old Style" w:cs="Courier New"/>
          <w:sz w:val="24"/>
          <w:szCs w:val="24"/>
        </w:rPr>
        <w:t>Hivatal ügyiratkezelési szabályzata</w:t>
      </w:r>
    </w:p>
    <w:p w:rsidR="00363CE5" w:rsidRPr="00030C5A" w:rsidRDefault="00363CE5" w:rsidP="00363CE5">
      <w:pPr>
        <w:pStyle w:val="Csakszveg"/>
        <w:numPr>
          <w:ilvl w:val="0"/>
          <w:numId w:val="28"/>
        </w:numPr>
        <w:jc w:val="both"/>
        <w:rPr>
          <w:rFonts w:ascii="Bookman Old Style" w:hAnsi="Bookman Old Style" w:cs="Courier New"/>
          <w:sz w:val="24"/>
          <w:szCs w:val="24"/>
        </w:rPr>
      </w:pPr>
      <w:r w:rsidRPr="00030C5A">
        <w:rPr>
          <w:rFonts w:ascii="Bookman Old Style" w:hAnsi="Bookman Old Style" w:cs="Courier New"/>
          <w:sz w:val="24"/>
          <w:szCs w:val="24"/>
        </w:rPr>
        <w:t>Számviteli politika</w:t>
      </w:r>
    </w:p>
    <w:p w:rsidR="00363CE5" w:rsidRPr="00030C5A" w:rsidRDefault="00363CE5" w:rsidP="00363CE5">
      <w:pPr>
        <w:pStyle w:val="Csakszveg"/>
        <w:numPr>
          <w:ilvl w:val="0"/>
          <w:numId w:val="28"/>
        </w:numPr>
        <w:jc w:val="both"/>
        <w:rPr>
          <w:rFonts w:ascii="Bookman Old Style" w:hAnsi="Bookman Old Style" w:cs="Courier New"/>
          <w:sz w:val="24"/>
          <w:szCs w:val="24"/>
        </w:rPr>
      </w:pPr>
      <w:r w:rsidRPr="00030C5A">
        <w:rPr>
          <w:rFonts w:ascii="Bookman Old Style" w:hAnsi="Bookman Old Style" w:cs="Courier New"/>
          <w:sz w:val="24"/>
          <w:szCs w:val="24"/>
        </w:rPr>
        <w:t>Selejtezési szabályzat</w:t>
      </w:r>
    </w:p>
    <w:p w:rsidR="00363CE5" w:rsidRPr="00030C5A" w:rsidRDefault="00363CE5" w:rsidP="00363CE5">
      <w:pPr>
        <w:pStyle w:val="Csakszveg"/>
        <w:numPr>
          <w:ilvl w:val="0"/>
          <w:numId w:val="28"/>
        </w:numPr>
        <w:jc w:val="both"/>
        <w:rPr>
          <w:rFonts w:ascii="Bookman Old Style" w:hAnsi="Bookman Old Style" w:cs="Courier New"/>
          <w:sz w:val="24"/>
          <w:szCs w:val="24"/>
        </w:rPr>
      </w:pPr>
      <w:r w:rsidRPr="00030C5A">
        <w:rPr>
          <w:rFonts w:ascii="Bookman Old Style" w:hAnsi="Bookman Old Style" w:cs="Courier New"/>
          <w:sz w:val="24"/>
          <w:szCs w:val="24"/>
        </w:rPr>
        <w:t>Pénzkezelési szabályzat</w:t>
      </w:r>
    </w:p>
    <w:p w:rsidR="00363CE5" w:rsidRPr="00030C5A" w:rsidRDefault="00363CE5" w:rsidP="00363CE5">
      <w:pPr>
        <w:pStyle w:val="Csakszveg"/>
        <w:numPr>
          <w:ilvl w:val="0"/>
          <w:numId w:val="28"/>
        </w:numPr>
        <w:jc w:val="both"/>
        <w:rPr>
          <w:rFonts w:ascii="Bookman Old Style" w:hAnsi="Bookman Old Style" w:cs="Courier New"/>
          <w:sz w:val="24"/>
          <w:szCs w:val="24"/>
        </w:rPr>
      </w:pPr>
      <w:r w:rsidRPr="00030C5A">
        <w:rPr>
          <w:rFonts w:ascii="Bookman Old Style" w:hAnsi="Bookman Old Style" w:cs="Courier New"/>
          <w:sz w:val="24"/>
          <w:szCs w:val="24"/>
        </w:rPr>
        <w:t>Bankszámlapénz kezelési szabályzat</w:t>
      </w:r>
    </w:p>
    <w:p w:rsidR="00363CE5" w:rsidRPr="00030C5A" w:rsidRDefault="00363CE5" w:rsidP="00363CE5">
      <w:pPr>
        <w:pStyle w:val="Csakszveg"/>
        <w:numPr>
          <w:ilvl w:val="0"/>
          <w:numId w:val="28"/>
        </w:numPr>
        <w:jc w:val="both"/>
        <w:rPr>
          <w:rFonts w:ascii="Bookman Old Style" w:hAnsi="Bookman Old Style" w:cs="Courier New"/>
          <w:sz w:val="24"/>
          <w:szCs w:val="24"/>
        </w:rPr>
      </w:pPr>
      <w:r w:rsidRPr="00030C5A">
        <w:rPr>
          <w:rFonts w:ascii="Bookman Old Style" w:hAnsi="Bookman Old Style" w:cs="Courier New"/>
          <w:sz w:val="24"/>
          <w:szCs w:val="24"/>
        </w:rPr>
        <w:t>Bizonylati szabályzat</w:t>
      </w:r>
    </w:p>
    <w:p w:rsidR="00363CE5" w:rsidRPr="00030C5A" w:rsidRDefault="00363CE5" w:rsidP="00363CE5">
      <w:pPr>
        <w:pStyle w:val="Csakszveg"/>
        <w:numPr>
          <w:ilvl w:val="0"/>
          <w:numId w:val="28"/>
        </w:numPr>
        <w:jc w:val="both"/>
        <w:rPr>
          <w:rFonts w:ascii="Bookman Old Style" w:hAnsi="Bookman Old Style" w:cs="Courier New"/>
          <w:sz w:val="24"/>
          <w:szCs w:val="24"/>
        </w:rPr>
      </w:pPr>
      <w:r w:rsidRPr="00030C5A">
        <w:rPr>
          <w:rFonts w:ascii="Bookman Old Style" w:hAnsi="Bookman Old Style" w:cs="Courier New"/>
          <w:sz w:val="24"/>
          <w:szCs w:val="24"/>
        </w:rPr>
        <w:t>Értékelési szabályzat</w:t>
      </w:r>
    </w:p>
    <w:p w:rsidR="00363CE5" w:rsidRPr="00030C5A" w:rsidRDefault="00363CE5" w:rsidP="00363CE5">
      <w:pPr>
        <w:pStyle w:val="Csakszveg"/>
        <w:numPr>
          <w:ilvl w:val="0"/>
          <w:numId w:val="28"/>
        </w:numPr>
        <w:jc w:val="both"/>
        <w:rPr>
          <w:rFonts w:ascii="Bookman Old Style" w:hAnsi="Bookman Old Style" w:cs="Courier New"/>
          <w:sz w:val="24"/>
          <w:szCs w:val="24"/>
        </w:rPr>
      </w:pPr>
      <w:r w:rsidRPr="00030C5A">
        <w:rPr>
          <w:rFonts w:ascii="Bookman Old Style" w:hAnsi="Bookman Old Style" w:cs="Courier New"/>
          <w:sz w:val="24"/>
          <w:szCs w:val="24"/>
        </w:rPr>
        <w:t>Készletgazdálkodási szabályzat</w:t>
      </w:r>
    </w:p>
    <w:p w:rsidR="00363CE5" w:rsidRPr="00030C5A" w:rsidRDefault="00363CE5" w:rsidP="00363CE5">
      <w:pPr>
        <w:pStyle w:val="Csakszveg"/>
        <w:numPr>
          <w:ilvl w:val="0"/>
          <w:numId w:val="28"/>
        </w:numPr>
        <w:jc w:val="both"/>
        <w:rPr>
          <w:rFonts w:ascii="Bookman Old Style" w:hAnsi="Bookman Old Style" w:cs="Courier New"/>
          <w:sz w:val="24"/>
          <w:szCs w:val="24"/>
        </w:rPr>
      </w:pPr>
      <w:r w:rsidRPr="00030C5A">
        <w:rPr>
          <w:rFonts w:ascii="Bookman Old Style" w:hAnsi="Bookman Old Style" w:cs="Courier New"/>
          <w:sz w:val="24"/>
          <w:szCs w:val="24"/>
        </w:rPr>
        <w:t>Leltározási szabályzat</w:t>
      </w:r>
    </w:p>
    <w:p w:rsidR="00363CE5" w:rsidRPr="00030C5A" w:rsidRDefault="00363CE5" w:rsidP="00363CE5">
      <w:pPr>
        <w:pStyle w:val="Csakszveg"/>
        <w:numPr>
          <w:ilvl w:val="0"/>
          <w:numId w:val="28"/>
        </w:numPr>
        <w:jc w:val="both"/>
        <w:rPr>
          <w:rFonts w:ascii="Bookman Old Style" w:hAnsi="Bookman Old Style" w:cs="Courier New"/>
          <w:sz w:val="24"/>
          <w:szCs w:val="24"/>
        </w:rPr>
      </w:pPr>
      <w:r w:rsidRPr="00030C5A">
        <w:rPr>
          <w:rFonts w:ascii="Bookman Old Style" w:hAnsi="Bookman Old Style" w:cs="Courier New"/>
          <w:sz w:val="24"/>
          <w:szCs w:val="24"/>
        </w:rPr>
        <w:t>Közszolgálati szabályzat</w:t>
      </w:r>
    </w:p>
    <w:p w:rsidR="00363CE5" w:rsidRPr="00030C5A" w:rsidRDefault="00363CE5" w:rsidP="00363CE5">
      <w:pPr>
        <w:pStyle w:val="Csakszveg"/>
        <w:numPr>
          <w:ilvl w:val="0"/>
          <w:numId w:val="28"/>
        </w:numPr>
        <w:jc w:val="both"/>
        <w:rPr>
          <w:rFonts w:ascii="Bookman Old Style" w:hAnsi="Bookman Old Style" w:cs="Courier New"/>
          <w:sz w:val="24"/>
          <w:szCs w:val="24"/>
        </w:rPr>
      </w:pPr>
      <w:r w:rsidRPr="00030C5A">
        <w:rPr>
          <w:rFonts w:ascii="Bookman Old Style" w:hAnsi="Bookman Old Style" w:cs="Courier New"/>
          <w:sz w:val="24"/>
          <w:szCs w:val="24"/>
        </w:rPr>
        <w:t>Adatvédelmi szabályzat</w:t>
      </w:r>
    </w:p>
    <w:p w:rsidR="00363CE5" w:rsidRPr="00030C5A" w:rsidRDefault="00363CE5" w:rsidP="00363CE5">
      <w:pPr>
        <w:pStyle w:val="Csakszveg"/>
        <w:numPr>
          <w:ilvl w:val="0"/>
          <w:numId w:val="28"/>
        </w:numPr>
        <w:jc w:val="both"/>
        <w:rPr>
          <w:rFonts w:ascii="Bookman Old Style" w:hAnsi="Bookman Old Style" w:cs="Courier New"/>
          <w:sz w:val="24"/>
          <w:szCs w:val="24"/>
        </w:rPr>
      </w:pPr>
      <w:r w:rsidRPr="00030C5A">
        <w:rPr>
          <w:rFonts w:ascii="Bookman Old Style" w:hAnsi="Bookman Old Style" w:cs="Courier New"/>
          <w:sz w:val="24"/>
          <w:szCs w:val="24"/>
        </w:rPr>
        <w:t>Belső konrollszabályzat -FEUVE szabályzat</w:t>
      </w:r>
    </w:p>
    <w:p w:rsidR="00363CE5" w:rsidRPr="00030C5A" w:rsidRDefault="00363CE5" w:rsidP="00363CE5">
      <w:pPr>
        <w:pStyle w:val="Csakszveg"/>
        <w:numPr>
          <w:ilvl w:val="0"/>
          <w:numId w:val="28"/>
        </w:numPr>
        <w:jc w:val="both"/>
        <w:rPr>
          <w:rFonts w:ascii="Bookman Old Style" w:hAnsi="Bookman Old Style" w:cs="Courier New"/>
          <w:sz w:val="24"/>
          <w:szCs w:val="24"/>
        </w:rPr>
      </w:pPr>
      <w:r w:rsidRPr="00030C5A">
        <w:rPr>
          <w:rFonts w:ascii="Bookman Old Style" w:hAnsi="Bookman Old Style" w:cs="Courier New"/>
          <w:sz w:val="24"/>
          <w:szCs w:val="24"/>
        </w:rPr>
        <w:t>Közbeszerzési szabályzat</w:t>
      </w:r>
    </w:p>
    <w:p w:rsidR="00363CE5" w:rsidRPr="00030C5A" w:rsidRDefault="00363CE5" w:rsidP="00363CE5">
      <w:pPr>
        <w:numPr>
          <w:ilvl w:val="0"/>
          <w:numId w:val="28"/>
        </w:numPr>
        <w:rPr>
          <w:rFonts w:ascii="Bookman Old Style" w:hAnsi="Bookman Old Style" w:cs="Courier New"/>
        </w:rPr>
      </w:pPr>
      <w:r w:rsidRPr="00030C5A">
        <w:rPr>
          <w:rFonts w:ascii="Bookman Old Style" w:hAnsi="Bookman Old Style" w:cs="Courier New"/>
        </w:rPr>
        <w:t>Vagyonnyilatkozatok kezelésének szabályzata.</w:t>
      </w:r>
    </w:p>
    <w:p w:rsidR="00363CE5" w:rsidRPr="00030C5A" w:rsidRDefault="00363CE5" w:rsidP="00363CE5">
      <w:pPr>
        <w:numPr>
          <w:ilvl w:val="0"/>
          <w:numId w:val="28"/>
        </w:numPr>
        <w:rPr>
          <w:rFonts w:ascii="Bookman Old Style" w:hAnsi="Bookman Old Style" w:cs="Courier New"/>
        </w:rPr>
      </w:pPr>
      <w:r w:rsidRPr="00030C5A">
        <w:rPr>
          <w:rFonts w:ascii="Bookman Old Style" w:hAnsi="Bookman Old Style" w:cs="Courier New"/>
        </w:rPr>
        <w:t>Közérdekű adatok közzétételi szabályzata</w:t>
      </w:r>
    </w:p>
    <w:p w:rsidR="00363CE5" w:rsidRPr="00030C5A" w:rsidRDefault="00363CE5" w:rsidP="00363CE5">
      <w:pPr>
        <w:numPr>
          <w:ilvl w:val="0"/>
          <w:numId w:val="28"/>
        </w:numPr>
        <w:rPr>
          <w:rFonts w:ascii="Bookman Old Style" w:hAnsi="Bookman Old Style" w:cs="Courier New"/>
        </w:rPr>
      </w:pPr>
      <w:r w:rsidRPr="00030C5A">
        <w:rPr>
          <w:rFonts w:ascii="Bookman Old Style" w:hAnsi="Bookman Old Style" w:cs="Courier New"/>
        </w:rPr>
        <w:t>Esélyegyenlőségi szabályzat</w:t>
      </w:r>
    </w:p>
    <w:p w:rsidR="00363CE5" w:rsidRPr="00030C5A" w:rsidRDefault="00363CE5" w:rsidP="00363CE5">
      <w:pPr>
        <w:numPr>
          <w:ilvl w:val="0"/>
          <w:numId w:val="28"/>
        </w:numPr>
        <w:rPr>
          <w:rFonts w:ascii="Bookman Old Style" w:hAnsi="Bookman Old Style" w:cs="Courier New"/>
        </w:rPr>
      </w:pPr>
      <w:r w:rsidRPr="00030C5A">
        <w:rPr>
          <w:rFonts w:ascii="Bookman Old Style" w:hAnsi="Bookman Old Style" w:cs="Courier New"/>
        </w:rPr>
        <w:t>Beszerzési szabályzat</w:t>
      </w:r>
    </w:p>
    <w:p w:rsidR="00363CE5" w:rsidRPr="00030C5A" w:rsidRDefault="00363CE5" w:rsidP="00363CE5">
      <w:pPr>
        <w:numPr>
          <w:ilvl w:val="0"/>
          <w:numId w:val="28"/>
        </w:numPr>
        <w:rPr>
          <w:rFonts w:ascii="Bookman Old Style" w:hAnsi="Bookman Old Style" w:cs="Courier New"/>
        </w:rPr>
      </w:pPr>
      <w:r w:rsidRPr="00030C5A">
        <w:rPr>
          <w:rFonts w:ascii="Bookman Old Style" w:hAnsi="Bookman Old Style" w:cs="Courier New"/>
        </w:rPr>
        <w:t>Belföldi és külföldi kiküldetések elrendelésével és lebonyolításával, elszámolásával kapcsolatos szabályok szabályzata</w:t>
      </w:r>
    </w:p>
    <w:p w:rsidR="00363CE5" w:rsidRPr="00030C5A" w:rsidRDefault="00363CE5" w:rsidP="00363CE5">
      <w:pPr>
        <w:numPr>
          <w:ilvl w:val="0"/>
          <w:numId w:val="28"/>
        </w:numPr>
        <w:rPr>
          <w:rFonts w:ascii="Bookman Old Style" w:hAnsi="Bookman Old Style" w:cs="Courier New"/>
        </w:rPr>
      </w:pPr>
      <w:r w:rsidRPr="00030C5A">
        <w:rPr>
          <w:rFonts w:ascii="Bookman Old Style" w:hAnsi="Bookman Old Style" w:cs="Courier New"/>
        </w:rPr>
        <w:t>Anyag –és eszközgazdálkodási számviteli politikában nem szabályozott kérdéseiről szóló szabályzat</w:t>
      </w:r>
    </w:p>
    <w:p w:rsidR="00363CE5" w:rsidRPr="00030C5A" w:rsidRDefault="00363CE5" w:rsidP="00363CE5">
      <w:pPr>
        <w:numPr>
          <w:ilvl w:val="0"/>
          <w:numId w:val="28"/>
        </w:numPr>
        <w:rPr>
          <w:rFonts w:ascii="Bookman Old Style" w:hAnsi="Bookman Old Style" w:cs="Courier New"/>
        </w:rPr>
      </w:pPr>
      <w:r w:rsidRPr="00030C5A">
        <w:rPr>
          <w:rFonts w:ascii="Bookman Old Style" w:hAnsi="Bookman Old Style" w:cs="Courier New"/>
        </w:rPr>
        <w:t>Helyiség és berendezések használatára vonatkozó előírások szabályzata</w:t>
      </w:r>
    </w:p>
    <w:p w:rsidR="00363CE5" w:rsidRPr="00030C5A" w:rsidRDefault="00363CE5" w:rsidP="00363CE5">
      <w:pPr>
        <w:numPr>
          <w:ilvl w:val="0"/>
          <w:numId w:val="28"/>
        </w:numPr>
        <w:rPr>
          <w:rFonts w:ascii="Bookman Old Style" w:hAnsi="Bookman Old Style" w:cs="Courier New"/>
        </w:rPr>
      </w:pPr>
      <w:r w:rsidRPr="00030C5A">
        <w:rPr>
          <w:rFonts w:ascii="Bookman Old Style" w:hAnsi="Bookman Old Style" w:cs="Courier New"/>
        </w:rPr>
        <w:t>Reprezentációs kiadások felosztása, azok teljesítésének és elszámolásának szabályairól szóló szabályzat</w:t>
      </w:r>
    </w:p>
    <w:p w:rsidR="00363CE5" w:rsidRPr="00030C5A" w:rsidRDefault="00363CE5" w:rsidP="00363CE5">
      <w:pPr>
        <w:numPr>
          <w:ilvl w:val="0"/>
          <w:numId w:val="28"/>
        </w:numPr>
        <w:rPr>
          <w:rFonts w:ascii="Bookman Old Style" w:hAnsi="Bookman Old Style" w:cs="Courier New"/>
        </w:rPr>
      </w:pPr>
      <w:r w:rsidRPr="00030C5A">
        <w:rPr>
          <w:rFonts w:ascii="Bookman Old Style" w:hAnsi="Bookman Old Style" w:cs="Courier New"/>
        </w:rPr>
        <w:t>Gépjármű-üzemeltetési szabályzat</w:t>
      </w:r>
    </w:p>
    <w:p w:rsidR="00363CE5" w:rsidRPr="00030C5A" w:rsidRDefault="00363CE5" w:rsidP="00363CE5">
      <w:pPr>
        <w:numPr>
          <w:ilvl w:val="0"/>
          <w:numId w:val="28"/>
        </w:numPr>
        <w:rPr>
          <w:rFonts w:ascii="Bookman Old Style" w:hAnsi="Bookman Old Style" w:cs="Courier New"/>
        </w:rPr>
      </w:pPr>
      <w:r w:rsidRPr="00030C5A">
        <w:rPr>
          <w:rFonts w:ascii="Bookman Old Style" w:hAnsi="Bookman Old Style" w:cs="Courier New"/>
        </w:rPr>
        <w:t>Vezetékes és rádiótelefonok használatának szabályzata</w:t>
      </w:r>
    </w:p>
    <w:p w:rsidR="00363CE5" w:rsidRPr="00030C5A" w:rsidRDefault="00363CE5" w:rsidP="00363CE5">
      <w:pPr>
        <w:numPr>
          <w:ilvl w:val="0"/>
          <w:numId w:val="28"/>
        </w:numPr>
        <w:rPr>
          <w:rFonts w:ascii="Bookman Old Style" w:hAnsi="Bookman Old Style" w:cs="Courier New"/>
        </w:rPr>
      </w:pPr>
      <w:r w:rsidRPr="00030C5A">
        <w:rPr>
          <w:rFonts w:ascii="Bookman Old Style" w:hAnsi="Bookman Old Style" w:cs="Courier New"/>
        </w:rPr>
        <w:t>Informatikai szabályzat</w:t>
      </w:r>
    </w:p>
    <w:p w:rsidR="00363CE5" w:rsidRPr="00030C5A" w:rsidRDefault="00363CE5" w:rsidP="00363CE5">
      <w:pPr>
        <w:numPr>
          <w:ilvl w:val="0"/>
          <w:numId w:val="28"/>
        </w:numPr>
        <w:rPr>
          <w:rFonts w:ascii="Bookman Old Style" w:hAnsi="Bookman Old Style" w:cs="Courier New"/>
        </w:rPr>
      </w:pPr>
      <w:r w:rsidRPr="00030C5A">
        <w:rPr>
          <w:rFonts w:ascii="Bookman Old Style" w:hAnsi="Bookman Old Style" w:cs="Courier New"/>
        </w:rPr>
        <w:t xml:space="preserve">Személyes adatok megismerésének szabályzata </w:t>
      </w:r>
    </w:p>
    <w:p w:rsidR="00363CE5" w:rsidRPr="00030C5A" w:rsidRDefault="00363CE5" w:rsidP="00363CE5">
      <w:pPr>
        <w:numPr>
          <w:ilvl w:val="0"/>
          <w:numId w:val="28"/>
        </w:numPr>
        <w:rPr>
          <w:rFonts w:ascii="Bookman Old Style" w:hAnsi="Bookman Old Style" w:cs="Courier New"/>
        </w:rPr>
      </w:pPr>
      <w:r w:rsidRPr="00030C5A">
        <w:rPr>
          <w:rFonts w:ascii="Bookman Old Style" w:hAnsi="Bookman Old Style" w:cs="Courier New"/>
        </w:rPr>
        <w:t>Szervezeti integritást sértő események kezelésének szabályzat</w:t>
      </w:r>
    </w:p>
    <w:p w:rsidR="00363CE5" w:rsidRPr="00030C5A" w:rsidRDefault="00363CE5" w:rsidP="00363CE5">
      <w:pPr>
        <w:pStyle w:val="Csakszveg"/>
        <w:ind w:left="150"/>
        <w:jc w:val="both"/>
        <w:rPr>
          <w:rFonts w:ascii="Bookman Old Style" w:hAnsi="Bookman Old Style" w:cs="Courier New"/>
          <w:sz w:val="24"/>
          <w:szCs w:val="24"/>
        </w:rPr>
      </w:pPr>
    </w:p>
    <w:p w:rsidR="00363CE5" w:rsidRPr="00030C5A" w:rsidRDefault="00363CE5" w:rsidP="00363CE5">
      <w:pPr>
        <w:pStyle w:val="Csakszveg"/>
        <w:jc w:val="both"/>
        <w:rPr>
          <w:rFonts w:ascii="Bookman Old Style" w:hAnsi="Bookman Old Style" w:cs="Courier New"/>
          <w:b/>
          <w:sz w:val="24"/>
          <w:szCs w:val="24"/>
        </w:rPr>
      </w:pPr>
      <w:r w:rsidRPr="00030C5A">
        <w:rPr>
          <w:rFonts w:ascii="Bookman Old Style" w:hAnsi="Bookman Old Style" w:cs="Courier New"/>
          <w:b/>
          <w:sz w:val="24"/>
          <w:szCs w:val="24"/>
        </w:rPr>
        <w:t>Baté, 2015. május 28.</w:t>
      </w:r>
    </w:p>
    <w:p w:rsidR="00363CE5" w:rsidRPr="00030C5A" w:rsidRDefault="00363CE5" w:rsidP="00363CE5">
      <w:pPr>
        <w:pStyle w:val="Csakszveg"/>
        <w:jc w:val="right"/>
        <w:rPr>
          <w:rFonts w:ascii="Bookman Old Style" w:hAnsi="Bookman Old Style" w:cs="Courier New"/>
          <w:b/>
          <w:sz w:val="24"/>
          <w:szCs w:val="24"/>
        </w:rPr>
      </w:pPr>
    </w:p>
    <w:p w:rsidR="00363CE5" w:rsidRPr="00030C5A" w:rsidRDefault="00363CE5" w:rsidP="00363CE5">
      <w:pPr>
        <w:pStyle w:val="Csakszveg"/>
        <w:jc w:val="right"/>
        <w:rPr>
          <w:rFonts w:ascii="Bookman Old Style" w:hAnsi="Bookman Old Style" w:cs="Courier New"/>
          <w:b/>
          <w:sz w:val="24"/>
          <w:szCs w:val="24"/>
        </w:rPr>
      </w:pPr>
    </w:p>
    <w:p w:rsidR="00363CE5" w:rsidRPr="00030C5A" w:rsidRDefault="00363CE5" w:rsidP="00363CE5">
      <w:pPr>
        <w:pStyle w:val="Csakszveg"/>
        <w:jc w:val="right"/>
        <w:rPr>
          <w:rFonts w:ascii="Bookman Old Style" w:hAnsi="Bookman Old Style" w:cs="Courier New"/>
          <w:b/>
          <w:sz w:val="24"/>
          <w:szCs w:val="24"/>
        </w:rPr>
      </w:pPr>
      <w:r w:rsidRPr="00030C5A">
        <w:rPr>
          <w:rFonts w:ascii="Bookman Old Style" w:hAnsi="Bookman Old Style" w:cs="Courier New"/>
          <w:b/>
          <w:sz w:val="24"/>
          <w:szCs w:val="24"/>
        </w:rPr>
        <w:t xml:space="preserve">                           Patakiné Kercsó Szilvia                                                                                                         </w:t>
      </w:r>
    </w:p>
    <w:p w:rsidR="00363CE5" w:rsidRPr="00030C5A" w:rsidRDefault="00363CE5" w:rsidP="00363CE5">
      <w:pPr>
        <w:pStyle w:val="Csakszveg"/>
        <w:jc w:val="right"/>
        <w:rPr>
          <w:rFonts w:ascii="Bookman Old Style" w:hAnsi="Bookman Old Style" w:cs="Courier New"/>
          <w:b/>
          <w:sz w:val="24"/>
          <w:szCs w:val="24"/>
        </w:rPr>
      </w:pPr>
      <w:r w:rsidRPr="00030C5A">
        <w:rPr>
          <w:rFonts w:ascii="Bookman Old Style" w:hAnsi="Bookman Old Style" w:cs="Courier New"/>
          <w:b/>
          <w:sz w:val="24"/>
          <w:szCs w:val="24"/>
        </w:rPr>
        <w:t xml:space="preserve">                                       jegyző </w:t>
      </w:r>
    </w:p>
    <w:p w:rsidR="00363CE5" w:rsidRPr="00030C5A" w:rsidRDefault="00363CE5" w:rsidP="00363CE5">
      <w:pPr>
        <w:pStyle w:val="Csakszveg"/>
        <w:jc w:val="both"/>
        <w:rPr>
          <w:rFonts w:ascii="Bookman Old Style" w:hAnsi="Bookman Old Style" w:cs="Courier New"/>
          <w:b/>
          <w:sz w:val="24"/>
          <w:szCs w:val="24"/>
          <w:u w:val="single"/>
        </w:rPr>
      </w:pPr>
    </w:p>
    <w:p w:rsidR="00363CE5" w:rsidRDefault="00363CE5" w:rsidP="00363CE5">
      <w:pPr>
        <w:pStyle w:val="Csakszveg"/>
        <w:jc w:val="both"/>
        <w:rPr>
          <w:rFonts w:ascii="Bookman Old Style" w:hAnsi="Bookman Old Style" w:cs="Courier New"/>
          <w:b/>
          <w:sz w:val="24"/>
          <w:szCs w:val="24"/>
          <w:u w:val="single"/>
        </w:rPr>
      </w:pPr>
    </w:p>
    <w:p w:rsidR="00363CE5" w:rsidRDefault="00363CE5" w:rsidP="00363CE5">
      <w:pPr>
        <w:pStyle w:val="Csakszveg"/>
        <w:jc w:val="both"/>
        <w:rPr>
          <w:rFonts w:ascii="Bookman Old Style" w:hAnsi="Bookman Old Style" w:cs="Courier New"/>
          <w:b/>
          <w:sz w:val="24"/>
          <w:szCs w:val="24"/>
          <w:u w:val="single"/>
        </w:rPr>
      </w:pPr>
    </w:p>
    <w:p w:rsidR="00363CE5" w:rsidRDefault="00363CE5" w:rsidP="00363CE5">
      <w:pPr>
        <w:pStyle w:val="Csakszveg"/>
        <w:jc w:val="both"/>
        <w:rPr>
          <w:rFonts w:ascii="Bookman Old Style" w:hAnsi="Bookman Old Style" w:cs="Courier New"/>
          <w:b/>
          <w:sz w:val="24"/>
          <w:szCs w:val="24"/>
          <w:u w:val="single"/>
        </w:rPr>
      </w:pPr>
    </w:p>
    <w:p w:rsidR="00363CE5" w:rsidRDefault="00363CE5" w:rsidP="00363CE5">
      <w:pPr>
        <w:pStyle w:val="Csakszveg"/>
        <w:jc w:val="both"/>
        <w:rPr>
          <w:rFonts w:ascii="Bookman Old Style" w:hAnsi="Bookman Old Style" w:cs="Courier New"/>
          <w:b/>
          <w:sz w:val="24"/>
          <w:szCs w:val="24"/>
          <w:u w:val="single"/>
        </w:rPr>
      </w:pPr>
    </w:p>
    <w:p w:rsidR="00363CE5" w:rsidRDefault="00363CE5" w:rsidP="00363CE5">
      <w:pPr>
        <w:pStyle w:val="Csakszveg"/>
        <w:jc w:val="both"/>
        <w:rPr>
          <w:rFonts w:ascii="Bookman Old Style" w:hAnsi="Bookman Old Style" w:cs="Courier New"/>
          <w:b/>
          <w:sz w:val="24"/>
          <w:szCs w:val="24"/>
          <w:u w:val="single"/>
        </w:rPr>
      </w:pPr>
    </w:p>
    <w:p w:rsidR="00363CE5" w:rsidRPr="00490D08" w:rsidRDefault="00363CE5" w:rsidP="00363CE5">
      <w:pPr>
        <w:pStyle w:val="Csakszveg"/>
        <w:jc w:val="both"/>
        <w:rPr>
          <w:rFonts w:ascii="Bookman Old Style" w:hAnsi="Bookman Old Style" w:cs="Courier New"/>
          <w:b/>
          <w:sz w:val="24"/>
          <w:szCs w:val="24"/>
        </w:rPr>
      </w:pPr>
      <w:r w:rsidRPr="00490D08">
        <w:rPr>
          <w:rFonts w:ascii="Bookman Old Style" w:hAnsi="Bookman Old Style" w:cs="Courier New"/>
          <w:b/>
          <w:sz w:val="24"/>
          <w:szCs w:val="24"/>
          <w:u w:val="single"/>
        </w:rPr>
        <w:lastRenderedPageBreak/>
        <w:t>A  szabályzatot jóváhagyták</w:t>
      </w:r>
      <w:r w:rsidRPr="00490D08">
        <w:rPr>
          <w:rFonts w:ascii="Bookman Old Style" w:hAnsi="Bookman Old Style" w:cs="Courier New"/>
          <w:b/>
          <w:sz w:val="24"/>
          <w:szCs w:val="24"/>
        </w:rPr>
        <w:t xml:space="preserve">:                                </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Baté Községi Önkormányzat Kt-e   </w:t>
      </w:r>
      <w:r>
        <w:rPr>
          <w:rFonts w:ascii="Bookman Old Style" w:hAnsi="Bookman Old Style" w:cs="Courier New"/>
          <w:sz w:val="24"/>
          <w:szCs w:val="24"/>
        </w:rPr>
        <w:t xml:space="preserve">         116</w:t>
      </w:r>
      <w:r w:rsidRPr="00490D08">
        <w:rPr>
          <w:rFonts w:ascii="Bookman Old Style" w:hAnsi="Bookman Old Style" w:cs="Courier New"/>
          <w:sz w:val="24"/>
          <w:szCs w:val="24"/>
        </w:rPr>
        <w:t>/2015. (V.28)  sz. határozatával</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Mosdós Község Önkormányzat Kt-e  </w:t>
      </w:r>
      <w:r>
        <w:rPr>
          <w:rFonts w:ascii="Bookman Old Style" w:hAnsi="Bookman Old Style" w:cs="Courier New"/>
          <w:sz w:val="24"/>
          <w:szCs w:val="24"/>
        </w:rPr>
        <w:t xml:space="preserve">        54</w:t>
      </w:r>
      <w:r w:rsidRPr="00490D08">
        <w:rPr>
          <w:rFonts w:ascii="Bookman Old Style" w:hAnsi="Bookman Old Style" w:cs="Courier New"/>
          <w:sz w:val="24"/>
          <w:szCs w:val="24"/>
        </w:rPr>
        <w:t>/2015. (V.28 ) sz. határozatával</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Fonó Községi  Önkormányzat Kt-e               </w:t>
      </w:r>
      <w:r>
        <w:rPr>
          <w:rFonts w:ascii="Bookman Old Style" w:hAnsi="Bookman Old Style" w:cs="Courier New"/>
          <w:sz w:val="24"/>
          <w:szCs w:val="24"/>
        </w:rPr>
        <w:t>73</w:t>
      </w:r>
      <w:r w:rsidRPr="00490D08">
        <w:rPr>
          <w:rFonts w:ascii="Bookman Old Style" w:hAnsi="Bookman Old Style" w:cs="Courier New"/>
          <w:sz w:val="24"/>
          <w:szCs w:val="24"/>
        </w:rPr>
        <w:t>/2015. (V.28) sz. határozatával</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Kap</w:t>
      </w:r>
      <w:r>
        <w:rPr>
          <w:rFonts w:ascii="Bookman Old Style" w:hAnsi="Bookman Old Style" w:cs="Courier New"/>
          <w:sz w:val="24"/>
          <w:szCs w:val="24"/>
        </w:rPr>
        <w:t xml:space="preserve">oskeresztúr Községi Önkormányza </w:t>
      </w:r>
      <w:r w:rsidRPr="00490D08">
        <w:rPr>
          <w:rFonts w:ascii="Bookman Old Style" w:hAnsi="Bookman Old Style" w:cs="Courier New"/>
          <w:sz w:val="24"/>
          <w:szCs w:val="24"/>
        </w:rPr>
        <w:t xml:space="preserve">Kt-e </w:t>
      </w:r>
      <w:r>
        <w:rPr>
          <w:rFonts w:ascii="Bookman Old Style" w:hAnsi="Bookman Old Style" w:cs="Courier New"/>
          <w:sz w:val="24"/>
          <w:szCs w:val="24"/>
        </w:rPr>
        <w:t>52</w:t>
      </w:r>
      <w:r w:rsidRPr="00490D08">
        <w:rPr>
          <w:rFonts w:ascii="Bookman Old Style" w:hAnsi="Bookman Old Style" w:cs="Courier New"/>
          <w:sz w:val="24"/>
          <w:szCs w:val="24"/>
        </w:rPr>
        <w:t>/2015. (V.28</w:t>
      </w:r>
      <w:r>
        <w:rPr>
          <w:rFonts w:ascii="Bookman Old Style" w:hAnsi="Bookman Old Style" w:cs="Courier New"/>
          <w:sz w:val="24"/>
          <w:szCs w:val="24"/>
        </w:rPr>
        <w:t>)</w:t>
      </w:r>
      <w:r w:rsidRPr="00490D08">
        <w:rPr>
          <w:rFonts w:ascii="Bookman Old Style" w:hAnsi="Bookman Old Style" w:cs="Courier New"/>
          <w:sz w:val="24"/>
          <w:szCs w:val="24"/>
        </w:rPr>
        <w:t>sz. határozatával</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Cserénfa Közsé</w:t>
      </w:r>
      <w:r>
        <w:rPr>
          <w:rFonts w:ascii="Bookman Old Style" w:hAnsi="Bookman Old Style" w:cs="Courier New"/>
          <w:sz w:val="24"/>
          <w:szCs w:val="24"/>
        </w:rPr>
        <w:t>g Önkormányzat Kt-e          40</w:t>
      </w:r>
      <w:r w:rsidRPr="00490D08">
        <w:rPr>
          <w:rFonts w:ascii="Bookman Old Style" w:hAnsi="Bookman Old Style" w:cs="Courier New"/>
          <w:sz w:val="24"/>
          <w:szCs w:val="24"/>
        </w:rPr>
        <w:t>/2015. (V.28.) sz. határozatával</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Gálosfa Község </w:t>
      </w:r>
      <w:r>
        <w:rPr>
          <w:rFonts w:ascii="Bookman Old Style" w:hAnsi="Bookman Old Style" w:cs="Courier New"/>
          <w:sz w:val="24"/>
          <w:szCs w:val="24"/>
        </w:rPr>
        <w:t>Önkormányzat Kt-e            49</w:t>
      </w:r>
      <w:r w:rsidRPr="00490D08">
        <w:rPr>
          <w:rFonts w:ascii="Bookman Old Style" w:hAnsi="Bookman Old Style" w:cs="Courier New"/>
          <w:sz w:val="24"/>
          <w:szCs w:val="24"/>
        </w:rPr>
        <w:t>/2015. (V.28.) sz. határozatával</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Hajmás Község</w:t>
      </w:r>
      <w:r>
        <w:rPr>
          <w:rFonts w:ascii="Bookman Old Style" w:hAnsi="Bookman Old Style" w:cs="Courier New"/>
          <w:sz w:val="24"/>
          <w:szCs w:val="24"/>
        </w:rPr>
        <w:t xml:space="preserve"> Önkormányzat Kt-e           42</w:t>
      </w:r>
      <w:r w:rsidRPr="00490D08">
        <w:rPr>
          <w:rFonts w:ascii="Bookman Old Style" w:hAnsi="Bookman Old Style" w:cs="Courier New"/>
          <w:sz w:val="24"/>
          <w:szCs w:val="24"/>
        </w:rPr>
        <w:t>/2015. (V.28.) sz. határozatával</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Kaposhomok</w:t>
      </w:r>
      <w:r>
        <w:rPr>
          <w:rFonts w:ascii="Bookman Old Style" w:hAnsi="Bookman Old Style" w:cs="Courier New"/>
          <w:sz w:val="24"/>
          <w:szCs w:val="24"/>
        </w:rPr>
        <w:t xml:space="preserve"> Község Önkormányzat Kt-e   64</w:t>
      </w:r>
      <w:r w:rsidRPr="00490D08">
        <w:rPr>
          <w:rFonts w:ascii="Bookman Old Style" w:hAnsi="Bookman Old Style" w:cs="Courier New"/>
          <w:sz w:val="24"/>
          <w:szCs w:val="24"/>
        </w:rPr>
        <w:t>/2015. (V.28.) sz. határozatával</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Kaposgyar</w:t>
      </w:r>
      <w:r>
        <w:rPr>
          <w:rFonts w:ascii="Bookman Old Style" w:hAnsi="Bookman Old Style" w:cs="Courier New"/>
          <w:sz w:val="24"/>
          <w:szCs w:val="24"/>
        </w:rPr>
        <w:t>mat Község Önkormányzat Kt-e 43</w:t>
      </w:r>
      <w:r w:rsidRPr="00490D08">
        <w:rPr>
          <w:rFonts w:ascii="Bookman Old Style" w:hAnsi="Bookman Old Style" w:cs="Courier New"/>
          <w:sz w:val="24"/>
          <w:szCs w:val="24"/>
        </w:rPr>
        <w:t>/2015. (V.28.) sz. határozatával</w:t>
      </w:r>
    </w:p>
    <w:p w:rsidR="00363CE5" w:rsidRPr="00490D08" w:rsidRDefault="00363CE5" w:rsidP="00363CE5">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Szentbalázs </w:t>
      </w:r>
      <w:r>
        <w:rPr>
          <w:rFonts w:ascii="Bookman Old Style" w:hAnsi="Bookman Old Style" w:cs="Courier New"/>
          <w:sz w:val="24"/>
          <w:szCs w:val="24"/>
        </w:rPr>
        <w:t>Község Önkormányzat Kt-e    67</w:t>
      </w:r>
      <w:r w:rsidRPr="00490D08">
        <w:rPr>
          <w:rFonts w:ascii="Bookman Old Style" w:hAnsi="Bookman Old Style" w:cs="Courier New"/>
          <w:sz w:val="24"/>
          <w:szCs w:val="24"/>
        </w:rPr>
        <w:t>/2015. (V.28) sz. határozatával.</w:t>
      </w:r>
    </w:p>
    <w:p w:rsidR="00363CE5" w:rsidRPr="00490D08" w:rsidRDefault="00363CE5" w:rsidP="00363CE5">
      <w:pPr>
        <w:pStyle w:val="Csakszveg"/>
        <w:jc w:val="both"/>
        <w:rPr>
          <w:rFonts w:ascii="Bookman Old Style" w:hAnsi="Bookman Old Style" w:cs="Courier New"/>
          <w:sz w:val="24"/>
          <w:szCs w:val="24"/>
        </w:rPr>
      </w:pPr>
    </w:p>
    <w:p w:rsidR="00363CE5" w:rsidRPr="008A2620" w:rsidRDefault="00363CE5" w:rsidP="00363CE5">
      <w:pPr>
        <w:jc w:val="both"/>
        <w:rPr>
          <w:rFonts w:ascii="Bookman Old Style" w:hAnsi="Bookman Old Style" w:cs="Courier New"/>
          <w:b/>
        </w:rPr>
      </w:pPr>
      <w:r w:rsidRPr="008A2620">
        <w:rPr>
          <w:rFonts w:ascii="Bookman Old Style" w:hAnsi="Bookman Old Style" w:cs="Courier New"/>
          <w:b/>
          <w:u w:val="single"/>
        </w:rPr>
        <w:t>A  szabályzat módosítást jóváhagyták</w:t>
      </w:r>
      <w:r w:rsidRPr="008A2620">
        <w:rPr>
          <w:rFonts w:ascii="Bookman Old Style" w:hAnsi="Bookman Old Style" w:cs="Courier New"/>
          <w:b/>
        </w:rPr>
        <w:t xml:space="preserve">:                                </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Baté községi Önkormányzat Kt-e        </w:t>
      </w:r>
      <w:r>
        <w:rPr>
          <w:rFonts w:ascii="Bookman Old Style" w:hAnsi="Bookman Old Style" w:cs="Courier New"/>
        </w:rPr>
        <w:t>183/2015.(IX.15)</w:t>
      </w:r>
      <w:r w:rsidRPr="008A2620">
        <w:rPr>
          <w:rFonts w:ascii="Bookman Old Style" w:hAnsi="Bookman Old Style" w:cs="Courier New"/>
        </w:rPr>
        <w:t xml:space="preserve">      . határozatával</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Mosdós Község Önkormányzat Kt-e    </w:t>
      </w:r>
      <w:r>
        <w:rPr>
          <w:rFonts w:ascii="Bookman Old Style" w:hAnsi="Bookman Old Style" w:cs="Courier New"/>
        </w:rPr>
        <w:t>95/2015. (IX.15)</w:t>
      </w:r>
      <w:r w:rsidRPr="008A2620">
        <w:rPr>
          <w:rFonts w:ascii="Bookman Old Style" w:hAnsi="Bookman Old Style" w:cs="Courier New"/>
        </w:rPr>
        <w:t xml:space="preserve">       határozatával</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Fonó Községi  Önkormányzat Kt-e      </w:t>
      </w:r>
      <w:r>
        <w:rPr>
          <w:rFonts w:ascii="Bookman Old Style" w:hAnsi="Bookman Old Style" w:cs="Courier New"/>
        </w:rPr>
        <w:t xml:space="preserve">99/2015. (IX.15.) </w:t>
      </w:r>
      <w:r w:rsidRPr="008A2620">
        <w:rPr>
          <w:rFonts w:ascii="Bookman Old Style" w:hAnsi="Bookman Old Style" w:cs="Courier New"/>
        </w:rPr>
        <w:t xml:space="preserve">      határozatával</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Kaposkeresztúr Községi Önkormányza Kt-e  </w:t>
      </w:r>
      <w:r>
        <w:rPr>
          <w:rFonts w:ascii="Bookman Old Style" w:hAnsi="Bookman Old Style" w:cs="Courier New"/>
        </w:rPr>
        <w:t xml:space="preserve"> 88 /2015. (IX.15)</w:t>
      </w:r>
      <w:r w:rsidRPr="008A2620">
        <w:rPr>
          <w:rFonts w:ascii="Bookman Old Style" w:hAnsi="Bookman Old Style" w:cs="Courier New"/>
        </w:rPr>
        <w:t>határozatával</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Cserénfa Község Önkormányzat Kt-e        </w:t>
      </w:r>
      <w:r>
        <w:rPr>
          <w:rFonts w:ascii="Bookman Old Style" w:hAnsi="Bookman Old Style" w:cs="Courier New"/>
        </w:rPr>
        <w:t>69</w:t>
      </w:r>
      <w:r w:rsidRPr="008A2620">
        <w:rPr>
          <w:rFonts w:ascii="Bookman Old Style" w:hAnsi="Bookman Old Style" w:cs="Courier New"/>
        </w:rPr>
        <w:t xml:space="preserve"> </w:t>
      </w:r>
      <w:r>
        <w:rPr>
          <w:rFonts w:ascii="Bookman Old Style" w:hAnsi="Bookman Old Style" w:cs="Courier New"/>
        </w:rPr>
        <w:t>/2015. (IX.15.)</w:t>
      </w:r>
      <w:r w:rsidRPr="008A2620">
        <w:rPr>
          <w:rFonts w:ascii="Bookman Old Style" w:hAnsi="Bookman Old Style" w:cs="Courier New"/>
        </w:rPr>
        <w:t xml:space="preserve"> . határozatával</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Gálosfa Község Önkormányzat Kt-e          </w:t>
      </w:r>
      <w:r>
        <w:rPr>
          <w:rFonts w:ascii="Bookman Old Style" w:hAnsi="Bookman Old Style" w:cs="Courier New"/>
        </w:rPr>
        <w:t xml:space="preserve">78/2015. (IX.15.) </w:t>
      </w:r>
      <w:r w:rsidRPr="008A2620">
        <w:rPr>
          <w:rFonts w:ascii="Bookman Old Style" w:hAnsi="Bookman Old Style" w:cs="Courier New"/>
        </w:rPr>
        <w:t xml:space="preserve"> . határozatával</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Hajmás Község Önkormányzat Kt-e          </w:t>
      </w:r>
      <w:r>
        <w:rPr>
          <w:rFonts w:ascii="Bookman Old Style" w:hAnsi="Bookman Old Style" w:cs="Courier New"/>
        </w:rPr>
        <w:t xml:space="preserve"> 68/2015. (IX.15.)</w:t>
      </w:r>
      <w:r w:rsidRPr="008A2620">
        <w:rPr>
          <w:rFonts w:ascii="Bookman Old Style" w:hAnsi="Bookman Old Style" w:cs="Courier New"/>
        </w:rPr>
        <w:t xml:space="preserve">  határozatával</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Kaposhomok Község Önkormányzat Kt-e   </w:t>
      </w:r>
      <w:r>
        <w:rPr>
          <w:rFonts w:ascii="Bookman Old Style" w:hAnsi="Bookman Old Style" w:cs="Courier New"/>
        </w:rPr>
        <w:t xml:space="preserve"> 106/2015. (IX.15.)</w:t>
      </w:r>
      <w:r w:rsidRPr="008A2620">
        <w:rPr>
          <w:rFonts w:ascii="Bookman Old Style" w:hAnsi="Bookman Old Style" w:cs="Courier New"/>
        </w:rPr>
        <w:t xml:space="preserve"> határozatával</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Kaposgyarmat Község Önkormányzat Kt-e  </w:t>
      </w:r>
      <w:r>
        <w:rPr>
          <w:rFonts w:ascii="Bookman Old Style" w:hAnsi="Bookman Old Style" w:cs="Courier New"/>
        </w:rPr>
        <w:t xml:space="preserve">67/2015. (IX.15.) </w:t>
      </w:r>
      <w:r w:rsidRPr="008A2620">
        <w:rPr>
          <w:rFonts w:ascii="Bookman Old Style" w:hAnsi="Bookman Old Style" w:cs="Courier New"/>
        </w:rPr>
        <w:t>határozatával</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Szentbalázs Község Önkormányzat Kt-e  </w:t>
      </w:r>
      <w:r>
        <w:rPr>
          <w:rFonts w:ascii="Bookman Old Style" w:hAnsi="Bookman Old Style" w:cs="Courier New"/>
        </w:rPr>
        <w:t xml:space="preserve">  140/2015. (IX.15.) </w:t>
      </w:r>
      <w:r w:rsidRPr="008A2620">
        <w:rPr>
          <w:rFonts w:ascii="Bookman Old Style" w:hAnsi="Bookman Old Style" w:cs="Courier New"/>
        </w:rPr>
        <w:t>határozatával.</w:t>
      </w:r>
    </w:p>
    <w:p w:rsidR="00363CE5" w:rsidRPr="008A2620" w:rsidRDefault="00363CE5" w:rsidP="00363CE5">
      <w:pPr>
        <w:jc w:val="both"/>
        <w:rPr>
          <w:rFonts w:ascii="Bookman Old Style" w:hAnsi="Bookman Old Style" w:cs="Courier New"/>
        </w:rPr>
      </w:pPr>
    </w:p>
    <w:p w:rsidR="00363CE5" w:rsidRPr="008A2620" w:rsidRDefault="00363CE5" w:rsidP="00363CE5">
      <w:pPr>
        <w:jc w:val="both"/>
        <w:rPr>
          <w:rFonts w:ascii="Bookman Old Style" w:hAnsi="Bookman Old Style" w:cs="Courier New"/>
          <w:b/>
        </w:rPr>
      </w:pPr>
      <w:r w:rsidRPr="008A2620">
        <w:rPr>
          <w:rFonts w:ascii="Bookman Old Style" w:hAnsi="Bookman Old Style" w:cs="Courier New"/>
          <w:b/>
          <w:u w:val="single"/>
        </w:rPr>
        <w:t>A  szabályzat módosítást jóváhagyták</w:t>
      </w:r>
      <w:r w:rsidRPr="008A2620">
        <w:rPr>
          <w:rFonts w:ascii="Bookman Old Style" w:hAnsi="Bookman Old Style" w:cs="Courier New"/>
          <w:b/>
        </w:rPr>
        <w:t xml:space="preserve">:                                </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Baté községi Önkormányzat Kt-e        </w:t>
      </w:r>
      <w:r>
        <w:rPr>
          <w:rFonts w:ascii="Bookman Old Style" w:hAnsi="Bookman Old Style" w:cs="Courier New"/>
        </w:rPr>
        <w:t>192/2016.(XI.29)</w:t>
      </w:r>
      <w:r w:rsidRPr="008A2620">
        <w:rPr>
          <w:rFonts w:ascii="Bookman Old Style" w:hAnsi="Bookman Old Style" w:cs="Courier New"/>
        </w:rPr>
        <w:t xml:space="preserve">      . határozatával</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Mosdós Község Önkormányzat Kt-e    </w:t>
      </w:r>
      <w:r>
        <w:rPr>
          <w:rFonts w:ascii="Bookman Old Style" w:hAnsi="Bookman Old Style" w:cs="Courier New"/>
        </w:rPr>
        <w:t>159/2016. (XI.29)</w:t>
      </w:r>
      <w:r w:rsidRPr="008A2620">
        <w:rPr>
          <w:rFonts w:ascii="Bookman Old Style" w:hAnsi="Bookman Old Style" w:cs="Courier New"/>
        </w:rPr>
        <w:t xml:space="preserve">       határozatával</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Fonó Községi  Önkormányzat Kt-e      </w:t>
      </w:r>
      <w:r>
        <w:rPr>
          <w:rFonts w:ascii="Bookman Old Style" w:hAnsi="Bookman Old Style" w:cs="Courier New"/>
        </w:rPr>
        <w:t xml:space="preserve">123/2016. (XI.29.) </w:t>
      </w:r>
      <w:r w:rsidRPr="008A2620">
        <w:rPr>
          <w:rFonts w:ascii="Bookman Old Style" w:hAnsi="Bookman Old Style" w:cs="Courier New"/>
        </w:rPr>
        <w:t xml:space="preserve">      határozatával</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Kaposkeresztúr Községi Önkormányza Kt-e  </w:t>
      </w:r>
      <w:r>
        <w:rPr>
          <w:rFonts w:ascii="Bookman Old Style" w:hAnsi="Bookman Old Style" w:cs="Courier New"/>
        </w:rPr>
        <w:t xml:space="preserve">  131/2016. (XI.29)</w:t>
      </w:r>
      <w:r w:rsidRPr="008A2620">
        <w:rPr>
          <w:rFonts w:ascii="Bookman Old Style" w:hAnsi="Bookman Old Style" w:cs="Courier New"/>
        </w:rPr>
        <w:t>határozatával</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Cserénfa Község Önkormányzat Kt-e        </w:t>
      </w:r>
      <w:r>
        <w:rPr>
          <w:rFonts w:ascii="Bookman Old Style" w:hAnsi="Bookman Old Style" w:cs="Courier New"/>
        </w:rPr>
        <w:t>83</w:t>
      </w:r>
      <w:r w:rsidRPr="008A2620">
        <w:rPr>
          <w:rFonts w:ascii="Bookman Old Style" w:hAnsi="Bookman Old Style" w:cs="Courier New"/>
        </w:rPr>
        <w:t xml:space="preserve"> </w:t>
      </w:r>
      <w:r>
        <w:rPr>
          <w:rFonts w:ascii="Bookman Old Style" w:hAnsi="Bookman Old Style" w:cs="Courier New"/>
        </w:rPr>
        <w:t>/2016. (XI.29.)</w:t>
      </w:r>
      <w:r w:rsidRPr="008A2620">
        <w:rPr>
          <w:rFonts w:ascii="Bookman Old Style" w:hAnsi="Bookman Old Style" w:cs="Courier New"/>
        </w:rPr>
        <w:t xml:space="preserve"> . határozatával</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Gálosfa Község Önkormányzat Kt-e           </w:t>
      </w:r>
      <w:r>
        <w:rPr>
          <w:rFonts w:ascii="Bookman Old Style" w:hAnsi="Bookman Old Style" w:cs="Courier New"/>
        </w:rPr>
        <w:t xml:space="preserve">123/2016. (XI.29.) </w:t>
      </w:r>
      <w:r w:rsidRPr="008A2620">
        <w:rPr>
          <w:rFonts w:ascii="Bookman Old Style" w:hAnsi="Bookman Old Style" w:cs="Courier New"/>
        </w:rPr>
        <w:t xml:space="preserve"> . határozatával</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Hajmás Község Önkormányzat Kt-e          </w:t>
      </w:r>
      <w:r>
        <w:rPr>
          <w:rFonts w:ascii="Bookman Old Style" w:hAnsi="Bookman Old Style" w:cs="Courier New"/>
        </w:rPr>
        <w:t>86 /2016. (XI.29.)</w:t>
      </w:r>
      <w:r w:rsidRPr="008A2620">
        <w:rPr>
          <w:rFonts w:ascii="Bookman Old Style" w:hAnsi="Bookman Old Style" w:cs="Courier New"/>
        </w:rPr>
        <w:t xml:space="preserve">  határozatával</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Kaposhomok Község Önkormányzat Kt-e   </w:t>
      </w:r>
      <w:r>
        <w:rPr>
          <w:rFonts w:ascii="Bookman Old Style" w:hAnsi="Bookman Old Style" w:cs="Courier New"/>
        </w:rPr>
        <w:t xml:space="preserve"> 120/2016. (XI.29.)</w:t>
      </w:r>
      <w:r w:rsidRPr="008A2620">
        <w:rPr>
          <w:rFonts w:ascii="Bookman Old Style" w:hAnsi="Bookman Old Style" w:cs="Courier New"/>
        </w:rPr>
        <w:t xml:space="preserve"> határozatával</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Kaposgyarmat Község Önkormányzat Kt-e  </w:t>
      </w:r>
      <w:r>
        <w:rPr>
          <w:rFonts w:ascii="Bookman Old Style" w:hAnsi="Bookman Old Style" w:cs="Courier New"/>
        </w:rPr>
        <w:t xml:space="preserve"> 80/2016. (XI.29.) </w:t>
      </w:r>
      <w:r w:rsidRPr="008A2620">
        <w:rPr>
          <w:rFonts w:ascii="Bookman Old Style" w:hAnsi="Bookman Old Style" w:cs="Courier New"/>
        </w:rPr>
        <w:t>határozatával</w:t>
      </w:r>
    </w:p>
    <w:p w:rsidR="00363CE5" w:rsidRPr="008A2620" w:rsidRDefault="00363CE5" w:rsidP="00363CE5">
      <w:pPr>
        <w:jc w:val="both"/>
        <w:rPr>
          <w:rFonts w:ascii="Bookman Old Style" w:hAnsi="Bookman Old Style" w:cs="Courier New"/>
        </w:rPr>
      </w:pPr>
      <w:r w:rsidRPr="008A2620">
        <w:rPr>
          <w:rFonts w:ascii="Bookman Old Style" w:hAnsi="Bookman Old Style" w:cs="Courier New"/>
        </w:rPr>
        <w:t xml:space="preserve">Szentbalázs Község Önkormányzat Kt-e  </w:t>
      </w:r>
      <w:r>
        <w:rPr>
          <w:rFonts w:ascii="Bookman Old Style" w:hAnsi="Bookman Old Style" w:cs="Courier New"/>
        </w:rPr>
        <w:t xml:space="preserve"> 133 /2016. (XI.29.) </w:t>
      </w:r>
      <w:r w:rsidRPr="008A2620">
        <w:rPr>
          <w:rFonts w:ascii="Bookman Old Style" w:hAnsi="Bookman Old Style" w:cs="Courier New"/>
        </w:rPr>
        <w:t>határozatával.</w:t>
      </w:r>
    </w:p>
    <w:p w:rsidR="00363CE5" w:rsidRPr="008A2620" w:rsidRDefault="00363CE5" w:rsidP="00363CE5">
      <w:pPr>
        <w:jc w:val="both"/>
        <w:rPr>
          <w:rFonts w:ascii="Bookman Old Style" w:hAnsi="Bookman Old Style" w:cs="Courier New"/>
        </w:rPr>
      </w:pPr>
    </w:p>
    <w:p w:rsidR="00363CE5" w:rsidRDefault="00363CE5" w:rsidP="00363CE5">
      <w:pPr>
        <w:pStyle w:val="Csakszveg"/>
        <w:jc w:val="both"/>
        <w:rPr>
          <w:rFonts w:ascii="Bookman Old Style" w:hAnsi="Bookman Old Style" w:cs="Courier New"/>
          <w:sz w:val="24"/>
          <w:szCs w:val="24"/>
          <w:u w:val="single"/>
        </w:rPr>
      </w:pPr>
    </w:p>
    <w:p w:rsidR="00363CE5" w:rsidRPr="0044705E" w:rsidRDefault="00363CE5" w:rsidP="00363CE5">
      <w:pPr>
        <w:pStyle w:val="Csakszveg"/>
        <w:jc w:val="both"/>
        <w:rPr>
          <w:rFonts w:ascii="Bookman Old Style" w:hAnsi="Bookman Old Style" w:cs="Courier New"/>
          <w:sz w:val="24"/>
          <w:szCs w:val="24"/>
        </w:rPr>
      </w:pPr>
      <w:r w:rsidRPr="0044705E">
        <w:rPr>
          <w:rFonts w:ascii="Bookman Old Style" w:hAnsi="Bookman Old Style" w:cs="Courier New"/>
          <w:sz w:val="24"/>
          <w:szCs w:val="24"/>
          <w:u w:val="single"/>
        </w:rPr>
        <w:t>A  szabályzat módosítását jóváhagyták</w:t>
      </w:r>
      <w:r w:rsidRPr="0044705E">
        <w:rPr>
          <w:rFonts w:ascii="Bookman Old Style" w:hAnsi="Bookman Old Style" w:cs="Courier New"/>
          <w:sz w:val="24"/>
          <w:szCs w:val="24"/>
        </w:rPr>
        <w:t xml:space="preserve">:                                </w:t>
      </w:r>
    </w:p>
    <w:p w:rsidR="00363CE5" w:rsidRPr="0044705E" w:rsidRDefault="00363CE5" w:rsidP="00363CE5">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Baté Községi Önkormányzat Kt-e            </w:t>
      </w:r>
      <w:r>
        <w:rPr>
          <w:rFonts w:ascii="Bookman Old Style" w:hAnsi="Bookman Old Style" w:cs="Courier New"/>
          <w:sz w:val="24"/>
          <w:szCs w:val="24"/>
        </w:rPr>
        <w:t>76</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363CE5" w:rsidRPr="0044705E" w:rsidRDefault="00363CE5" w:rsidP="00363CE5">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Mosdós Község Önkormányzat Kt-e          </w:t>
      </w:r>
      <w:r>
        <w:rPr>
          <w:rFonts w:ascii="Bookman Old Style" w:hAnsi="Bookman Old Style" w:cs="Courier New"/>
          <w:sz w:val="24"/>
          <w:szCs w:val="24"/>
        </w:rPr>
        <w:t>68</w:t>
      </w:r>
      <w:r w:rsidRPr="0044705E">
        <w:rPr>
          <w:rFonts w:ascii="Bookman Old Style" w:hAnsi="Bookman Old Style" w:cs="Courier New"/>
          <w:sz w:val="24"/>
          <w:szCs w:val="24"/>
        </w:rPr>
        <w:t>/2018. (</w:t>
      </w:r>
      <w:r>
        <w:rPr>
          <w:rFonts w:ascii="Bookman Old Style" w:hAnsi="Bookman Old Style" w:cs="Courier New"/>
          <w:sz w:val="24"/>
          <w:szCs w:val="24"/>
        </w:rPr>
        <w:t>V.24</w:t>
      </w:r>
      <w:r w:rsidRPr="0044705E">
        <w:rPr>
          <w:rFonts w:ascii="Bookman Old Style" w:hAnsi="Bookman Old Style" w:cs="Courier New"/>
          <w:sz w:val="24"/>
          <w:szCs w:val="24"/>
        </w:rPr>
        <w:t xml:space="preserve"> ) sz. határozatával</w:t>
      </w:r>
    </w:p>
    <w:p w:rsidR="00363CE5" w:rsidRPr="0044705E" w:rsidRDefault="00363CE5" w:rsidP="00363CE5">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Fonó Községi  Önkormányzat Kt-e               </w:t>
      </w:r>
      <w:r>
        <w:rPr>
          <w:rFonts w:ascii="Bookman Old Style" w:hAnsi="Bookman Old Style" w:cs="Courier New"/>
          <w:sz w:val="24"/>
          <w:szCs w:val="24"/>
        </w:rPr>
        <w:t>42</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xml:space="preserve"> határozatával</w:t>
      </w:r>
    </w:p>
    <w:p w:rsidR="00363CE5" w:rsidRPr="0044705E" w:rsidRDefault="00363CE5" w:rsidP="00363CE5">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Kaposkeresztúr Községi Önkormányza Kt-e </w:t>
      </w:r>
      <w:r>
        <w:rPr>
          <w:rFonts w:ascii="Bookman Old Style" w:hAnsi="Bookman Old Style" w:cs="Courier New"/>
          <w:sz w:val="24"/>
          <w:szCs w:val="24"/>
        </w:rPr>
        <w:t>51</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)sz. határozatával</w:t>
      </w:r>
    </w:p>
    <w:p w:rsidR="00363CE5" w:rsidRPr="0044705E" w:rsidRDefault="00363CE5" w:rsidP="00363CE5">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Cserénfa Község Önkormányzat Kt-e          </w:t>
      </w:r>
      <w:r>
        <w:rPr>
          <w:rFonts w:ascii="Bookman Old Style" w:hAnsi="Bookman Old Style" w:cs="Courier New"/>
          <w:sz w:val="24"/>
          <w:szCs w:val="24"/>
        </w:rPr>
        <w:t>27</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363CE5" w:rsidRPr="0044705E" w:rsidRDefault="00363CE5" w:rsidP="00363CE5">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Gálosfa Község Önkormányzat Kt-e            </w:t>
      </w:r>
      <w:r>
        <w:rPr>
          <w:rFonts w:ascii="Bookman Old Style" w:hAnsi="Bookman Old Style" w:cs="Courier New"/>
          <w:sz w:val="24"/>
          <w:szCs w:val="24"/>
        </w:rPr>
        <w:t>25</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363CE5" w:rsidRPr="0044705E" w:rsidRDefault="00363CE5" w:rsidP="00363CE5">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Hajmás Község Önkormányzat Kt-e           </w:t>
      </w:r>
      <w:r>
        <w:rPr>
          <w:rFonts w:ascii="Bookman Old Style" w:hAnsi="Bookman Old Style" w:cs="Courier New"/>
          <w:sz w:val="24"/>
          <w:szCs w:val="24"/>
        </w:rPr>
        <w:t>34</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363CE5" w:rsidRPr="0044705E" w:rsidRDefault="00363CE5" w:rsidP="00363CE5">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Kaposhomok Község Önkormányzat Kt-e  </w:t>
      </w:r>
      <w:r>
        <w:rPr>
          <w:rFonts w:ascii="Bookman Old Style" w:hAnsi="Bookman Old Style" w:cs="Courier New"/>
          <w:sz w:val="24"/>
          <w:szCs w:val="24"/>
        </w:rPr>
        <w:t>45</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363CE5" w:rsidRPr="0044705E" w:rsidRDefault="00363CE5" w:rsidP="00363CE5">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Kaposgyarmat Község Önkormányzat Kt-e </w:t>
      </w:r>
      <w:r>
        <w:rPr>
          <w:rFonts w:ascii="Bookman Old Style" w:hAnsi="Bookman Old Style" w:cs="Courier New"/>
          <w:sz w:val="24"/>
          <w:szCs w:val="24"/>
        </w:rPr>
        <w:t>29</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363CE5" w:rsidRPr="0044705E" w:rsidRDefault="00363CE5" w:rsidP="00363CE5">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Szentbalázs Község Önkormányzat Kt-e    </w:t>
      </w:r>
      <w:r>
        <w:rPr>
          <w:rFonts w:ascii="Bookman Old Style" w:hAnsi="Bookman Old Style" w:cs="Courier New"/>
          <w:sz w:val="24"/>
          <w:szCs w:val="24"/>
        </w:rPr>
        <w:t>64</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363CE5" w:rsidRPr="00490D08" w:rsidRDefault="00363CE5" w:rsidP="00363CE5">
      <w:pPr>
        <w:pStyle w:val="Csakszveg"/>
        <w:jc w:val="both"/>
        <w:rPr>
          <w:rFonts w:ascii="Bookman Old Style" w:hAnsi="Bookman Old Style" w:cs="Courier New"/>
          <w:sz w:val="24"/>
          <w:szCs w:val="24"/>
        </w:rPr>
      </w:pPr>
    </w:p>
    <w:p w:rsidR="00363CE5" w:rsidRPr="00490D08" w:rsidRDefault="00363CE5" w:rsidP="00363CE5">
      <w:pPr>
        <w:pStyle w:val="Csakszveg"/>
        <w:jc w:val="both"/>
        <w:rPr>
          <w:rFonts w:ascii="Bookman Old Style" w:hAnsi="Bookman Old Style" w:cs="Courier New"/>
          <w:b/>
          <w:sz w:val="24"/>
          <w:szCs w:val="24"/>
        </w:rPr>
      </w:pPr>
    </w:p>
    <w:p w:rsidR="00363CE5" w:rsidRPr="00490D08" w:rsidRDefault="00363CE5" w:rsidP="00363CE5">
      <w:pPr>
        <w:pStyle w:val="Csakszveg"/>
        <w:jc w:val="both"/>
        <w:rPr>
          <w:rFonts w:ascii="Bookman Old Style" w:hAnsi="Bookman Old Style" w:cs="Courier New"/>
          <w:b/>
          <w:sz w:val="24"/>
          <w:szCs w:val="24"/>
        </w:rPr>
      </w:pPr>
    </w:p>
    <w:p w:rsidR="00363CE5" w:rsidRPr="00490D08"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r>
        <w:rPr>
          <w:rFonts w:ascii="Bookman Old Style" w:hAnsi="Bookman Old Style" w:cs="Courier New"/>
          <w:b/>
          <w:sz w:val="24"/>
          <w:szCs w:val="24"/>
        </w:rPr>
        <w:t xml:space="preserve">Az SZMSZ egységes szerkezetben: </w:t>
      </w: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r>
        <w:rPr>
          <w:rFonts w:ascii="Bookman Old Style" w:hAnsi="Bookman Old Style" w:cs="Courier New"/>
          <w:b/>
          <w:sz w:val="24"/>
          <w:szCs w:val="24"/>
        </w:rPr>
        <w:t xml:space="preserve">2018. május 24-i utolsó módosítással. </w:t>
      </w: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right"/>
        <w:rPr>
          <w:rFonts w:ascii="Bookman Old Style" w:hAnsi="Bookman Old Style" w:cs="Courier New"/>
          <w:b/>
          <w:sz w:val="24"/>
          <w:szCs w:val="24"/>
        </w:rPr>
      </w:pPr>
    </w:p>
    <w:p w:rsidR="00363CE5" w:rsidRDefault="00363CE5" w:rsidP="00363CE5">
      <w:pPr>
        <w:pStyle w:val="Csakszveg"/>
        <w:jc w:val="right"/>
        <w:rPr>
          <w:rFonts w:ascii="Bookman Old Style" w:hAnsi="Bookman Old Style" w:cs="Courier New"/>
          <w:b/>
          <w:sz w:val="24"/>
          <w:szCs w:val="24"/>
        </w:rPr>
      </w:pPr>
      <w:r>
        <w:rPr>
          <w:rFonts w:ascii="Bookman Old Style" w:hAnsi="Bookman Old Style" w:cs="Courier New"/>
          <w:b/>
          <w:sz w:val="24"/>
          <w:szCs w:val="24"/>
        </w:rPr>
        <w:t>Patakiné Kercsó Szilvia</w:t>
      </w:r>
    </w:p>
    <w:p w:rsidR="00363CE5" w:rsidRPr="00490D08" w:rsidRDefault="00363CE5" w:rsidP="00363CE5">
      <w:pPr>
        <w:pStyle w:val="Csakszveg"/>
        <w:jc w:val="right"/>
        <w:rPr>
          <w:rFonts w:ascii="Bookman Old Style" w:hAnsi="Bookman Old Style" w:cs="Courier New"/>
          <w:b/>
          <w:sz w:val="24"/>
          <w:szCs w:val="24"/>
        </w:rPr>
      </w:pPr>
      <w:r>
        <w:rPr>
          <w:rFonts w:ascii="Bookman Old Style" w:hAnsi="Bookman Old Style" w:cs="Courier New"/>
          <w:b/>
          <w:sz w:val="24"/>
          <w:szCs w:val="24"/>
        </w:rPr>
        <w:t xml:space="preserve">jegyző </w:t>
      </w:r>
    </w:p>
    <w:p w:rsidR="00363CE5" w:rsidRDefault="00363CE5" w:rsidP="00363CE5">
      <w:pPr>
        <w:pStyle w:val="Csakszveg"/>
        <w:jc w:val="right"/>
        <w:rPr>
          <w:rFonts w:ascii="Bookman Old Style" w:hAnsi="Bookman Old Style" w:cs="Courier New"/>
          <w:b/>
          <w:sz w:val="24"/>
          <w:szCs w:val="24"/>
        </w:rPr>
      </w:pPr>
    </w:p>
    <w:p w:rsidR="00363CE5" w:rsidRPr="00490D08"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Default="00363CE5" w:rsidP="00363CE5">
      <w:pPr>
        <w:pStyle w:val="Csakszveg"/>
        <w:jc w:val="both"/>
        <w:rPr>
          <w:rFonts w:ascii="Bookman Old Style" w:hAnsi="Bookman Old Style" w:cs="Courier New"/>
          <w:b/>
          <w:sz w:val="24"/>
          <w:szCs w:val="24"/>
        </w:rPr>
      </w:pPr>
    </w:p>
    <w:p w:rsidR="00363CE5" w:rsidRPr="00490D08" w:rsidRDefault="00363CE5" w:rsidP="00363CE5">
      <w:pPr>
        <w:pStyle w:val="Csakszveg"/>
        <w:jc w:val="both"/>
        <w:rPr>
          <w:rFonts w:ascii="Bookman Old Style" w:hAnsi="Bookman Old Style" w:cs="Courier New"/>
          <w:b/>
          <w:sz w:val="24"/>
          <w:szCs w:val="24"/>
        </w:rPr>
      </w:pPr>
    </w:p>
    <w:p w:rsidR="00363CE5" w:rsidRPr="00490D08" w:rsidRDefault="00363CE5" w:rsidP="00363CE5">
      <w:pPr>
        <w:pStyle w:val="Csakszveg"/>
        <w:jc w:val="both"/>
        <w:rPr>
          <w:rFonts w:ascii="Bookman Old Style" w:hAnsi="Bookman Old Style" w:cs="Courier New"/>
          <w:b/>
          <w:sz w:val="24"/>
          <w:szCs w:val="24"/>
        </w:rPr>
      </w:pPr>
    </w:p>
    <w:p w:rsidR="00363CE5" w:rsidRPr="00D139AD" w:rsidRDefault="00363CE5" w:rsidP="00363CE5">
      <w:pPr>
        <w:jc w:val="right"/>
        <w:rPr>
          <w:b/>
          <w:u w:val="single"/>
        </w:rPr>
      </w:pPr>
      <w:r>
        <w:rPr>
          <w:b/>
          <w:u w:val="single"/>
        </w:rPr>
        <w:t xml:space="preserve">6. </w:t>
      </w:r>
      <w:r w:rsidRPr="00D139AD">
        <w:rPr>
          <w:b/>
          <w:u w:val="single"/>
        </w:rPr>
        <w:t xml:space="preserve"> függelék a </w:t>
      </w:r>
      <w:r w:rsidR="009B4AF0">
        <w:rPr>
          <w:b/>
          <w:u w:val="single"/>
        </w:rPr>
        <w:t>10</w:t>
      </w:r>
      <w:r w:rsidRPr="00D139AD">
        <w:rPr>
          <w:b/>
          <w:u w:val="single"/>
        </w:rPr>
        <w:t>/201</w:t>
      </w:r>
      <w:r>
        <w:rPr>
          <w:b/>
          <w:u w:val="single"/>
        </w:rPr>
        <w:t>9. (XI.21</w:t>
      </w:r>
      <w:r w:rsidRPr="00D139AD">
        <w:rPr>
          <w:b/>
          <w:u w:val="single"/>
        </w:rPr>
        <w:t>.) önkormányzati rendelethez</w:t>
      </w:r>
    </w:p>
    <w:p w:rsidR="00363CE5" w:rsidRDefault="00363CE5" w:rsidP="00363CE5">
      <w:pPr>
        <w:pStyle w:val="Csakszveg"/>
        <w:ind w:left="540"/>
        <w:jc w:val="both"/>
        <w:rPr>
          <w:rFonts w:ascii="Bookman Old Style" w:hAnsi="Bookman Old Style" w:cs="Courier New"/>
          <w:b/>
          <w:sz w:val="24"/>
          <w:szCs w:val="24"/>
        </w:rPr>
      </w:pPr>
    </w:p>
    <w:p w:rsidR="00363CE5" w:rsidRPr="00E42CA0" w:rsidRDefault="00363CE5" w:rsidP="00363CE5">
      <w:pPr>
        <w:jc w:val="center"/>
        <w:rPr>
          <w:b/>
          <w:u w:val="single"/>
        </w:rPr>
      </w:pPr>
      <w:r w:rsidRPr="00E42CA0">
        <w:rPr>
          <w:b/>
          <w:u w:val="single"/>
        </w:rPr>
        <w:t>Társulásos megállapodások jegyzéke</w:t>
      </w:r>
    </w:p>
    <w:p w:rsidR="00363CE5" w:rsidRPr="00F64DCD" w:rsidRDefault="00363CE5" w:rsidP="00363CE5">
      <w:pPr>
        <w:spacing w:after="160" w:line="259" w:lineRule="auto"/>
        <w:jc w:val="both"/>
        <w:rPr>
          <w:rFonts w:ascii="Calibri" w:eastAsia="Calibri" w:hAnsi="Calibri"/>
          <w:sz w:val="22"/>
          <w:szCs w:val="22"/>
        </w:rPr>
      </w:pPr>
    </w:p>
    <w:p w:rsidR="00363CE5" w:rsidRPr="00F64DCD" w:rsidRDefault="00363CE5" w:rsidP="00363CE5">
      <w:pPr>
        <w:spacing w:after="160" w:line="259" w:lineRule="auto"/>
        <w:jc w:val="both"/>
        <w:rPr>
          <w:rFonts w:ascii="Calibri" w:eastAsia="Calibri" w:hAnsi="Calibri"/>
          <w:sz w:val="22"/>
          <w:szCs w:val="22"/>
        </w:rPr>
      </w:pPr>
    </w:p>
    <w:p w:rsidR="00363CE5" w:rsidRPr="00E42CA0" w:rsidRDefault="00363CE5" w:rsidP="00363CE5">
      <w:pPr>
        <w:numPr>
          <w:ilvl w:val="0"/>
          <w:numId w:val="45"/>
        </w:numPr>
        <w:jc w:val="both"/>
      </w:pPr>
      <w:r w:rsidRPr="00E42CA0">
        <w:t>Hivatal megalakításáról -Baté</w:t>
      </w:r>
    </w:p>
    <w:p w:rsidR="00363CE5" w:rsidRPr="00E42CA0" w:rsidRDefault="00363CE5" w:rsidP="00363CE5">
      <w:pPr>
        <w:numPr>
          <w:ilvl w:val="0"/>
          <w:numId w:val="45"/>
        </w:numPr>
        <w:jc w:val="both"/>
      </w:pPr>
      <w:r w:rsidRPr="00E42CA0">
        <w:t>Kaposment</w:t>
      </w:r>
      <w:r>
        <w:t>i</w:t>
      </w:r>
      <w:r w:rsidRPr="00E42CA0">
        <w:t xml:space="preserve"> önkormányzati Hulladékgazdálkodási Társulás- Kaposvár</w:t>
      </w:r>
    </w:p>
    <w:p w:rsidR="00363CE5" w:rsidRPr="00E42CA0" w:rsidRDefault="00363CE5" w:rsidP="00363CE5">
      <w:pPr>
        <w:numPr>
          <w:ilvl w:val="0"/>
          <w:numId w:val="45"/>
        </w:numPr>
        <w:jc w:val="both"/>
      </w:pPr>
      <w:r w:rsidRPr="00E42CA0">
        <w:t>Kaposvár Környéki Belső Ellenőrzési Önkormányzati Társulás---Somogyjád</w:t>
      </w:r>
    </w:p>
    <w:p w:rsidR="00363CE5" w:rsidRPr="00E42CA0" w:rsidRDefault="00363CE5" w:rsidP="00363CE5">
      <w:pPr>
        <w:numPr>
          <w:ilvl w:val="0"/>
          <w:numId w:val="45"/>
        </w:numPr>
        <w:jc w:val="both"/>
      </w:pPr>
      <w:r w:rsidRPr="00E42CA0">
        <w:t>Kaposmenti Óvodafenntartó Társulás- Mosdós</w:t>
      </w:r>
    </w:p>
    <w:p w:rsidR="00363CE5" w:rsidRPr="00E42CA0" w:rsidRDefault="00363CE5" w:rsidP="00363CE5">
      <w:pPr>
        <w:numPr>
          <w:ilvl w:val="0"/>
          <w:numId w:val="45"/>
        </w:numPr>
        <w:jc w:val="both"/>
      </w:pPr>
      <w:r w:rsidRPr="00E42CA0">
        <w:t>Igal és Környéke Alapszolgáltatási Központot Fenntartó Társulás- Igal</w:t>
      </w:r>
    </w:p>
    <w:p w:rsidR="00363CE5" w:rsidRDefault="00363CE5" w:rsidP="00363CE5">
      <w:pPr>
        <w:numPr>
          <w:ilvl w:val="0"/>
          <w:numId w:val="45"/>
        </w:numPr>
        <w:jc w:val="both"/>
      </w:pPr>
      <w:r w:rsidRPr="00E42CA0">
        <w:t xml:space="preserve">Somogy Megyei Önkormányzat Munka és Tűzvédelmi Társulás </w:t>
      </w:r>
      <w:r>
        <w:t>–</w:t>
      </w:r>
      <w:r w:rsidRPr="00E42CA0">
        <w:t xml:space="preserve"> Kaposvár</w:t>
      </w:r>
    </w:p>
    <w:p w:rsidR="00363CE5" w:rsidRPr="00E42CA0" w:rsidRDefault="00363CE5" w:rsidP="00363CE5">
      <w:pPr>
        <w:numPr>
          <w:ilvl w:val="0"/>
          <w:numId w:val="45"/>
        </w:numPr>
        <w:jc w:val="both"/>
      </w:pPr>
      <w:r>
        <w:t>Nagyberki és Mosdós Községek Ivóvízminőség-javító Társulása - Nagyberki</w:t>
      </w:r>
    </w:p>
    <w:p w:rsidR="00363CE5" w:rsidRPr="00F64DCD" w:rsidRDefault="00363CE5" w:rsidP="00363CE5">
      <w:pPr>
        <w:spacing w:after="160" w:line="259" w:lineRule="auto"/>
        <w:jc w:val="both"/>
        <w:rPr>
          <w:rFonts w:ascii="Calibri" w:eastAsia="Calibri" w:hAnsi="Calibri"/>
          <w:sz w:val="22"/>
          <w:szCs w:val="22"/>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Default="00363CE5" w:rsidP="00363CE5">
      <w:pPr>
        <w:pStyle w:val="Csakszveg"/>
        <w:ind w:left="540"/>
        <w:jc w:val="both"/>
        <w:rPr>
          <w:rFonts w:ascii="Bookman Old Style" w:hAnsi="Bookman Old Style" w:cs="Courier New"/>
          <w:b/>
          <w:sz w:val="24"/>
          <w:szCs w:val="24"/>
        </w:rPr>
      </w:pPr>
    </w:p>
    <w:p w:rsidR="00363CE5" w:rsidRPr="004A5E72" w:rsidRDefault="00363CE5" w:rsidP="00363CE5">
      <w:pPr>
        <w:pStyle w:val="Csakszveg"/>
        <w:ind w:left="540"/>
        <w:jc w:val="both"/>
        <w:rPr>
          <w:rFonts w:ascii="Bookman Old Style" w:hAnsi="Bookman Old Style" w:cs="Courier New"/>
          <w:b/>
          <w:sz w:val="24"/>
          <w:szCs w:val="24"/>
        </w:rPr>
      </w:pPr>
    </w:p>
    <w:p w:rsidR="00363CE5" w:rsidRPr="00D139AD" w:rsidRDefault="00363CE5" w:rsidP="00363CE5">
      <w:pPr>
        <w:jc w:val="right"/>
        <w:rPr>
          <w:b/>
          <w:u w:val="single"/>
        </w:rPr>
      </w:pPr>
      <w:r>
        <w:rPr>
          <w:b/>
          <w:u w:val="single"/>
        </w:rPr>
        <w:t xml:space="preserve">7. </w:t>
      </w:r>
      <w:r w:rsidRPr="00D139AD">
        <w:rPr>
          <w:b/>
          <w:u w:val="single"/>
        </w:rPr>
        <w:t xml:space="preserve"> függelék a </w:t>
      </w:r>
      <w:r w:rsidR="009B4AF0">
        <w:rPr>
          <w:b/>
          <w:u w:val="single"/>
        </w:rPr>
        <w:t>10</w:t>
      </w:r>
      <w:bookmarkStart w:id="0" w:name="_GoBack"/>
      <w:bookmarkEnd w:id="0"/>
      <w:r w:rsidRPr="00D139AD">
        <w:rPr>
          <w:b/>
          <w:u w:val="single"/>
        </w:rPr>
        <w:t>/201</w:t>
      </w:r>
      <w:r>
        <w:rPr>
          <w:b/>
          <w:u w:val="single"/>
        </w:rPr>
        <w:t>9. (XI.21</w:t>
      </w:r>
      <w:r w:rsidRPr="00D139AD">
        <w:rPr>
          <w:b/>
          <w:u w:val="single"/>
        </w:rPr>
        <w:t>.) önkormányzati rendelethez</w:t>
      </w:r>
    </w:p>
    <w:p w:rsidR="00363CE5" w:rsidRPr="00E42CA0" w:rsidRDefault="00363CE5" w:rsidP="00363CE5">
      <w:pPr>
        <w:jc w:val="center"/>
        <w:rPr>
          <w:b/>
          <w:u w:val="single"/>
        </w:rPr>
      </w:pPr>
      <w:r>
        <w:rPr>
          <w:rFonts w:ascii="Bookman Old Style" w:hAnsi="Bookman Old Style" w:cs="Courier New"/>
          <w:b/>
        </w:rPr>
        <w:br/>
      </w:r>
      <w:r w:rsidRPr="00E42CA0">
        <w:rPr>
          <w:b/>
          <w:u w:val="single"/>
        </w:rPr>
        <w:t xml:space="preserve">Megállapodás Nemzetiségi </w:t>
      </w:r>
      <w:r>
        <w:rPr>
          <w:b/>
          <w:u w:val="single"/>
        </w:rPr>
        <w:t>Ö</w:t>
      </w:r>
      <w:r w:rsidRPr="00E42CA0">
        <w:rPr>
          <w:b/>
          <w:u w:val="single"/>
        </w:rPr>
        <w:t>nkor</w:t>
      </w:r>
      <w:r>
        <w:rPr>
          <w:b/>
          <w:u w:val="single"/>
        </w:rPr>
        <w:t>m</w:t>
      </w:r>
      <w:r w:rsidRPr="00E42CA0">
        <w:rPr>
          <w:b/>
          <w:u w:val="single"/>
        </w:rPr>
        <w:t>ányzattal</w:t>
      </w:r>
    </w:p>
    <w:p w:rsidR="00363CE5" w:rsidRDefault="00363CE5" w:rsidP="00363CE5">
      <w:pPr>
        <w:pStyle w:val="Csakszveg"/>
        <w:jc w:val="both"/>
        <w:rPr>
          <w:rFonts w:ascii="Bookman Old Style" w:hAnsi="Bookman Old Style" w:cs="Courier New"/>
          <w:b/>
          <w:sz w:val="24"/>
          <w:szCs w:val="24"/>
        </w:rPr>
      </w:pPr>
    </w:p>
    <w:p w:rsidR="00363CE5" w:rsidRPr="0052394D" w:rsidRDefault="00363CE5" w:rsidP="00363CE5">
      <w:pPr>
        <w:jc w:val="center"/>
        <w:rPr>
          <w:sz w:val="26"/>
        </w:rPr>
      </w:pPr>
    </w:p>
    <w:p w:rsidR="00363CE5" w:rsidRPr="0052394D" w:rsidRDefault="00363CE5" w:rsidP="00363CE5">
      <w:pPr>
        <w:jc w:val="center"/>
        <w:rPr>
          <w:sz w:val="26"/>
        </w:rPr>
      </w:pPr>
      <w:r>
        <w:rPr>
          <w:sz w:val="26"/>
        </w:rPr>
        <w:t>Mosdós</w:t>
      </w:r>
      <w:r w:rsidRPr="0052394D">
        <w:rPr>
          <w:sz w:val="26"/>
        </w:rPr>
        <w:t xml:space="preserve"> Községi  Önkormányzat és </w:t>
      </w:r>
    </w:p>
    <w:p w:rsidR="00363CE5" w:rsidRPr="0052394D" w:rsidRDefault="00363CE5" w:rsidP="00363CE5">
      <w:pPr>
        <w:jc w:val="center"/>
        <w:rPr>
          <w:sz w:val="26"/>
        </w:rPr>
      </w:pPr>
      <w:r>
        <w:rPr>
          <w:sz w:val="26"/>
        </w:rPr>
        <w:t>Mosdós Roma Nemzetiségi Önkormányzatával kötött</w:t>
      </w:r>
    </w:p>
    <w:p w:rsidR="00363CE5" w:rsidRPr="0052394D" w:rsidRDefault="00363CE5" w:rsidP="00363CE5">
      <w:pPr>
        <w:jc w:val="center"/>
        <w:rPr>
          <w:sz w:val="26"/>
        </w:rPr>
      </w:pPr>
      <w:r w:rsidRPr="0052394D">
        <w:rPr>
          <w:sz w:val="26"/>
        </w:rPr>
        <w:t xml:space="preserve">együttműködési </w:t>
      </w:r>
      <w:r>
        <w:rPr>
          <w:sz w:val="26"/>
        </w:rPr>
        <w:t>megállapodás</w:t>
      </w:r>
    </w:p>
    <w:p w:rsidR="00363CE5" w:rsidRPr="0052394D" w:rsidRDefault="00363CE5" w:rsidP="00363CE5">
      <w:pPr>
        <w:jc w:val="center"/>
        <w:rPr>
          <w:sz w:val="26"/>
        </w:rPr>
      </w:pPr>
    </w:p>
    <w:p w:rsidR="00363CE5" w:rsidRPr="0052394D" w:rsidRDefault="00363CE5" w:rsidP="00363CE5">
      <w:pPr>
        <w:jc w:val="both"/>
      </w:pPr>
    </w:p>
    <w:p w:rsidR="00363CE5" w:rsidRPr="00231876" w:rsidRDefault="00363CE5" w:rsidP="00363CE5">
      <w:pPr>
        <w:numPr>
          <w:ilvl w:val="0"/>
          <w:numId w:val="39"/>
        </w:numPr>
        <w:jc w:val="center"/>
        <w:rPr>
          <w:b/>
        </w:rPr>
      </w:pPr>
      <w:r w:rsidRPr="00231876">
        <w:rPr>
          <w:b/>
        </w:rPr>
        <w:t>fejezet</w:t>
      </w:r>
    </w:p>
    <w:p w:rsidR="00363CE5" w:rsidRPr="00231876" w:rsidRDefault="00363CE5" w:rsidP="00363CE5">
      <w:pPr>
        <w:ind w:left="1080"/>
        <w:rPr>
          <w:b/>
        </w:rPr>
      </w:pPr>
      <w:r w:rsidRPr="00231876">
        <w:rPr>
          <w:b/>
        </w:rPr>
        <w:t>A Nemzetiségi Önkormányzat működésének személyi és tárgyi feltételei</w:t>
      </w:r>
    </w:p>
    <w:p w:rsidR="00363CE5" w:rsidRPr="0052394D" w:rsidRDefault="00363CE5" w:rsidP="00363CE5"/>
    <w:p w:rsidR="00363CE5" w:rsidRPr="0052394D" w:rsidRDefault="00363CE5" w:rsidP="00363CE5">
      <w:pPr>
        <w:numPr>
          <w:ilvl w:val="0"/>
          <w:numId w:val="45"/>
        </w:numPr>
      </w:pPr>
      <w:r w:rsidRPr="0052394D">
        <w:t>A Nemzetiségi Önkormányzat kezdeményezési, javaslattételi, véleményezési és egyetértési jogait az Ntv-ben meghatározottak szerint gyakorolja.</w:t>
      </w:r>
    </w:p>
    <w:p w:rsidR="00363CE5" w:rsidRPr="0052394D" w:rsidRDefault="00363CE5" w:rsidP="00363CE5"/>
    <w:p w:rsidR="00363CE5" w:rsidRPr="0052394D" w:rsidRDefault="00363CE5" w:rsidP="00363CE5">
      <w:pPr>
        <w:numPr>
          <w:ilvl w:val="0"/>
          <w:numId w:val="45"/>
        </w:numPr>
        <w:jc w:val="both"/>
      </w:pPr>
      <w:r w:rsidRPr="0052394D">
        <w:t xml:space="preserve">A Nemzetiségi Önkormányzatot véleményének kifejtésére, illetve egyetértésének megadására a polgármester írásban hívja fel. </w:t>
      </w:r>
    </w:p>
    <w:p w:rsidR="00363CE5" w:rsidRPr="0052394D" w:rsidRDefault="00363CE5" w:rsidP="00363CE5"/>
    <w:p w:rsidR="00363CE5" w:rsidRPr="0052394D" w:rsidRDefault="00363CE5" w:rsidP="00363CE5">
      <w:pPr>
        <w:numPr>
          <w:ilvl w:val="0"/>
          <w:numId w:val="45"/>
        </w:numPr>
        <w:jc w:val="both"/>
      </w:pPr>
      <w:r w:rsidRPr="0052394D">
        <w:t xml:space="preserve">A Nemzetiségi Önkormányzat kezdeményezését, javaslatát, véleményét, egyetértését a polgármesterhez juttatja el, amelyet </w:t>
      </w:r>
      <w:r>
        <w:t>Mosdós</w:t>
      </w:r>
      <w:r w:rsidRPr="0052394D">
        <w:t xml:space="preserve"> Önkormányzat Képviselő-testületének (a továbbiakban: képviselő-testület) ülésén a kapcsolódó előterjesztés tárgyalásakor vagy önálló előterjesztésben ismertetni kell. </w:t>
      </w:r>
    </w:p>
    <w:p w:rsidR="00363CE5" w:rsidRPr="0052394D" w:rsidRDefault="00363CE5" w:rsidP="00363CE5"/>
    <w:p w:rsidR="00363CE5" w:rsidRPr="00205E15" w:rsidRDefault="00363CE5" w:rsidP="00363CE5">
      <w:pPr>
        <w:numPr>
          <w:ilvl w:val="0"/>
          <w:numId w:val="45"/>
        </w:numPr>
        <w:jc w:val="both"/>
      </w:pPr>
      <w:r w:rsidRPr="00205E15">
        <w:t xml:space="preserve">Az Önkormányzat költségvetési rendeletében határozza meg a Nemzetiségi Önkormányzat részére biztosított hozzájárulás összegét és a hozzájárulás átadásának idejét, amelyről külön megállapodást készít. </w:t>
      </w:r>
    </w:p>
    <w:p w:rsidR="00363CE5" w:rsidRPr="0052394D" w:rsidRDefault="00363CE5" w:rsidP="00363CE5"/>
    <w:p w:rsidR="00363CE5" w:rsidRPr="0052394D" w:rsidRDefault="00363CE5" w:rsidP="00363CE5">
      <w:pPr>
        <w:numPr>
          <w:ilvl w:val="0"/>
          <w:numId w:val="45"/>
        </w:numPr>
        <w:jc w:val="both"/>
      </w:pPr>
      <w:r w:rsidRPr="0052394D">
        <w:t xml:space="preserve">Az Önkormányzat az Ntv-ben meghatározottak szerint biztosítja a Nemzetiségi Önkormányzat önkormányzati működéséhez szükséges tárgyi feltételeket és a Batéi Közös Önkormányzati  Hivatal (a továbbiakban: Hivatal) útján gondoskodik a működéssel, gazdálkodással, testületi tevékenységgel kapcsolatos előkészítő, végrehajtási és ügyviteli feladatok ellátásáról. </w:t>
      </w:r>
    </w:p>
    <w:p w:rsidR="00363CE5" w:rsidRPr="0052394D" w:rsidRDefault="00363CE5" w:rsidP="00363CE5"/>
    <w:p w:rsidR="00363CE5" w:rsidRPr="0052394D" w:rsidRDefault="00363CE5" w:rsidP="00363CE5">
      <w:pPr>
        <w:numPr>
          <w:ilvl w:val="0"/>
          <w:numId w:val="45"/>
        </w:numPr>
        <w:jc w:val="both"/>
      </w:pPr>
      <w:r w:rsidRPr="0052394D">
        <w:t xml:space="preserve">A Nemzetiségi Önkormányzat részére az önkormányzat biztosít a </w:t>
      </w:r>
      <w:r>
        <w:t>Mosdós</w:t>
      </w:r>
      <w:r w:rsidRPr="0052394D">
        <w:t xml:space="preserve">, </w:t>
      </w:r>
      <w:r>
        <w:t>Kossuth u. 1/a.</w:t>
      </w:r>
      <w:r w:rsidRPr="0052394D">
        <w:t xml:space="preserve"> szám alatti Hivatal</w:t>
      </w:r>
      <w:r>
        <w:t>i Kirendeltségen</w:t>
      </w:r>
      <w:r w:rsidRPr="0052394D">
        <w:t xml:space="preserve"> egy helyiséget és a szükséges tárgyi, technikai feltételeket munkaidőben (minimum havi </w:t>
      </w:r>
      <w:r>
        <w:t>32</w:t>
      </w:r>
      <w:r w:rsidRPr="0052394D">
        <w:t xml:space="preserve"> órában), az ezzel kapcsolatos rezsiköltségét az Önkormányzat viseli. </w:t>
      </w:r>
    </w:p>
    <w:p w:rsidR="00363CE5" w:rsidRPr="0052394D" w:rsidRDefault="00363CE5" w:rsidP="00363CE5"/>
    <w:p w:rsidR="00363CE5" w:rsidRPr="0052394D" w:rsidRDefault="00363CE5" w:rsidP="00363CE5">
      <w:pPr>
        <w:numPr>
          <w:ilvl w:val="0"/>
          <w:numId w:val="45"/>
        </w:numPr>
        <w:jc w:val="both"/>
      </w:pPr>
      <w:r w:rsidRPr="0052394D">
        <w:t>A Nemzetiségi Önkormányzat képviselő-testületi munkáját és önkormányzati működését a Hivatal segíti. A képviselő-testületi jegyzőkönyvet a Hivatalban a jegyző által megbízott köztisztviselő készíti és juttatja el a kormányhivatalhoz</w:t>
      </w:r>
      <w:r>
        <w:t xml:space="preserve"> </w:t>
      </w:r>
      <w:r w:rsidRPr="0052394D">
        <w:rPr>
          <w:b/>
          <w:i/>
        </w:rPr>
        <w:t>elektronikus úton.</w:t>
      </w:r>
      <w:r w:rsidRPr="0052394D">
        <w:t xml:space="preserve"> A Hivatal közreműködésével készült írásos előterjesztéseket, valamint a képviselő-testületi jegyzőkönyveket a Hivatal a jegyző útján az Önkormányzat honlapján közzéteheti. Segítséget nyújt a Nemzetiségi Önkormányzat törzskönyvi nyilvántartással kapcsolatos feladataiban.</w:t>
      </w:r>
    </w:p>
    <w:p w:rsidR="00363CE5" w:rsidRPr="0052394D" w:rsidRDefault="00363CE5" w:rsidP="00363CE5">
      <w:pPr>
        <w:jc w:val="center"/>
      </w:pPr>
    </w:p>
    <w:p w:rsidR="00363CE5" w:rsidRPr="0052394D" w:rsidRDefault="00363CE5" w:rsidP="00363CE5">
      <w:pPr>
        <w:numPr>
          <w:ilvl w:val="0"/>
          <w:numId w:val="45"/>
        </w:numPr>
        <w:jc w:val="both"/>
      </w:pPr>
      <w:r w:rsidRPr="0052394D">
        <w:t>A Nemzetiségi Önkormányzat elnöke jogait az Ntv-ben meghatározottak szerint gyakorolja. Feladata ellátásához szükséges tájékoztatást, ügyviteli közreműködést a Hivatal biztosítja.</w:t>
      </w:r>
    </w:p>
    <w:p w:rsidR="00363CE5" w:rsidRPr="0052394D" w:rsidRDefault="00363CE5" w:rsidP="00363CE5">
      <w:pPr>
        <w:jc w:val="both"/>
      </w:pPr>
    </w:p>
    <w:p w:rsidR="00363CE5" w:rsidRDefault="00363CE5" w:rsidP="00363CE5">
      <w:pPr>
        <w:numPr>
          <w:ilvl w:val="0"/>
          <w:numId w:val="45"/>
        </w:numPr>
        <w:jc w:val="both"/>
      </w:pPr>
      <w:r w:rsidRPr="00205E15">
        <w:rPr>
          <w:bCs/>
        </w:rPr>
        <w:t>A Hivatal a Nemzetiségi Önkormányzat gazdálkodásának végrehajtó szerve. A</w:t>
      </w:r>
      <w:r w:rsidRPr="0052394D">
        <w:t xml:space="preserve"> Hivatal gondoskodik a Nemzetiségi Önkormányzat bevételeivel és kiadásával kapcsolatban a tervezési, gazdálkodási, ellenőrzési, finanszírozási, adatszolgáltatási és beszámolási feladatok ellátásáról. A költségvetés előkészítése  a Hivatal részéről a gazdasági vezető feladata.</w:t>
      </w:r>
    </w:p>
    <w:p w:rsidR="00363CE5" w:rsidRPr="00EA3A55" w:rsidRDefault="00363CE5" w:rsidP="00363CE5">
      <w:pPr>
        <w:pStyle w:val="Listaszerbekezds"/>
        <w:rPr>
          <w:b/>
        </w:rPr>
      </w:pPr>
    </w:p>
    <w:p w:rsidR="00363CE5" w:rsidRPr="00205E15" w:rsidRDefault="00363CE5" w:rsidP="00363CE5">
      <w:pPr>
        <w:numPr>
          <w:ilvl w:val="0"/>
          <w:numId w:val="45"/>
        </w:numPr>
        <w:jc w:val="both"/>
        <w:rPr>
          <w:bCs/>
        </w:rPr>
      </w:pPr>
      <w:r w:rsidRPr="00205E15">
        <w:rPr>
          <w:bCs/>
        </w:rPr>
        <w:t xml:space="preserve">A helyi önkormányzat az SZMSZ-ben jelöli ki a nemzetiségi önkormányzattal történő kapcsolattartót a képviselők közül. </w:t>
      </w:r>
    </w:p>
    <w:p w:rsidR="00363CE5" w:rsidRDefault="00363CE5" w:rsidP="00363CE5">
      <w:pPr>
        <w:pStyle w:val="Listaszerbekezds"/>
      </w:pPr>
    </w:p>
    <w:p w:rsidR="00363CE5" w:rsidRPr="004A0782" w:rsidRDefault="00363CE5" w:rsidP="00363CE5">
      <w:pPr>
        <w:jc w:val="both"/>
      </w:pPr>
    </w:p>
    <w:p w:rsidR="00363CE5" w:rsidRPr="004A0782" w:rsidRDefault="00363CE5" w:rsidP="00363CE5">
      <w:pPr>
        <w:pStyle w:val="Cmsor3"/>
        <w:keepLines w:val="0"/>
        <w:numPr>
          <w:ilvl w:val="0"/>
          <w:numId w:val="39"/>
        </w:numPr>
        <w:spacing w:before="0"/>
        <w:jc w:val="center"/>
        <w:rPr>
          <w:color w:val="auto"/>
        </w:rPr>
      </w:pPr>
      <w:r w:rsidRPr="004A0782">
        <w:rPr>
          <w:color w:val="auto"/>
        </w:rPr>
        <w:t>fejezet</w:t>
      </w:r>
    </w:p>
    <w:p w:rsidR="00363CE5" w:rsidRPr="004A0782" w:rsidRDefault="00363CE5" w:rsidP="00363CE5">
      <w:pPr>
        <w:pStyle w:val="Cmsor3"/>
        <w:ind w:left="1800"/>
        <w:rPr>
          <w:color w:val="auto"/>
        </w:rPr>
      </w:pPr>
      <w:r w:rsidRPr="004A0782">
        <w:rPr>
          <w:color w:val="auto"/>
        </w:rPr>
        <w:t>Nemzetiségi Önkormányzat gazdálkodásának rendje</w:t>
      </w:r>
    </w:p>
    <w:p w:rsidR="00363CE5" w:rsidRPr="004A0782" w:rsidRDefault="00363CE5" w:rsidP="00363CE5">
      <w:pPr>
        <w:pStyle w:val="Cmsor3"/>
        <w:ind w:left="1800"/>
        <w:rPr>
          <w:b w:val="0"/>
          <w:color w:val="auto"/>
        </w:rPr>
      </w:pPr>
      <w:r w:rsidRPr="004A0782">
        <w:rPr>
          <w:color w:val="auto"/>
        </w:rPr>
        <w:t xml:space="preserve"> </w:t>
      </w:r>
      <w:r w:rsidRPr="004A0782">
        <w:rPr>
          <w:b w:val="0"/>
          <w:color w:val="auto"/>
        </w:rPr>
        <w:t>A költségvetés elkészítésének és elfogadásának rendje</w:t>
      </w:r>
    </w:p>
    <w:p w:rsidR="00363CE5" w:rsidRPr="0052394D" w:rsidRDefault="00363CE5" w:rsidP="00363CE5">
      <w:pPr>
        <w:jc w:val="both"/>
      </w:pPr>
    </w:p>
    <w:p w:rsidR="00363CE5" w:rsidRDefault="00363CE5" w:rsidP="00363CE5">
      <w:pPr>
        <w:numPr>
          <w:ilvl w:val="0"/>
          <w:numId w:val="41"/>
        </w:numPr>
        <w:jc w:val="both"/>
      </w:pPr>
      <w:r w:rsidRPr="0052394D">
        <w:t>Az Áht-ban és az államháztartásról szóló törvény végrehajtásáról szóló 368/2011. (XII. 31.) Korm. rendeletben (a továbbiakban: Ávr.) meghatározott tartal</w:t>
      </w:r>
      <w:r>
        <w:t xml:space="preserve">ommal költségvetési határozatot az Áht-ban </w:t>
      </w:r>
      <w:r w:rsidRPr="0052394D">
        <w:t xml:space="preserve">meghatározott benyújtási határidőt megelőző </w:t>
      </w:r>
      <w:r>
        <w:t xml:space="preserve">legalább 5 nappal előtti </w:t>
      </w:r>
      <w:r w:rsidRPr="0052394D">
        <w:t>elkészít</w:t>
      </w:r>
      <w:r>
        <w:t>éséről a jegyző a gazdasági vezető ú</w:t>
      </w:r>
      <w:r w:rsidRPr="0052394D">
        <w:t>tján gondoskodik, amelyet az elnök</w:t>
      </w:r>
      <w:r>
        <w:t>kel egyeztet, majd az elnök</w:t>
      </w:r>
      <w:r w:rsidRPr="0052394D">
        <w:t xml:space="preserve"> </w:t>
      </w:r>
      <w:r>
        <w:t xml:space="preserve">terjeszt </w:t>
      </w:r>
      <w:r w:rsidRPr="0052394D">
        <w:t xml:space="preserve"> be a Nemzetiségi Önkormányzat képviselő-testülete elé</w:t>
      </w:r>
      <w:r>
        <w:t>.</w:t>
      </w:r>
    </w:p>
    <w:p w:rsidR="00363CE5" w:rsidRPr="00205E15" w:rsidRDefault="00363CE5" w:rsidP="00363CE5">
      <w:pPr>
        <w:numPr>
          <w:ilvl w:val="0"/>
          <w:numId w:val="41"/>
        </w:numPr>
        <w:jc w:val="both"/>
        <w:rPr>
          <w:bCs/>
        </w:rPr>
      </w:pPr>
      <w:r w:rsidRPr="00205E15">
        <w:rPr>
          <w:bCs/>
        </w:rPr>
        <w:t>A Nemzetiségi önkormányzat költségvetési határozatát úgy fogadja el, és az ezekről szóló információját úgy készíti el, hogy a Hivatal az Ávr.-ben foglalt adatszolgáltatási határidőnek eleget tudjon tenni. (legkésőbb határidő előtt 10 nap).</w:t>
      </w:r>
    </w:p>
    <w:p w:rsidR="00363CE5" w:rsidRPr="00205E15" w:rsidRDefault="00363CE5" w:rsidP="00363CE5">
      <w:pPr>
        <w:numPr>
          <w:ilvl w:val="0"/>
          <w:numId w:val="41"/>
        </w:numPr>
        <w:jc w:val="both"/>
        <w:rPr>
          <w:bCs/>
        </w:rPr>
      </w:pPr>
      <w:r w:rsidRPr="00205E15">
        <w:rPr>
          <w:bCs/>
        </w:rPr>
        <w:t xml:space="preserve">A Nemzetiségi Önkormányzat évente egyszer, legkésőbb a költségvetési határozatának elfogadásáig határozatban állapítja meg a Stabilitási tv. 45. §. (1) bekezdés a) pontja felhatalmazása alapján kiadott jogszabályban meghatározottak szerinti saját beételeinek, valamint a Stabilitási tv. 3. §. (1) bekezdése szerinti adósságot keletkeztető ügyeleteiből eredő fizetési kötelezettségeinek költségvetési évet követő három évre várható összegét. </w:t>
      </w:r>
    </w:p>
    <w:p w:rsidR="00363CE5" w:rsidRPr="00205E15" w:rsidRDefault="00363CE5" w:rsidP="00363CE5">
      <w:pPr>
        <w:numPr>
          <w:ilvl w:val="0"/>
          <w:numId w:val="41"/>
        </w:numPr>
        <w:jc w:val="both"/>
        <w:rPr>
          <w:bCs/>
        </w:rPr>
      </w:pPr>
      <w:r w:rsidRPr="00205E15">
        <w:rPr>
          <w:bCs/>
        </w:rPr>
        <w:t xml:space="preserve">A Nemzetiségi önkormányzat az önkormányzat költségvetéséi rendeletének tervezeté- a nemzetiségi közügyeket érintő ügyekben -véleményezi, az erről szóló határozatát a saját költségvetési határozatával egyidejűleg megküld a jegyzőnek. </w:t>
      </w:r>
    </w:p>
    <w:p w:rsidR="00363CE5" w:rsidRPr="00205E15" w:rsidRDefault="00363CE5" w:rsidP="00363CE5">
      <w:pPr>
        <w:numPr>
          <w:ilvl w:val="0"/>
          <w:numId w:val="41"/>
        </w:numPr>
        <w:jc w:val="both"/>
        <w:rPr>
          <w:bCs/>
        </w:rPr>
      </w:pPr>
      <w:r w:rsidRPr="00205E15">
        <w:rPr>
          <w:bCs/>
        </w:rPr>
        <w:t>A költségvetési határozatot megalapozó döntésekre (pl. tiszteletdíj megállapítása) az elnök legkésőbb költségvetési határozatot tárgyaló képviselő-testületi ülésen tesz javaslatot.</w:t>
      </w:r>
    </w:p>
    <w:p w:rsidR="00363CE5" w:rsidRDefault="00363CE5" w:rsidP="00363CE5">
      <w:pPr>
        <w:numPr>
          <w:ilvl w:val="0"/>
          <w:numId w:val="41"/>
        </w:numPr>
        <w:jc w:val="both"/>
      </w:pPr>
      <w:r w:rsidRPr="0052394D">
        <w:t xml:space="preserve"> Amennyiben az Önkormányzat a saját költségvetése tárgyalásakor az előterjesztésben foglalt – és a Nemzetiségi Önkormányzat költségvetési határozatában szereplő – nemzetiségi önkormányzatnak juttatandó támogatás összegén változtat, ez érinti a nemzetiségi önkormányzat költségvetési határozatát. Ez esetben a Nemzetiségi Önkormányzat képviselő-testülete a költségvetését újratárgyalja és az új támogatás összegével új határozatot hoz.</w:t>
      </w:r>
    </w:p>
    <w:p w:rsidR="00363CE5" w:rsidRDefault="00363CE5" w:rsidP="00363CE5">
      <w:pPr>
        <w:numPr>
          <w:ilvl w:val="0"/>
          <w:numId w:val="41"/>
        </w:numPr>
        <w:jc w:val="both"/>
      </w:pPr>
      <w:r w:rsidRPr="0052394D">
        <w:t>Az Önkormányzat a Nemzetiségi Önkormányzat költségvetési határozatának törvényességéért, a bevételi és kiadási előirányzatok megállapításáért felelősséggel nem tartozik.</w:t>
      </w:r>
    </w:p>
    <w:p w:rsidR="00363CE5" w:rsidRDefault="00363CE5" w:rsidP="00363CE5">
      <w:pPr>
        <w:numPr>
          <w:ilvl w:val="0"/>
          <w:numId w:val="41"/>
        </w:numPr>
        <w:jc w:val="both"/>
      </w:pPr>
      <w:r w:rsidRPr="0052394D">
        <w:t>Az esetleges adósságrendezési eljárás során a Nemzetiségi Önkormányzat tartozásaiért az Önkormányzat felelősséggel nem tartozik.</w:t>
      </w:r>
    </w:p>
    <w:p w:rsidR="00363CE5" w:rsidRDefault="00363CE5" w:rsidP="00363CE5">
      <w:pPr>
        <w:pStyle w:val="Szvegtrzs"/>
        <w:numPr>
          <w:ilvl w:val="0"/>
          <w:numId w:val="41"/>
        </w:numPr>
        <w:jc w:val="both"/>
      </w:pPr>
      <w:r w:rsidRPr="0052394D">
        <w:t xml:space="preserve"> Az Áht. 78. § (2) bekezdése szerinti likviditási tervet a gazdasági vezető készíti el és az elnök hagyja jóvá.</w:t>
      </w:r>
    </w:p>
    <w:p w:rsidR="00363CE5" w:rsidRDefault="00363CE5" w:rsidP="00363CE5">
      <w:pPr>
        <w:pStyle w:val="Szvegtrzs"/>
      </w:pPr>
    </w:p>
    <w:p w:rsidR="00363CE5" w:rsidRPr="0052394D" w:rsidRDefault="00363CE5" w:rsidP="00363CE5">
      <w:pPr>
        <w:pStyle w:val="Szvegtrzs"/>
      </w:pPr>
    </w:p>
    <w:p w:rsidR="00363CE5" w:rsidRPr="0052394D" w:rsidRDefault="00363CE5" w:rsidP="00363CE5">
      <w:pPr>
        <w:pStyle w:val="Szvegtrzs"/>
        <w:numPr>
          <w:ilvl w:val="0"/>
          <w:numId w:val="40"/>
        </w:numPr>
        <w:jc w:val="center"/>
      </w:pPr>
      <w:r w:rsidRPr="0052394D">
        <w:t>A költségvetési előirányzatok módosítása</w:t>
      </w:r>
    </w:p>
    <w:p w:rsidR="00363CE5" w:rsidRPr="0052394D" w:rsidRDefault="00363CE5" w:rsidP="00363CE5">
      <w:pPr>
        <w:pStyle w:val="Szvegtrzs"/>
      </w:pPr>
    </w:p>
    <w:p w:rsidR="00363CE5" w:rsidRPr="00205E15" w:rsidRDefault="00363CE5" w:rsidP="00363CE5">
      <w:pPr>
        <w:pStyle w:val="Szvegtrzs"/>
        <w:numPr>
          <w:ilvl w:val="0"/>
          <w:numId w:val="42"/>
        </w:numPr>
        <w:jc w:val="both"/>
      </w:pPr>
      <w:r w:rsidRPr="0052394D">
        <w:t xml:space="preserve"> A Nemzetiségi Önkormányzat költségvetése a képviselő-test</w:t>
      </w:r>
      <w:r>
        <w:t xml:space="preserve">ület határozatával </w:t>
      </w:r>
      <w:r w:rsidRPr="00205E15">
        <w:t xml:space="preserve">módosítható, amennyiben az eredeti előirányzatán felül többletbevételt ér el, bevételkiesése van, illetve kiadásai előirányzatain belül átcsoportosítást hajt végre a költségvetési határozatában meghatározott jogosultságokkal. </w:t>
      </w:r>
    </w:p>
    <w:p w:rsidR="00363CE5" w:rsidRPr="00205E15" w:rsidRDefault="00363CE5" w:rsidP="00363CE5">
      <w:pPr>
        <w:pStyle w:val="Szvegtrzs"/>
      </w:pPr>
    </w:p>
    <w:p w:rsidR="00363CE5" w:rsidRPr="00205E15" w:rsidRDefault="00363CE5" w:rsidP="00363CE5">
      <w:pPr>
        <w:pStyle w:val="Szvegtrzs"/>
        <w:numPr>
          <w:ilvl w:val="0"/>
          <w:numId w:val="42"/>
        </w:numPr>
        <w:jc w:val="both"/>
      </w:pPr>
      <w:r w:rsidRPr="00205E15">
        <w:t>A Nemzetiségi Önkormányzat költségvetési határozatának az Áht. 34. § (1) – (4) bekezdésben foglalt módosítását a gazdasági vezető készíti elő, a képviselő-testülethez történő benyújtásáról az elnök gondoskodik.</w:t>
      </w:r>
    </w:p>
    <w:p w:rsidR="00363CE5" w:rsidRPr="00205E15" w:rsidRDefault="00363CE5" w:rsidP="00363CE5">
      <w:pPr>
        <w:pStyle w:val="Szvegtrzs"/>
      </w:pPr>
    </w:p>
    <w:p w:rsidR="00363CE5" w:rsidRPr="00205E15" w:rsidRDefault="00363CE5" w:rsidP="00363CE5">
      <w:pPr>
        <w:pStyle w:val="Szvegtrzs"/>
        <w:numPr>
          <w:ilvl w:val="0"/>
          <w:numId w:val="42"/>
        </w:numPr>
        <w:jc w:val="both"/>
      </w:pPr>
      <w:r w:rsidRPr="00205E15">
        <w:t xml:space="preserve">A Nemzetiségi Önkormányzat Képviselő-testülete – az első negyedév kivételével – szükség esetén negyedévenként, a döntése szerinti időpontokban, de legkésőbb az éves költségvetési beszámoló Áht. szerinti elkészítési határidejéig, december 31-i hatállyal módosítja a költségvetési határozatát. </w:t>
      </w:r>
    </w:p>
    <w:p w:rsidR="00363CE5" w:rsidRPr="00EA3A55" w:rsidRDefault="00363CE5" w:rsidP="00363CE5">
      <w:pPr>
        <w:pStyle w:val="Szvegtrzs"/>
        <w:rPr>
          <w:b/>
        </w:rPr>
      </w:pPr>
    </w:p>
    <w:p w:rsidR="00363CE5" w:rsidRPr="0052394D" w:rsidRDefault="00363CE5" w:rsidP="00363CE5">
      <w:pPr>
        <w:pStyle w:val="Szvegtrzs"/>
        <w:numPr>
          <w:ilvl w:val="0"/>
          <w:numId w:val="40"/>
        </w:numPr>
        <w:jc w:val="center"/>
      </w:pPr>
      <w:r w:rsidRPr="0052394D">
        <w:t>Költségvetési információ</w:t>
      </w:r>
      <w:r>
        <w:t xml:space="preserve"> szolgáltatás rendje</w:t>
      </w:r>
    </w:p>
    <w:p w:rsidR="00363CE5" w:rsidRPr="0052394D" w:rsidRDefault="00363CE5" w:rsidP="00363CE5">
      <w:pPr>
        <w:pStyle w:val="Szvegtrzs"/>
      </w:pPr>
    </w:p>
    <w:p w:rsidR="00363CE5" w:rsidRDefault="00363CE5" w:rsidP="00363CE5">
      <w:pPr>
        <w:pStyle w:val="Szvegtrzs"/>
        <w:numPr>
          <w:ilvl w:val="0"/>
          <w:numId w:val="44"/>
        </w:numPr>
        <w:jc w:val="both"/>
      </w:pPr>
      <w:r w:rsidRPr="0052394D">
        <w:t>A képviselő-testület által jóváhagyott éves költségvetésről, jogszabályban előírtakról az államháztartás pénzügyi információs rendszere keretében – adatszolgáltatást kell teljesíteni.</w:t>
      </w:r>
    </w:p>
    <w:p w:rsidR="00363CE5" w:rsidRDefault="00363CE5" w:rsidP="00363CE5">
      <w:pPr>
        <w:pStyle w:val="Szvegtrzs"/>
        <w:numPr>
          <w:ilvl w:val="0"/>
          <w:numId w:val="44"/>
        </w:numPr>
        <w:jc w:val="both"/>
      </w:pPr>
      <w:r w:rsidRPr="0052394D">
        <w:t>A Hivatal gazdasági szervezete elkészíti – a vonatkozó kormányrendelet és a minisztériumi tájékoztató alapján a Nemzetiségi Önkormányzat költségvetéséről és az Áht. 107-108. §-ában és az Ávr-ben meghatározottakról a költségvetési információt és benyújtja az államkincstárhoz.</w:t>
      </w:r>
    </w:p>
    <w:p w:rsidR="00363CE5" w:rsidRPr="0052394D" w:rsidRDefault="00363CE5" w:rsidP="00363CE5">
      <w:pPr>
        <w:pStyle w:val="Szvegtrzs"/>
        <w:numPr>
          <w:ilvl w:val="0"/>
          <w:numId w:val="44"/>
        </w:numPr>
        <w:jc w:val="both"/>
      </w:pPr>
      <w:r w:rsidRPr="0052394D">
        <w:t>Az elnök a fentiekre kiterjedően a gazdasági vezető útján a beszámolási kötelezettség teljesítéséhez információt szolgáltat és beszámol a Nemzetiségi Önkormányzat költségvetési határozata időarányos teljesítéséről.</w:t>
      </w:r>
    </w:p>
    <w:p w:rsidR="00363CE5" w:rsidRPr="0052394D" w:rsidRDefault="00363CE5" w:rsidP="00363CE5">
      <w:pPr>
        <w:pStyle w:val="Szvegtrzs"/>
      </w:pPr>
    </w:p>
    <w:p w:rsidR="00363CE5" w:rsidRDefault="00363CE5" w:rsidP="00363CE5">
      <w:pPr>
        <w:pStyle w:val="Szvegtrzs"/>
        <w:numPr>
          <w:ilvl w:val="0"/>
          <w:numId w:val="40"/>
        </w:numPr>
        <w:jc w:val="center"/>
      </w:pPr>
      <w:r>
        <w:t>Beszámolási kötelezettség</w:t>
      </w:r>
    </w:p>
    <w:p w:rsidR="00363CE5" w:rsidRPr="0052394D" w:rsidRDefault="00363CE5" w:rsidP="00363CE5">
      <w:pPr>
        <w:pStyle w:val="Szvegtrzs"/>
        <w:ind w:left="720"/>
        <w:jc w:val="center"/>
      </w:pPr>
    </w:p>
    <w:p w:rsidR="00363CE5" w:rsidRPr="0052394D" w:rsidRDefault="00363CE5" w:rsidP="00363CE5">
      <w:pPr>
        <w:numPr>
          <w:ilvl w:val="0"/>
          <w:numId w:val="46"/>
        </w:numPr>
        <w:jc w:val="both"/>
      </w:pPr>
      <w:r w:rsidRPr="0052394D">
        <w:t>A Nemzetiségi Önkormányzat Áht-ban meghatározott tartalmú költségvetési beszámolóját, zárszámadási határozat-tervezetét a gazdasági vezető készíti elő és az elnök nyújtja be a Nemzetiségi Önkormányzat képviselő-testülete elé az Önkormányzat honlapján történő megjelenítéssel.</w:t>
      </w:r>
    </w:p>
    <w:p w:rsidR="00363CE5" w:rsidRPr="0052394D" w:rsidRDefault="00363CE5" w:rsidP="00363CE5">
      <w:pPr>
        <w:pStyle w:val="Szvegtrzs"/>
      </w:pPr>
    </w:p>
    <w:p w:rsidR="00363CE5" w:rsidRPr="00205E15" w:rsidRDefault="00363CE5" w:rsidP="00363CE5">
      <w:pPr>
        <w:pStyle w:val="Szvegtrzs"/>
        <w:numPr>
          <w:ilvl w:val="0"/>
          <w:numId w:val="46"/>
        </w:numPr>
        <w:jc w:val="both"/>
      </w:pPr>
      <w:r w:rsidRPr="0052394D">
        <w:t xml:space="preserve">A gazdasági vezető a költségvetési beszámoló tervezetét, zárszámadás-tervezetet az Áht-ban meghatározott benyújtási határidő előtt legalább 5 nappal megelőzően egyezteti az elnökkel, a vitás kérdéseket tisztázzák, tájékoztatja a tervezetek készítésére vonatkozó határidőkről, ennek keretében az elnök a költségvetési </w:t>
      </w:r>
      <w:r w:rsidRPr="00205E15">
        <w:t xml:space="preserve">megbízott rendelkezésére bocsátja a szükséges adatokat. Elfogadására vonatkozóan az Áht. és Ávr.-ben meghatározott tartalom és határidő alkalmazandó. </w:t>
      </w:r>
    </w:p>
    <w:p w:rsidR="00363CE5" w:rsidRPr="00205E15" w:rsidRDefault="00363CE5" w:rsidP="00363CE5">
      <w:pPr>
        <w:pStyle w:val="Szvegtrzs"/>
      </w:pPr>
    </w:p>
    <w:p w:rsidR="00363CE5" w:rsidRPr="00205E15" w:rsidRDefault="00363CE5" w:rsidP="00363CE5">
      <w:pPr>
        <w:pStyle w:val="Szvegtrzs"/>
        <w:numPr>
          <w:ilvl w:val="0"/>
          <w:numId w:val="39"/>
        </w:numPr>
        <w:jc w:val="center"/>
        <w:rPr>
          <w:b/>
          <w:bCs/>
        </w:rPr>
      </w:pPr>
      <w:r w:rsidRPr="00205E15">
        <w:rPr>
          <w:b/>
          <w:bCs/>
        </w:rPr>
        <w:t xml:space="preserve">A költségvetési gazdálkodás bonyolításának rendje, gazdálkodás szabályai </w:t>
      </w:r>
    </w:p>
    <w:p w:rsidR="00363CE5" w:rsidRPr="00205E15" w:rsidRDefault="00363CE5" w:rsidP="00363CE5">
      <w:pPr>
        <w:pStyle w:val="Szvegtrzs"/>
      </w:pPr>
    </w:p>
    <w:p w:rsidR="00363CE5" w:rsidRPr="00205E15" w:rsidRDefault="00363CE5" w:rsidP="00363CE5">
      <w:pPr>
        <w:pStyle w:val="Szvegtrzs"/>
      </w:pPr>
    </w:p>
    <w:p w:rsidR="00363CE5" w:rsidRPr="00205E15" w:rsidRDefault="00363CE5" w:rsidP="00363CE5">
      <w:pPr>
        <w:pStyle w:val="Szvegtrzs"/>
        <w:numPr>
          <w:ilvl w:val="0"/>
          <w:numId w:val="43"/>
        </w:numPr>
        <w:jc w:val="both"/>
      </w:pPr>
      <w:r w:rsidRPr="00205E15">
        <w:t xml:space="preserve"> A Hivatal gazdasági vezetője a Nemzetiségi Önkormányzat által meghatározott határidőben segítséget nyújt az adószám igénylésével, önálló fizetési számla nyitásával kapcsolatban. A Nemzetiségi Önkormányzat a Somogy Megyei OTP-nél vezeti számláját. </w:t>
      </w:r>
    </w:p>
    <w:p w:rsidR="00363CE5" w:rsidRPr="0050736F" w:rsidRDefault="00363CE5" w:rsidP="00363CE5">
      <w:pPr>
        <w:pStyle w:val="Szvegtrzs"/>
        <w:ind w:left="720"/>
        <w:rPr>
          <w:b/>
        </w:rPr>
      </w:pPr>
    </w:p>
    <w:p w:rsidR="00363CE5" w:rsidRPr="00205E15" w:rsidRDefault="00363CE5" w:rsidP="00363CE5">
      <w:pPr>
        <w:pStyle w:val="Szvegtrzs"/>
        <w:numPr>
          <w:ilvl w:val="0"/>
          <w:numId w:val="43"/>
        </w:numPr>
        <w:jc w:val="both"/>
        <w:rPr>
          <w:bCs/>
        </w:rPr>
      </w:pPr>
      <w:r w:rsidRPr="00205E15">
        <w:rPr>
          <w:bCs/>
        </w:rPr>
        <w:t xml:space="preserve">A Nemzetiségi Önkormányzat gazdálkodásának összefüggő sajátos feladatokat a számviteli politika keretében elkészített -eszközök és források leltárkészítési és leltározási szabályzata, az eszközök és források értékelési szabályzata, a pénzkezelési szabályzat - továbbá a felesleges vagyontárgyak hasznosításának és selejtezésének szabályzata és a számlarend tartalmazza, amit a Hivatal készít el, amely hatálya kiterjed a nemzetiségi önkormányzatra is. </w:t>
      </w:r>
    </w:p>
    <w:p w:rsidR="00363CE5" w:rsidRDefault="00363CE5" w:rsidP="00363CE5">
      <w:pPr>
        <w:pStyle w:val="Listaszerbekezds"/>
        <w:rPr>
          <w:b/>
        </w:rPr>
      </w:pPr>
    </w:p>
    <w:p w:rsidR="00363CE5" w:rsidRPr="0050736F" w:rsidRDefault="00363CE5" w:rsidP="00363CE5">
      <w:pPr>
        <w:pStyle w:val="Szvegtrzs"/>
        <w:numPr>
          <w:ilvl w:val="0"/>
          <w:numId w:val="43"/>
        </w:numPr>
        <w:jc w:val="both"/>
        <w:rPr>
          <w:b/>
        </w:rPr>
      </w:pPr>
      <w:r w:rsidRPr="0052394D">
        <w:t>A Nemzetiségi Önkormányzat az Önkormányzat számlavezető pénzintézeténél önálló számlát vezet, bevételeivel és kiadásaival szabadon gazdálkodik.</w:t>
      </w:r>
    </w:p>
    <w:p w:rsidR="00363CE5" w:rsidRPr="0052394D" w:rsidRDefault="00363CE5" w:rsidP="00363CE5">
      <w:pPr>
        <w:pStyle w:val="Szvegtrzs"/>
      </w:pPr>
    </w:p>
    <w:p w:rsidR="00363CE5" w:rsidRPr="0052394D" w:rsidRDefault="00363CE5" w:rsidP="00363CE5">
      <w:pPr>
        <w:pStyle w:val="Szvegtrzs"/>
        <w:numPr>
          <w:ilvl w:val="0"/>
          <w:numId w:val="43"/>
        </w:numPr>
        <w:jc w:val="both"/>
      </w:pPr>
      <w:r w:rsidRPr="0052394D">
        <w:t>A Nemzetiségi Önkormányzat operatív gazdálkodását a Hivatal pénzügyi apparátusa (gazdasági vezető, pénztáros</w:t>
      </w:r>
      <w:r>
        <w:t>, pénzügyi ügyintéző</w:t>
      </w:r>
      <w:r w:rsidRPr="0052394D">
        <w:t>)  segíti, a képviselő-testület döntése alapján intézkedik a személyi kifizetésekről, gondoskodik a közterhek befizetéséről.</w:t>
      </w:r>
    </w:p>
    <w:p w:rsidR="00363CE5" w:rsidRPr="0052394D" w:rsidRDefault="00363CE5" w:rsidP="00363CE5">
      <w:pPr>
        <w:pStyle w:val="Szvegtrzs"/>
      </w:pPr>
    </w:p>
    <w:p w:rsidR="00363CE5" w:rsidRDefault="00363CE5" w:rsidP="00363CE5">
      <w:pPr>
        <w:pStyle w:val="Szvegtrzs"/>
        <w:numPr>
          <w:ilvl w:val="0"/>
          <w:numId w:val="43"/>
        </w:numPr>
        <w:jc w:val="both"/>
      </w:pPr>
      <w:r w:rsidRPr="0052394D">
        <w:t xml:space="preserve"> A pénzügyi apparátus a Nemzetiségi Önkormányzat költségvetési előirányzatán belül, annak figyelemmel kísérésével végzi a gazdálkodási szabályok betartása mellett gazdálkodási feladatait.</w:t>
      </w:r>
    </w:p>
    <w:p w:rsidR="00363CE5" w:rsidRPr="00CA1219" w:rsidRDefault="00363CE5" w:rsidP="00363CE5">
      <w:pPr>
        <w:pStyle w:val="Listaszerbekezds"/>
        <w:rPr>
          <w:b/>
        </w:rPr>
      </w:pPr>
    </w:p>
    <w:p w:rsidR="00363CE5" w:rsidRPr="00205E15" w:rsidRDefault="00363CE5" w:rsidP="00363CE5">
      <w:pPr>
        <w:pStyle w:val="Szvegtrzs"/>
        <w:numPr>
          <w:ilvl w:val="0"/>
          <w:numId w:val="43"/>
        </w:numPr>
        <w:jc w:val="both"/>
        <w:rPr>
          <w:bCs/>
        </w:rPr>
      </w:pPr>
      <w:r w:rsidRPr="00030C5A">
        <w:t>A nemzetiségi önkormányzat gazdálkodása az ASP rendszer központi program</w:t>
      </w:r>
      <w:r w:rsidRPr="004E38BE">
        <w:t xml:space="preserve"> keretében működik,</w:t>
      </w:r>
      <w:r w:rsidRPr="00205E15">
        <w:rPr>
          <w:bCs/>
        </w:rPr>
        <w:t xml:space="preserve"> a rendszer használatával kapcsolatos titoktartási nyilatkozatot mindenkinek Hivatalban (gazdasági vezető, pénzügyi ügyintéző, pénztáros, jegyző), elnök, elnökhelyettesnek köteles betartani. Továbbá az jelszavakat köteles titkosan kezelni és az elektronikus aláírással kapcsolatban a jogszabályban foglalt előírásokat betartani. </w:t>
      </w:r>
    </w:p>
    <w:p w:rsidR="00363CE5" w:rsidRPr="0052394D" w:rsidRDefault="00363CE5" w:rsidP="00363CE5">
      <w:pPr>
        <w:pStyle w:val="Szvegtrzs"/>
      </w:pPr>
    </w:p>
    <w:p w:rsidR="00363CE5" w:rsidRPr="0052394D" w:rsidRDefault="00363CE5" w:rsidP="00363CE5">
      <w:pPr>
        <w:pStyle w:val="Szvegtrzs"/>
        <w:numPr>
          <w:ilvl w:val="0"/>
          <w:numId w:val="47"/>
        </w:numPr>
        <w:jc w:val="center"/>
      </w:pPr>
      <w:r w:rsidRPr="0052394D">
        <w:t>Kötelezettségvállalás</w:t>
      </w:r>
    </w:p>
    <w:p w:rsidR="00363CE5" w:rsidRPr="0052394D" w:rsidRDefault="00363CE5" w:rsidP="00363CE5">
      <w:pPr>
        <w:jc w:val="both"/>
      </w:pPr>
    </w:p>
    <w:p w:rsidR="00363CE5" w:rsidRDefault="00363CE5" w:rsidP="00363CE5">
      <w:pPr>
        <w:pStyle w:val="Szvegtrzs"/>
        <w:numPr>
          <w:ilvl w:val="0"/>
          <w:numId w:val="48"/>
        </w:numPr>
        <w:jc w:val="both"/>
      </w:pPr>
      <w:r w:rsidRPr="0052394D">
        <w:t xml:space="preserve"> A Nemzetiségi Önkormányzat nevében kötelezettségvállalásra az Ávr. 52. § (7) bekezdése alapján a nemzetiségi önkormányzat elnöke vagy az általa írásban felhatalmazott nemzetiségi önkormányzati képviselő jogosult. A kötelezettségvállalásért a Nemzetiségi Önkormányzat tartozik helytállni. </w:t>
      </w:r>
    </w:p>
    <w:p w:rsidR="00363CE5" w:rsidRDefault="00363CE5" w:rsidP="00363CE5">
      <w:pPr>
        <w:pStyle w:val="Szvegtrzs"/>
        <w:ind w:left="420"/>
      </w:pPr>
    </w:p>
    <w:p w:rsidR="00363CE5" w:rsidRPr="00205E15" w:rsidRDefault="00363CE5" w:rsidP="00363CE5">
      <w:pPr>
        <w:numPr>
          <w:ilvl w:val="0"/>
          <w:numId w:val="48"/>
        </w:numPr>
        <w:jc w:val="both"/>
        <w:rPr>
          <w:bCs/>
        </w:rPr>
      </w:pPr>
      <w:r w:rsidRPr="00205E15">
        <w:rPr>
          <w:bCs/>
        </w:rPr>
        <w:t xml:space="preserve">A kötelezettségvállalás előtt a pénzügyi ellenjegyzőnek meg kell győződnie arról, hogy a rendelkezésre áll-e a szabad előirányzata a tervezett kifizetési időpontokban a pénzügyi fedezet biztosított és a kötelezettségvállalás nem sérti a gazdálkodásra vonatkozó szabályokat. Kötelezettségvállalás csak írásban és az arra jogosult személy pénzügyi ellenjegyzése után történhet az Ávr-ben foglalt kivételekkel. </w:t>
      </w:r>
    </w:p>
    <w:p w:rsidR="00363CE5" w:rsidRPr="00205E15" w:rsidRDefault="00363CE5" w:rsidP="00363CE5">
      <w:pPr>
        <w:pStyle w:val="Listaszerbekezds"/>
        <w:rPr>
          <w:bCs/>
        </w:rPr>
      </w:pPr>
    </w:p>
    <w:p w:rsidR="00363CE5" w:rsidRPr="00205E15" w:rsidRDefault="00363CE5" w:rsidP="00363CE5">
      <w:pPr>
        <w:numPr>
          <w:ilvl w:val="0"/>
          <w:numId w:val="48"/>
        </w:numPr>
        <w:jc w:val="both"/>
        <w:rPr>
          <w:bCs/>
        </w:rPr>
      </w:pPr>
      <w:r w:rsidRPr="00205E15">
        <w:rPr>
          <w:bCs/>
        </w:rPr>
        <w:t xml:space="preserve">A nemzetiségi önkormányzat esetében nem szükséges előzetes írásbeli kötelezettségvállalás az olyan kifizetés teljesítéshez, amely pénzügyi szolgáltatás igénybevételéhez kapcsolódik, vagy az Áht. 36. §. (2) bekezdése szerinti egyéb fizetési kötelezettségnek minősül. </w:t>
      </w:r>
    </w:p>
    <w:p w:rsidR="00363CE5" w:rsidRPr="00205E15" w:rsidRDefault="00363CE5" w:rsidP="00363CE5">
      <w:pPr>
        <w:pStyle w:val="Listaszerbekezds"/>
        <w:rPr>
          <w:bCs/>
        </w:rPr>
      </w:pPr>
    </w:p>
    <w:p w:rsidR="00363CE5" w:rsidRPr="00205E15" w:rsidRDefault="00363CE5" w:rsidP="00363CE5">
      <w:pPr>
        <w:numPr>
          <w:ilvl w:val="0"/>
          <w:numId w:val="48"/>
        </w:numPr>
        <w:jc w:val="both"/>
        <w:rPr>
          <w:bCs/>
        </w:rPr>
      </w:pPr>
      <w:r w:rsidRPr="00205E15">
        <w:rPr>
          <w:bCs/>
        </w:rPr>
        <w:t xml:space="preserve">A kötelezettségvállalást követően gondoskodni kell annak nyilvántartásba vételéről, a nyilvántartást az ASP programmal a Hivatal kijelölt pénzügyi ügyintézője vezeti. </w:t>
      </w:r>
    </w:p>
    <w:p w:rsidR="00363CE5" w:rsidRDefault="00363CE5" w:rsidP="00363CE5">
      <w:pPr>
        <w:pStyle w:val="Listaszerbekezds"/>
      </w:pPr>
    </w:p>
    <w:p w:rsidR="00363CE5" w:rsidRDefault="00363CE5" w:rsidP="00363CE5">
      <w:pPr>
        <w:numPr>
          <w:ilvl w:val="0"/>
          <w:numId w:val="47"/>
        </w:numPr>
        <w:jc w:val="center"/>
      </w:pPr>
      <w:r>
        <w:t>Ellenjegyzés</w:t>
      </w:r>
    </w:p>
    <w:p w:rsidR="00363CE5" w:rsidRPr="0052394D" w:rsidRDefault="00363CE5" w:rsidP="00363CE5">
      <w:pPr>
        <w:ind w:left="720"/>
        <w:jc w:val="both"/>
      </w:pPr>
    </w:p>
    <w:p w:rsidR="00363CE5" w:rsidRDefault="00363CE5" w:rsidP="00363CE5">
      <w:pPr>
        <w:jc w:val="both"/>
      </w:pPr>
      <w:r w:rsidRPr="00205E15">
        <w:t xml:space="preserve"> Ellenjegyzés. Az ellenjegyzésre az Ávr. 55. § (2) bekezdés g) pontja alapján a Hivatal gazdasági vezetője jogosult. Az ellenjegyzésre jogosult feladata, hogy meg kell győződnie arról, hogy a szükséges szabad előirányzat rendelkezésre áll, a befolyt vagy a megtervezett és </w:t>
      </w:r>
      <w:r w:rsidRPr="00205E15">
        <w:lastRenderedPageBreak/>
        <w:t>várhatóan befolyó bevétel biztosítja a fedezetet, a kifizetés időpontjában a fedezet rendelkezésre áll, és a kötelezettségvállalás nem sérti a gazdálkodásra vonatkozó szabályokat. Amennyiben a kötelezettségvállalás nem felel meg a fentieknek, a pénzügyi ellenjegyzőnek erről írásban tájékoztatni kell a kötelezettséget vállaló szerv vezetőjét – elnököt. A pénzügyi ellenjegyzést a kötelezettségvállalás dokumentumán a pénzügyi ellenjegyzés dátumának és a pénzügyi ellenjegyzés tényére történő utalás megjelölésével, az arra jogosult személy aláírásával kell igazolni. Ha a kötelezettséget vállaló és utalványozó továbbra is ragaszkodik a jogszabállyal, nemzetiségi önkormányzati határozattal ellentétes utasításhoz, az ellenjegyző az utalványra rávezeti, hogy „az</w:t>
      </w:r>
      <w:r w:rsidRPr="0052394D">
        <w:t xml:space="preserve"> ellenjegyzés utasításra történt”. Erről az ellenjegyzésre jogosultnak a Nemzetiségi Önkormányzat képviselő-testületét 8 napon belül tájékoztatni kell.</w:t>
      </w:r>
    </w:p>
    <w:p w:rsidR="00363CE5" w:rsidRDefault="00363CE5" w:rsidP="00363CE5">
      <w:pPr>
        <w:jc w:val="both"/>
      </w:pPr>
    </w:p>
    <w:p w:rsidR="00363CE5" w:rsidRDefault="00363CE5" w:rsidP="00363CE5">
      <w:pPr>
        <w:numPr>
          <w:ilvl w:val="0"/>
          <w:numId w:val="47"/>
        </w:numPr>
        <w:jc w:val="center"/>
      </w:pPr>
      <w:r>
        <w:t>Teljesítés igazolás</w:t>
      </w:r>
    </w:p>
    <w:p w:rsidR="00363CE5" w:rsidRPr="0052394D" w:rsidRDefault="00363CE5" w:rsidP="00363CE5">
      <w:pPr>
        <w:jc w:val="both"/>
      </w:pPr>
    </w:p>
    <w:p w:rsidR="00363CE5" w:rsidRPr="0052394D" w:rsidRDefault="00363CE5" w:rsidP="00363CE5">
      <w:pPr>
        <w:jc w:val="both"/>
      </w:pPr>
    </w:p>
    <w:p w:rsidR="00363CE5" w:rsidRPr="00205E15" w:rsidRDefault="00363CE5" w:rsidP="00363CE5">
      <w:pPr>
        <w:jc w:val="both"/>
      </w:pPr>
      <w:r w:rsidRPr="0052394D">
        <w:t xml:space="preserve">A Nemzetiségi Önkormányzat esetében a szakmai teljesítés igazolására az elnök, </w:t>
      </w:r>
      <w:r w:rsidRPr="00205E15">
        <w:t xml:space="preserve">akadályoztatása esetén az elnökhelyettes jogosult. A szakmai teljesítés igazolására vonatkozó részletes szabályokról a Hivatal belső szabályzata rendelkezik. A teljesítést az igazolás dátumának és a teljesítés tényére történő utalás megjelölésével, az arra jogosult személy aláírásával kel igazolni. Nem kell teljesítésigazolást végezni más fizetési kötelezettségnek jogszabályon, jogerős vagy fellebbezésre tekintett nélkül végrehajtható bírósági, hatósági döntésen, vagy más, a fizetési kötelezettség összegét vagy az összeg megállapításának módját, továbbá a felek valamennyi jogát és kötelezettségét megállapító kötelező előíráson alapuló fizetési kötelezettség alapján.  </w:t>
      </w:r>
    </w:p>
    <w:p w:rsidR="00363CE5" w:rsidRPr="0052394D" w:rsidRDefault="00363CE5" w:rsidP="00363CE5">
      <w:pPr>
        <w:jc w:val="both"/>
      </w:pPr>
    </w:p>
    <w:p w:rsidR="00363CE5" w:rsidRPr="0052394D" w:rsidRDefault="00363CE5" w:rsidP="00363CE5">
      <w:pPr>
        <w:jc w:val="center"/>
      </w:pPr>
      <w:r>
        <w:t>4. Érvényesítés</w:t>
      </w:r>
    </w:p>
    <w:p w:rsidR="00363CE5" w:rsidRDefault="00363CE5" w:rsidP="00363CE5">
      <w:pPr>
        <w:jc w:val="both"/>
      </w:pPr>
    </w:p>
    <w:p w:rsidR="00363CE5" w:rsidRPr="00205E15" w:rsidRDefault="00363CE5" w:rsidP="00363CE5">
      <w:pPr>
        <w:jc w:val="both"/>
      </w:pPr>
      <w:r w:rsidRPr="00205E15">
        <w:t>Érvényesítésre a nemzetiségi önkormányzatnál a Jegyző által kijelölt, a pénzügyi apparátusban jogszabályban előírt pénzügyi-számviteli szakképesítéssel rendelkező dolgozója jogosult a munkaköri leírásában meghatározottak szerint. Az érvényesítés során meg kell vizsgálni a kiadások teljesítésnek és a bevételek beszedésének jogosságát, így azt, hogy a kötelezettségvállalás alapján megtörténhet-e a teljesítés, a megrendelt szolgáltatást elvégezték-e, a megrendelt anyag leszállításra került-e, a számlázás megfelelő-e, az szabályszerű-e és számszakilag megfelelő-e, a fedezet rendelkezésre áll-e, továbbá azt, hogy a megelőző ügymenetben az Áht. és az Ávr. előírásait megtartották -e.  Az érvényesítés ezen feladatok elvégzésének igazolását jelenti, amely tartalmazza az érvényesítésre utaló megjelölést, a megállapított összeget az érvényesítés dátumát és az érvényesítő aláírását.</w:t>
      </w:r>
    </w:p>
    <w:p w:rsidR="00363CE5" w:rsidRPr="008307D0" w:rsidRDefault="00363CE5" w:rsidP="00363CE5">
      <w:pPr>
        <w:jc w:val="both"/>
        <w:rPr>
          <w:b/>
        </w:rPr>
      </w:pPr>
    </w:p>
    <w:p w:rsidR="00363CE5" w:rsidRDefault="00363CE5" w:rsidP="00363CE5">
      <w:pPr>
        <w:jc w:val="center"/>
      </w:pPr>
      <w:r>
        <w:t>5.Utalványozás</w:t>
      </w:r>
    </w:p>
    <w:p w:rsidR="00363CE5" w:rsidRDefault="00363CE5" w:rsidP="00363CE5">
      <w:pPr>
        <w:jc w:val="both"/>
      </w:pPr>
    </w:p>
    <w:p w:rsidR="00363CE5" w:rsidRPr="00205E15" w:rsidRDefault="00363CE5" w:rsidP="00363CE5">
      <w:pPr>
        <w:jc w:val="both"/>
      </w:pPr>
      <w:r w:rsidRPr="00205E15">
        <w:t xml:space="preserve">Utalványozásra  a nemzetiségi önkormányzat elnöke, vagy az általa írásban felhatalmazott nemzetiségi önkormányzati képviselő jogosult. A felhatalmazás, illetve a felhatalmazás visszavonása minden esetben írásban történhet. Utalványozni készpénzes fizetési mód esetén az érvényesített pénztárbizonylatra rávezetett, más esetben külön írásbeli rendelkezéssel lehet. Nem kell utalványozni az Árv. 59. §. (5) bekezdésekben nevesített esetekben. Utalványozni csak érvényesítés után lehet. Pénzügyi teljesítésre az utalványozás után kerülhet sor. </w:t>
      </w:r>
    </w:p>
    <w:p w:rsidR="00363CE5" w:rsidRDefault="00363CE5" w:rsidP="00363CE5">
      <w:pPr>
        <w:jc w:val="both"/>
      </w:pPr>
    </w:p>
    <w:p w:rsidR="00363CE5" w:rsidRDefault="00363CE5" w:rsidP="00363CE5">
      <w:pPr>
        <w:numPr>
          <w:ilvl w:val="0"/>
          <w:numId w:val="48"/>
        </w:numPr>
        <w:jc w:val="center"/>
      </w:pPr>
      <w:r>
        <w:t>Összeférhetetlenségi követelmények</w:t>
      </w:r>
    </w:p>
    <w:p w:rsidR="00363CE5" w:rsidRDefault="00363CE5" w:rsidP="00363CE5">
      <w:pPr>
        <w:ind w:left="420"/>
        <w:jc w:val="both"/>
      </w:pPr>
    </w:p>
    <w:p w:rsidR="00363CE5" w:rsidRPr="00205E15" w:rsidRDefault="00363CE5" w:rsidP="00363CE5">
      <w:pPr>
        <w:numPr>
          <w:ilvl w:val="0"/>
          <w:numId w:val="49"/>
        </w:numPr>
        <w:jc w:val="both"/>
      </w:pPr>
      <w:r w:rsidRPr="00205E15">
        <w:t xml:space="preserve">A nemzetiségi önkormányzat tekintetében a kötelezettségvállaló és a pénzügyi ellenjegyző ugyanazon gazdasági esemény tekintetében azonos személy nem lehet. Az érvényesítő ugyanazon gazdasági esemény tekintetében nem lehet azonos a kötelezettségvállalásra, utalványozásra jogosult és a teljesítés igazoló személlyel. A kötelezettségvállalási, </w:t>
      </w:r>
      <w:r w:rsidRPr="00205E15">
        <w:lastRenderedPageBreak/>
        <w:t xml:space="preserve">pénzügyi ellenjegyzési, érvényesítési, utalványozási és teljesítés igazolására irányuló feladatot nem végezheti az a személy, aki ezt a tevékenységét a Polgári Törvénykönyv szerinti közeli hozzátartozója, vagy maga javára látná el.  </w:t>
      </w:r>
    </w:p>
    <w:p w:rsidR="00363CE5" w:rsidRPr="00205E15" w:rsidRDefault="00363CE5" w:rsidP="00363CE5">
      <w:pPr>
        <w:jc w:val="both"/>
      </w:pPr>
    </w:p>
    <w:p w:rsidR="00363CE5" w:rsidRPr="00205E15" w:rsidRDefault="00363CE5" w:rsidP="00363CE5">
      <w:pPr>
        <w:numPr>
          <w:ilvl w:val="0"/>
          <w:numId w:val="49"/>
        </w:numPr>
        <w:jc w:val="both"/>
      </w:pPr>
      <w:r w:rsidRPr="00205E15">
        <w:t xml:space="preserve">Az elnök kiküldetésének, vagy az elnök részére történő kifizetések kötelezettségvállalásáról utalványozásáról, teljesítés igazolást az elnökhelyettes végzi, a költségvetés figyelembevételével. Amennyiben az elnökhelyettessel szemben áll fenn összeférhetetlenség, akkor a harmadik képviselő jogosult a feladatok ellátására az elnök részére történő kifizetések esetén. </w:t>
      </w:r>
    </w:p>
    <w:p w:rsidR="00363CE5" w:rsidRPr="00205E15" w:rsidRDefault="00363CE5" w:rsidP="00363CE5">
      <w:pPr>
        <w:pStyle w:val="Listaszerbekezds"/>
      </w:pPr>
    </w:p>
    <w:p w:rsidR="00363CE5" w:rsidRPr="00205E15" w:rsidRDefault="00363CE5" w:rsidP="00363CE5">
      <w:pPr>
        <w:numPr>
          <w:ilvl w:val="0"/>
          <w:numId w:val="49"/>
        </w:numPr>
        <w:jc w:val="both"/>
      </w:pPr>
      <w:r w:rsidRPr="00205E15">
        <w:t xml:space="preserve">A gazdálkodási joggal felruházott személyek listáját a megállapodás 1. függeléke tartalmazza, amelynek folyamatos változását az elnök a jegyzővel közösen módosít. </w:t>
      </w:r>
    </w:p>
    <w:p w:rsidR="00363CE5" w:rsidRPr="0052394D" w:rsidRDefault="00363CE5" w:rsidP="00363CE5">
      <w:pPr>
        <w:jc w:val="both"/>
      </w:pPr>
    </w:p>
    <w:p w:rsidR="00363CE5" w:rsidRPr="00205E15" w:rsidRDefault="00363CE5" w:rsidP="00363CE5">
      <w:pPr>
        <w:jc w:val="center"/>
        <w:rPr>
          <w:b/>
          <w:bCs/>
        </w:rPr>
      </w:pPr>
      <w:r w:rsidRPr="00205E15">
        <w:rPr>
          <w:b/>
          <w:bCs/>
        </w:rPr>
        <w:t>IV. Pénzellátás, bankszámlarend</w:t>
      </w:r>
    </w:p>
    <w:p w:rsidR="00363CE5" w:rsidRPr="0052394D" w:rsidRDefault="00363CE5" w:rsidP="00363CE5">
      <w:pPr>
        <w:jc w:val="both"/>
      </w:pPr>
    </w:p>
    <w:p w:rsidR="00363CE5" w:rsidRPr="00030C5A" w:rsidRDefault="00363CE5" w:rsidP="00363CE5">
      <w:pPr>
        <w:pStyle w:val="Szvegtrzs"/>
      </w:pPr>
      <w:r w:rsidRPr="00030C5A">
        <w:t xml:space="preserve">1. A mindenkori költségvetési törvény szabályozza a nemzetiségi önkormányzatok részére nyújtott működési és feladatalapú támogatások elszámolásának rendjét, amelyek szerint köteles az önkormányzat gazdálkodni.  </w:t>
      </w:r>
    </w:p>
    <w:p w:rsidR="00363CE5" w:rsidRPr="00030C5A" w:rsidRDefault="00363CE5" w:rsidP="00363CE5">
      <w:pPr>
        <w:pStyle w:val="Szvegtrzs"/>
      </w:pPr>
    </w:p>
    <w:p w:rsidR="00363CE5" w:rsidRPr="00030C5A" w:rsidRDefault="00363CE5" w:rsidP="00363CE5">
      <w:pPr>
        <w:pStyle w:val="Szvegtrzs"/>
      </w:pPr>
      <w:r w:rsidRPr="00030C5A">
        <w:t>2. Az Önkormányzat a költségvetésében meghatározott támogatását igény szerint, a feladatarányosan bocsátja a Nemzetiségi Önkormányzat rendelkezésére. A pénzügyi apparátus olyan analitikus nyilvántartást vezet, amely biztosítja az előirányzat-felhasználás figyelemmel kísérését.</w:t>
      </w:r>
    </w:p>
    <w:p w:rsidR="00363CE5" w:rsidRPr="00030C5A" w:rsidRDefault="00363CE5" w:rsidP="00363CE5">
      <w:pPr>
        <w:pStyle w:val="Szvegtrzs"/>
      </w:pPr>
    </w:p>
    <w:p w:rsidR="00363CE5" w:rsidRPr="00030C5A" w:rsidRDefault="00363CE5" w:rsidP="00363CE5">
      <w:pPr>
        <w:pStyle w:val="Szvegtrzs"/>
        <w:numPr>
          <w:ilvl w:val="0"/>
          <w:numId w:val="49"/>
        </w:numPr>
        <w:jc w:val="both"/>
      </w:pPr>
      <w:r w:rsidRPr="00030C5A">
        <w:t xml:space="preserve">A Nemzetiségi Önkormányzat a gazdálkodásával összefüggő pénzforgalmat saját OTP-nél vezetett pénzforgalmi számláján bonyolítja, amelyet a Hivatal kezel. A számla feletti rendelkezési jog az elnököt és az általa meghatalmazott személyt – a banki aláírás-bejelentés szerint – illeti meg. A pénzügyi apparátus biztosítja, hogy a számvitel és analitikai nyilvántartás során a Nemzetiségi Önkormányzat bevétele, kiadása, pénzmaradványa elkülönítetten kimutatásra kerüljön, megteremtve ezzel az önálló pénzgazdálkodás feltételét. </w:t>
      </w:r>
    </w:p>
    <w:p w:rsidR="00363CE5" w:rsidRPr="00030C5A" w:rsidRDefault="00363CE5" w:rsidP="00363CE5">
      <w:pPr>
        <w:pStyle w:val="Szvegtrzs"/>
        <w:ind w:left="420"/>
      </w:pPr>
    </w:p>
    <w:p w:rsidR="00363CE5" w:rsidRPr="00030C5A" w:rsidRDefault="00363CE5" w:rsidP="00363CE5">
      <w:pPr>
        <w:pStyle w:val="Szvegtrzs"/>
        <w:numPr>
          <w:ilvl w:val="0"/>
          <w:numId w:val="49"/>
        </w:numPr>
        <w:jc w:val="both"/>
        <w:rPr>
          <w:bCs/>
        </w:rPr>
      </w:pPr>
      <w:r w:rsidRPr="00030C5A">
        <w:rPr>
          <w:bCs/>
        </w:rPr>
        <w:t xml:space="preserve">A nemzetiségi önkormányzat csak egy pénzforgalmi számlával rendelkezhet, amelyet csak egy belföldi hitelintézetnél vagy  Kincstárban nyithat. </w:t>
      </w:r>
    </w:p>
    <w:p w:rsidR="00363CE5" w:rsidRPr="00030C5A" w:rsidRDefault="00363CE5" w:rsidP="00363CE5">
      <w:pPr>
        <w:pStyle w:val="Szvegtrzs"/>
      </w:pPr>
    </w:p>
    <w:p w:rsidR="00363CE5" w:rsidRPr="00030C5A" w:rsidRDefault="00363CE5" w:rsidP="00363CE5">
      <w:pPr>
        <w:pStyle w:val="Szvegtrzs"/>
        <w:numPr>
          <w:ilvl w:val="0"/>
          <w:numId w:val="49"/>
        </w:numPr>
        <w:jc w:val="both"/>
      </w:pPr>
      <w:r w:rsidRPr="00030C5A">
        <w:t xml:space="preserve">A Nemzetiségi önkormányzat készpénz kezelése: </w:t>
      </w:r>
    </w:p>
    <w:p w:rsidR="00363CE5" w:rsidRPr="00030C5A" w:rsidRDefault="00363CE5" w:rsidP="00363CE5">
      <w:pPr>
        <w:pStyle w:val="Szvegtrzs"/>
        <w:numPr>
          <w:ilvl w:val="0"/>
          <w:numId w:val="37"/>
        </w:numPr>
        <w:jc w:val="both"/>
      </w:pPr>
      <w:r w:rsidRPr="00030C5A">
        <w:t>A Hivatal a nemzetiségi önkormányzat részére külön pénztárat működtet.</w:t>
      </w:r>
    </w:p>
    <w:p w:rsidR="00363CE5" w:rsidRPr="00030C5A" w:rsidRDefault="00363CE5" w:rsidP="00363CE5">
      <w:pPr>
        <w:pStyle w:val="Szvegtrzs"/>
        <w:numPr>
          <w:ilvl w:val="0"/>
          <w:numId w:val="37"/>
        </w:numPr>
        <w:jc w:val="both"/>
      </w:pPr>
      <w:r w:rsidRPr="00030C5A">
        <w:t>A pénztárból kifizetés csak akkor engedélyezhető, ha ez elnök a kifizetéshez szükséges dokumentumokat /testületi határozat, számla, szerződés – bemutatta és a pénzfelvételi szándékát a pénzfelvételt megelőző nap 10 óráig a jelzi a Hivatalban.</w:t>
      </w:r>
    </w:p>
    <w:p w:rsidR="00363CE5" w:rsidRPr="00030C5A" w:rsidRDefault="00363CE5" w:rsidP="00363CE5">
      <w:pPr>
        <w:pStyle w:val="Szvegtrzs"/>
        <w:numPr>
          <w:ilvl w:val="0"/>
          <w:numId w:val="37"/>
        </w:numPr>
        <w:jc w:val="both"/>
      </w:pPr>
      <w:r w:rsidRPr="00030C5A">
        <w:t xml:space="preserve">A nemzetiségi  önkormányzatra is vonatkozik a Hivatalban szabályozott pénztári órák, mivel csak ekkor történhet pénzkifizetés. </w:t>
      </w:r>
    </w:p>
    <w:p w:rsidR="00363CE5" w:rsidRPr="00030C5A" w:rsidRDefault="00363CE5" w:rsidP="00363CE5">
      <w:pPr>
        <w:pStyle w:val="Szvegtrzs"/>
        <w:numPr>
          <w:ilvl w:val="0"/>
          <w:numId w:val="37"/>
        </w:numPr>
        <w:jc w:val="both"/>
      </w:pPr>
      <w:r w:rsidRPr="00030C5A">
        <w:t>A pénztár ellenőrzésére a jegyző által kijelölt pénzügyi végzettségű személy jogosult.</w:t>
      </w:r>
    </w:p>
    <w:p w:rsidR="00363CE5" w:rsidRPr="00030C5A" w:rsidRDefault="00363CE5" w:rsidP="00363CE5">
      <w:pPr>
        <w:pStyle w:val="Szvegtrzs"/>
        <w:numPr>
          <w:ilvl w:val="0"/>
          <w:numId w:val="37"/>
        </w:numPr>
        <w:jc w:val="both"/>
        <w:rPr>
          <w:bCs/>
        </w:rPr>
      </w:pPr>
      <w:r w:rsidRPr="00030C5A">
        <w:rPr>
          <w:bCs/>
        </w:rPr>
        <w:t xml:space="preserve">A pénztárból történő kifizetésre vonatkozóan elsősorban a költségvetési határozatban foglaltak alapján kerülhet sor, de törekedni kell a pénztárból történő kifizetések folyamatos csökkentésére.  </w:t>
      </w:r>
    </w:p>
    <w:p w:rsidR="00363CE5" w:rsidRPr="00030C5A" w:rsidRDefault="00363CE5" w:rsidP="00363CE5">
      <w:pPr>
        <w:pStyle w:val="Szvegtrzs"/>
        <w:numPr>
          <w:ilvl w:val="0"/>
          <w:numId w:val="37"/>
        </w:numPr>
        <w:jc w:val="both"/>
      </w:pPr>
      <w:r w:rsidRPr="00030C5A">
        <w:t xml:space="preserve">Amennyiben az elnök veszi fel az OTP-ben a pénzt, azt legkésőbb aznap, vagy a következő munkanapon be kell vinnie elszámolásra a pénztárba. </w:t>
      </w:r>
    </w:p>
    <w:p w:rsidR="00363CE5" w:rsidRPr="00030C5A" w:rsidRDefault="00363CE5" w:rsidP="00363CE5">
      <w:pPr>
        <w:pStyle w:val="Szvegtrzs"/>
        <w:numPr>
          <w:ilvl w:val="0"/>
          <w:numId w:val="37"/>
        </w:numPr>
        <w:jc w:val="both"/>
      </w:pPr>
      <w:r w:rsidRPr="00030C5A">
        <w:t xml:space="preserve">Elszámolásra csak ez elnök vehet fel pénzt, amit legkésőbb a felhasználást követő napon el kell számolni, amely nem lehet több mint 10 munkanap, adott évvégén, legkésőbb az utolsó pénztári napon köteles elszámolni a felvett összeggel. </w:t>
      </w:r>
    </w:p>
    <w:p w:rsidR="00363CE5" w:rsidRDefault="00363CE5" w:rsidP="00363CE5">
      <w:pPr>
        <w:pStyle w:val="Szvegtrzs"/>
      </w:pPr>
    </w:p>
    <w:p w:rsidR="00363CE5" w:rsidRPr="00C7749A" w:rsidRDefault="00363CE5" w:rsidP="00363CE5">
      <w:pPr>
        <w:pStyle w:val="Szvegtrzs"/>
        <w:rPr>
          <w:b/>
        </w:rPr>
      </w:pPr>
    </w:p>
    <w:p w:rsidR="00363CE5" w:rsidRPr="00C7749A" w:rsidRDefault="00363CE5" w:rsidP="00363CE5">
      <w:pPr>
        <w:pStyle w:val="Szvegtrzs"/>
        <w:numPr>
          <w:ilvl w:val="0"/>
          <w:numId w:val="50"/>
        </w:numPr>
        <w:jc w:val="center"/>
        <w:rPr>
          <w:b/>
        </w:rPr>
      </w:pPr>
      <w:r w:rsidRPr="00C7749A">
        <w:rPr>
          <w:b/>
        </w:rPr>
        <w:t>Vagyongazdálkodás</w:t>
      </w:r>
    </w:p>
    <w:p w:rsidR="00363CE5" w:rsidRDefault="00363CE5" w:rsidP="00363CE5">
      <w:pPr>
        <w:pStyle w:val="Szvegtrzs"/>
      </w:pPr>
    </w:p>
    <w:p w:rsidR="00363CE5" w:rsidRPr="0052394D" w:rsidRDefault="00363CE5" w:rsidP="00363CE5">
      <w:pPr>
        <w:pStyle w:val="Szvegtrzs"/>
      </w:pPr>
      <w:smartTag w:uri="urn:schemas-microsoft-com:office:smarttags" w:element="metricconverter">
        <w:smartTagPr>
          <w:attr w:name="ProductID" w:val="1. A"/>
        </w:smartTagPr>
        <w:r w:rsidRPr="0052394D">
          <w:t>1. A</w:t>
        </w:r>
      </w:smartTag>
      <w:r w:rsidRPr="0052394D">
        <w:t xml:space="preserve"> Nemzetiségi Önkormányzat részére </w:t>
      </w:r>
      <w:r>
        <w:t xml:space="preserve">az önkormányzat által </w:t>
      </w:r>
      <w:r w:rsidRPr="0052394D">
        <w:t>átadott</w:t>
      </w:r>
      <w:r>
        <w:t>, vagy más által átadott és saját</w:t>
      </w:r>
      <w:r w:rsidRPr="0052394D">
        <w:t xml:space="preserve"> vagyontárgyakról a nyilvántartást a</w:t>
      </w:r>
      <w:r>
        <w:t xml:space="preserve"> Hivatal</w:t>
      </w:r>
      <w:r w:rsidRPr="0052394D">
        <w:t xml:space="preserve"> pénzügyi apparátus</w:t>
      </w:r>
      <w:r>
        <w:t>a</w:t>
      </w:r>
      <w:r w:rsidRPr="0052394D">
        <w:t xml:space="preserve"> vezeti, amely tartalmazza a megalakulásakor juttatott vagyont és folyamatosan a vagyonváltozást. A szükséges információkat, dokumentációkat az elnök biztosítja, illetőleg a vagyontárgy felvételéhez kapcsolódó bizonylatokat szolgáltatja. </w:t>
      </w:r>
    </w:p>
    <w:p w:rsidR="00363CE5" w:rsidRPr="0052394D" w:rsidRDefault="00363CE5" w:rsidP="00363CE5">
      <w:pPr>
        <w:pStyle w:val="Szvegtrzs"/>
      </w:pPr>
    </w:p>
    <w:p w:rsidR="00363CE5" w:rsidRPr="0052394D" w:rsidRDefault="00363CE5" w:rsidP="00363CE5">
      <w:pPr>
        <w:pStyle w:val="Szvegtrzs"/>
      </w:pPr>
      <w:smartTag w:uri="urn:schemas-microsoft-com:office:smarttags" w:element="metricconverter">
        <w:smartTagPr>
          <w:attr w:name="ProductID" w:val="2. A"/>
        </w:smartTagPr>
        <w:r w:rsidRPr="0052394D">
          <w:t>2. A</w:t>
        </w:r>
      </w:smartTag>
      <w:r w:rsidRPr="0052394D">
        <w:t xml:space="preserve"> Nemzetiségi Önkormányzat vagyonával való gazdálkodás a Nemzetiségi Önkormányzat határozatának megfelelően történik. A leltározás megszervezése a pénzügyi apparátus</w:t>
      </w:r>
      <w:r>
        <w:t xml:space="preserve"> feladata az elnökkel közösen,  amelyben az elnök, az </w:t>
      </w:r>
      <w:r w:rsidRPr="0052394D">
        <w:t xml:space="preserve"> általa kijelölt nemzetiségi képviselő </w:t>
      </w:r>
      <w:r>
        <w:t xml:space="preserve">és a Hivatal pénzügyi ügyintézője </w:t>
      </w:r>
      <w:r w:rsidRPr="0052394D">
        <w:t>is közreműködik.</w:t>
      </w:r>
    </w:p>
    <w:p w:rsidR="00363CE5" w:rsidRPr="0052394D" w:rsidRDefault="00363CE5" w:rsidP="00363CE5">
      <w:pPr>
        <w:pStyle w:val="Szvegtrzs"/>
      </w:pPr>
    </w:p>
    <w:p w:rsidR="00363CE5" w:rsidRPr="0052394D" w:rsidRDefault="00363CE5" w:rsidP="00363CE5">
      <w:pPr>
        <w:pStyle w:val="Szvegtrzs"/>
        <w:numPr>
          <w:ilvl w:val="0"/>
          <w:numId w:val="36"/>
        </w:numPr>
        <w:jc w:val="both"/>
      </w:pPr>
      <w:r w:rsidRPr="0052394D">
        <w:t>A leltározás megtartásáért az elnök tartozik felelősséggel.</w:t>
      </w:r>
    </w:p>
    <w:p w:rsidR="00363CE5" w:rsidRPr="0052394D" w:rsidRDefault="00363CE5" w:rsidP="00363CE5">
      <w:pPr>
        <w:pStyle w:val="Szvegtrzs"/>
      </w:pPr>
    </w:p>
    <w:p w:rsidR="00363CE5" w:rsidRDefault="00363CE5" w:rsidP="00363CE5">
      <w:pPr>
        <w:pStyle w:val="Szvegtrzs"/>
        <w:numPr>
          <w:ilvl w:val="0"/>
          <w:numId w:val="36"/>
        </w:numPr>
        <w:jc w:val="both"/>
      </w:pPr>
      <w:r w:rsidRPr="0052394D">
        <w:t>Az elnök köteles azonnal a nemzetiségi önkormányzat testületének és a települési önkormányzati megbízottnak jelenteni, ha leltárhiányt tapasztal.</w:t>
      </w:r>
    </w:p>
    <w:p w:rsidR="00363CE5" w:rsidRDefault="00363CE5" w:rsidP="00363CE5">
      <w:pPr>
        <w:pStyle w:val="Listaszerbekezds"/>
      </w:pPr>
    </w:p>
    <w:p w:rsidR="00363CE5" w:rsidRPr="0052394D" w:rsidRDefault="00363CE5" w:rsidP="00363CE5">
      <w:pPr>
        <w:pStyle w:val="Szvegtrzs"/>
        <w:numPr>
          <w:ilvl w:val="0"/>
          <w:numId w:val="36"/>
        </w:numPr>
        <w:jc w:val="both"/>
      </w:pPr>
      <w:r w:rsidRPr="0052394D">
        <w:t xml:space="preserve">A leltározást minden évet követő február 15-ig be kell fejezni, és arról készült dokumentációt a Hivatal gazdasági vezetőjének vagy jegyzőnek leadni. </w:t>
      </w:r>
    </w:p>
    <w:p w:rsidR="00363CE5" w:rsidRPr="0052394D" w:rsidRDefault="00363CE5" w:rsidP="00363CE5">
      <w:pPr>
        <w:pStyle w:val="Szvegtrzs"/>
      </w:pPr>
    </w:p>
    <w:p w:rsidR="00363CE5" w:rsidRPr="0052394D" w:rsidRDefault="00363CE5" w:rsidP="00363CE5">
      <w:pPr>
        <w:pStyle w:val="Szvegtrzs"/>
        <w:numPr>
          <w:ilvl w:val="0"/>
          <w:numId w:val="36"/>
        </w:numPr>
        <w:jc w:val="both"/>
      </w:pPr>
      <w:r w:rsidRPr="0052394D">
        <w:t xml:space="preserve">A leltározást </w:t>
      </w:r>
      <w:r>
        <w:t>a</w:t>
      </w:r>
      <w:r w:rsidRPr="0052394D">
        <w:t xml:space="preserve"> Hivatal leltározási szabályzata alapján kell elkészíteni. A leltározási jegyzőkönyvet az elnök és a</w:t>
      </w:r>
      <w:r>
        <w:t xml:space="preserve">z általa kijelölt képviselő </w:t>
      </w:r>
      <w:r w:rsidRPr="0052394D">
        <w:t xml:space="preserve">írja alá, és a </w:t>
      </w:r>
      <w:r>
        <w:t>jegyző által megbízott pénzügyi ügyintéző.</w:t>
      </w:r>
    </w:p>
    <w:p w:rsidR="00363CE5" w:rsidRPr="0052394D" w:rsidRDefault="00363CE5" w:rsidP="00363CE5">
      <w:pPr>
        <w:pStyle w:val="Szvegtrzs"/>
      </w:pPr>
    </w:p>
    <w:p w:rsidR="00363CE5" w:rsidRPr="0052394D" w:rsidRDefault="00363CE5" w:rsidP="00363CE5">
      <w:pPr>
        <w:pStyle w:val="Szvegtrzs"/>
        <w:numPr>
          <w:ilvl w:val="0"/>
          <w:numId w:val="36"/>
        </w:numPr>
        <w:jc w:val="both"/>
      </w:pPr>
      <w:r w:rsidRPr="0052394D">
        <w:t>A selejtezésről a nemzetiségi önkormányzat</w:t>
      </w:r>
      <w:r>
        <w:t xml:space="preserve"> képviselő-testülete</w:t>
      </w:r>
      <w:r w:rsidRPr="0052394D">
        <w:t xml:space="preserve"> dönt, </w:t>
      </w:r>
      <w:r>
        <w:t xml:space="preserve">az elnök javaslatára, </w:t>
      </w:r>
      <w:r w:rsidRPr="0052394D">
        <w:t xml:space="preserve">amit legkésőbb minden év február 15-ig köteles jelenteni a Hivatal  gazdasági vezetője, vagy jegyző felé. A selejtezésről jegyzőkönyvet kell felvenni. </w:t>
      </w:r>
    </w:p>
    <w:p w:rsidR="00363CE5" w:rsidRPr="0052394D" w:rsidRDefault="00363CE5" w:rsidP="00363CE5">
      <w:pPr>
        <w:pStyle w:val="Szvegtrzs"/>
      </w:pPr>
    </w:p>
    <w:p w:rsidR="00363CE5" w:rsidRDefault="00363CE5" w:rsidP="00363CE5">
      <w:pPr>
        <w:pStyle w:val="Szvegtrzs"/>
        <w:numPr>
          <w:ilvl w:val="0"/>
          <w:numId w:val="36"/>
        </w:numPr>
        <w:jc w:val="both"/>
      </w:pPr>
      <w:r w:rsidRPr="0052394D">
        <w:t xml:space="preserve">A nemzetiségi önkormányzat felel a tulajdonába adott vagyon rendeltetésszerű kezeléséért, az önkormányzat megszűnése esetén a hiánytalan visszaadásáért. </w:t>
      </w:r>
    </w:p>
    <w:p w:rsidR="00363CE5" w:rsidRPr="00E30A02" w:rsidRDefault="00363CE5" w:rsidP="00363CE5">
      <w:pPr>
        <w:pStyle w:val="Listaszerbekezds"/>
        <w:rPr>
          <w:b/>
        </w:rPr>
      </w:pPr>
    </w:p>
    <w:p w:rsidR="00363CE5" w:rsidRPr="00205E15" w:rsidRDefault="00363CE5" w:rsidP="00363CE5">
      <w:pPr>
        <w:pStyle w:val="Szvegtrzs"/>
        <w:numPr>
          <w:ilvl w:val="0"/>
          <w:numId w:val="47"/>
        </w:numPr>
        <w:jc w:val="both"/>
        <w:rPr>
          <w:bCs/>
        </w:rPr>
      </w:pPr>
      <w:r w:rsidRPr="00205E15">
        <w:rPr>
          <w:bCs/>
        </w:rPr>
        <w:t xml:space="preserve">Az adatszolgáltatás során szolgáltatott adatok valódiságáért, a számviteli szabályokkal és a statisztikai rendszerrel való tartalmi egyezőségért a Nemzetiségi önkormányzat tekintetében az elnök a felelős. </w:t>
      </w:r>
    </w:p>
    <w:p w:rsidR="00363CE5" w:rsidRPr="00E30A02" w:rsidRDefault="00363CE5" w:rsidP="00363CE5">
      <w:pPr>
        <w:jc w:val="both"/>
        <w:rPr>
          <w:b/>
        </w:rPr>
      </w:pPr>
    </w:p>
    <w:p w:rsidR="00363CE5" w:rsidRPr="0052394D" w:rsidRDefault="00363CE5" w:rsidP="00363CE5">
      <w:pPr>
        <w:numPr>
          <w:ilvl w:val="0"/>
          <w:numId w:val="50"/>
        </w:numPr>
        <w:jc w:val="center"/>
      </w:pPr>
      <w:r>
        <w:t>A belső kontrollrendszer és a b</w:t>
      </w:r>
      <w:r w:rsidRPr="0052394D">
        <w:t>első ellenőrzés</w:t>
      </w:r>
    </w:p>
    <w:p w:rsidR="00363CE5" w:rsidRPr="0052394D" w:rsidRDefault="00363CE5" w:rsidP="00363CE5">
      <w:pPr>
        <w:jc w:val="both"/>
      </w:pPr>
    </w:p>
    <w:p w:rsidR="00363CE5" w:rsidRPr="0052394D" w:rsidRDefault="00363CE5" w:rsidP="00363CE5">
      <w:pPr>
        <w:numPr>
          <w:ilvl w:val="0"/>
          <w:numId w:val="38"/>
        </w:numPr>
        <w:jc w:val="both"/>
      </w:pPr>
      <w:r w:rsidRPr="0052394D">
        <w:t xml:space="preserve">A Nemzetiségi Önkormányzat operatív gazdálkodása lebonyolításának ellenőrzése – a Hivatal gazdálkodásának részeként – a függetlenített belső ellenőrzés feladatát képezi. </w:t>
      </w:r>
    </w:p>
    <w:p w:rsidR="00363CE5" w:rsidRPr="0052394D" w:rsidRDefault="00363CE5" w:rsidP="00363CE5">
      <w:pPr>
        <w:jc w:val="both"/>
      </w:pPr>
    </w:p>
    <w:p w:rsidR="00363CE5" w:rsidRDefault="00363CE5" w:rsidP="00363CE5">
      <w:pPr>
        <w:numPr>
          <w:ilvl w:val="0"/>
          <w:numId w:val="38"/>
        </w:numPr>
        <w:jc w:val="both"/>
      </w:pPr>
      <w:r w:rsidRPr="0052394D">
        <w:t xml:space="preserve">A belső ellenőrzés a nemzetiségi önkormányzat gazdálkodásával kapcsolatos megállapításainak realizálása az Elnök feladata, aki a Polgármestert és a jegyzőt tájékoztatja a belső ellenőrzés megállapításairól és a realizálásról. </w:t>
      </w:r>
    </w:p>
    <w:p w:rsidR="00363CE5" w:rsidRDefault="00363CE5" w:rsidP="00363CE5">
      <w:pPr>
        <w:pStyle w:val="Listaszerbekezds"/>
      </w:pPr>
    </w:p>
    <w:p w:rsidR="00363CE5" w:rsidRPr="00205E15" w:rsidRDefault="00363CE5" w:rsidP="00363CE5">
      <w:pPr>
        <w:numPr>
          <w:ilvl w:val="0"/>
          <w:numId w:val="38"/>
        </w:numPr>
        <w:jc w:val="both"/>
        <w:rPr>
          <w:bCs/>
        </w:rPr>
      </w:pPr>
      <w:r w:rsidRPr="00205E15">
        <w:rPr>
          <w:bCs/>
        </w:rPr>
        <w:t>A Nemzetiségi önkormányzatra vonatkozó belső kontrollrendszer kialakításáért a nemzetiségi önkormányzat elnöke a felelős.</w:t>
      </w:r>
    </w:p>
    <w:p w:rsidR="00363CE5" w:rsidRPr="00205E15" w:rsidRDefault="00363CE5" w:rsidP="00363CE5">
      <w:pPr>
        <w:pStyle w:val="Listaszerbekezds"/>
        <w:rPr>
          <w:bCs/>
        </w:rPr>
      </w:pPr>
    </w:p>
    <w:p w:rsidR="00363CE5" w:rsidRPr="00205E15" w:rsidRDefault="00363CE5" w:rsidP="00363CE5">
      <w:pPr>
        <w:numPr>
          <w:ilvl w:val="0"/>
          <w:numId w:val="38"/>
        </w:numPr>
        <w:jc w:val="both"/>
        <w:rPr>
          <w:bCs/>
        </w:rPr>
      </w:pPr>
      <w:r w:rsidRPr="00205E15">
        <w:rPr>
          <w:bCs/>
        </w:rPr>
        <w:t xml:space="preserve">A Hivatal pénzügyi apparátusa köteles a belső kontrollrendszer keretében kialakítani, működtetni és fejleszteni kontrollkörnyezetet, a kockázatkezelési rendszert, a </w:t>
      </w:r>
      <w:r w:rsidRPr="00205E15">
        <w:rPr>
          <w:bCs/>
        </w:rPr>
        <w:lastRenderedPageBreak/>
        <w:t xml:space="preserve">kontrolltevékenységeket, az információ és kommunikációs rendszert, továbbá a nyomon követési, monitoring rendszert, amit a Hivatal belső szabályzata alapján végez.  </w:t>
      </w:r>
    </w:p>
    <w:p w:rsidR="00363CE5" w:rsidRPr="00205E15" w:rsidRDefault="00363CE5" w:rsidP="00363CE5">
      <w:pPr>
        <w:pStyle w:val="Listaszerbekezds"/>
        <w:rPr>
          <w:bCs/>
        </w:rPr>
      </w:pPr>
    </w:p>
    <w:p w:rsidR="00363CE5" w:rsidRPr="00205E15" w:rsidRDefault="00363CE5" w:rsidP="00363CE5">
      <w:pPr>
        <w:numPr>
          <w:ilvl w:val="0"/>
          <w:numId w:val="38"/>
        </w:numPr>
        <w:jc w:val="both"/>
        <w:rPr>
          <w:bCs/>
        </w:rPr>
      </w:pPr>
      <w:r w:rsidRPr="00205E15">
        <w:rPr>
          <w:bCs/>
        </w:rPr>
        <w:t xml:space="preserve">A belső kontrollrendszer kialakításánál figyelembe kell venni az ide vonatkozó szakmai jogszabályokat és a központi módszertani útmutatókban leírtakat.  </w:t>
      </w:r>
    </w:p>
    <w:p w:rsidR="00363CE5" w:rsidRPr="00E30A02" w:rsidRDefault="00363CE5" w:rsidP="00363CE5">
      <w:pPr>
        <w:jc w:val="both"/>
        <w:rPr>
          <w:b/>
        </w:rPr>
      </w:pPr>
    </w:p>
    <w:p w:rsidR="00363CE5" w:rsidRPr="0052394D" w:rsidRDefault="00363CE5" w:rsidP="00363CE5">
      <w:pPr>
        <w:jc w:val="center"/>
      </w:pPr>
      <w:r>
        <w:t>VI</w:t>
      </w:r>
      <w:r w:rsidRPr="0052394D">
        <w:t xml:space="preserve">I. </w:t>
      </w:r>
      <w:r>
        <w:t>Záró és át</w:t>
      </w:r>
      <w:r w:rsidRPr="0052394D">
        <w:t>menti rendelkezések</w:t>
      </w:r>
    </w:p>
    <w:p w:rsidR="00363CE5" w:rsidRPr="00205E15" w:rsidRDefault="00363CE5" w:rsidP="00363CE5">
      <w:pPr>
        <w:jc w:val="center"/>
        <w:rPr>
          <w:bCs/>
        </w:rPr>
      </w:pPr>
    </w:p>
    <w:p w:rsidR="00363CE5" w:rsidRPr="00205E15" w:rsidRDefault="00363CE5" w:rsidP="00363CE5">
      <w:pPr>
        <w:jc w:val="both"/>
        <w:rPr>
          <w:bCs/>
        </w:rPr>
      </w:pPr>
      <w:r w:rsidRPr="00205E15">
        <w:rPr>
          <w:bCs/>
        </w:rPr>
        <w:t xml:space="preserve">1.A szerződő felek a jelen megállapodást határozott időre, a nemzetiségi önkormányzat megbízatásának idejére kötik, amint évente január 31-ig napjáig felülvizsgálnak és szükség szerint módosítanak. </w:t>
      </w:r>
    </w:p>
    <w:p w:rsidR="00363CE5" w:rsidRPr="00E30A02" w:rsidRDefault="00363CE5" w:rsidP="00363CE5">
      <w:pPr>
        <w:jc w:val="both"/>
        <w:rPr>
          <w:b/>
        </w:rPr>
      </w:pPr>
      <w:r w:rsidRPr="00E30A02">
        <w:rPr>
          <w:b/>
        </w:rPr>
        <w:t xml:space="preserve"> </w:t>
      </w:r>
    </w:p>
    <w:p w:rsidR="00363CE5" w:rsidRPr="0052394D" w:rsidRDefault="00363CE5" w:rsidP="00363CE5">
      <w:pPr>
        <w:jc w:val="both"/>
      </w:pPr>
      <w:r>
        <w:t>2.</w:t>
      </w:r>
      <w:r w:rsidRPr="0052394D">
        <w:t xml:space="preserve"> A jegyző</w:t>
      </w:r>
      <w:r>
        <w:t>, vagy gazdasági vezető</w:t>
      </w:r>
      <w:r w:rsidRPr="0052394D">
        <w:t xml:space="preserve"> e megállapodásra vonatkozó jogszabályok változása miatt a módosítás szükségességét az Önkormányzat és a Nemzetiségi Önkormányzat felé jelzi.</w:t>
      </w:r>
      <w:r>
        <w:t xml:space="preserve"> Azok képviselő-testületei a megállapodást szükség esetén határozatukkal módosíthatják. </w:t>
      </w:r>
    </w:p>
    <w:p w:rsidR="00363CE5" w:rsidRPr="0052394D" w:rsidRDefault="00363CE5" w:rsidP="00363CE5">
      <w:pPr>
        <w:jc w:val="both"/>
      </w:pPr>
    </w:p>
    <w:p w:rsidR="00363CE5" w:rsidRDefault="00363CE5" w:rsidP="00363CE5">
      <w:pPr>
        <w:jc w:val="both"/>
        <w:rPr>
          <w:u w:val="single"/>
        </w:rPr>
      </w:pPr>
      <w:r w:rsidRPr="0052394D">
        <w:rPr>
          <w:u w:val="single"/>
        </w:rPr>
        <w:t xml:space="preserve"> Az együttműködési megállapodás</w:t>
      </w:r>
      <w:r>
        <w:rPr>
          <w:u w:val="single"/>
        </w:rPr>
        <w:t xml:space="preserve">t: </w:t>
      </w:r>
    </w:p>
    <w:p w:rsidR="00363CE5" w:rsidRPr="0052394D" w:rsidRDefault="00363CE5" w:rsidP="00363CE5">
      <w:pPr>
        <w:jc w:val="both"/>
        <w:rPr>
          <w:u w:val="single"/>
        </w:rPr>
      </w:pPr>
      <w:r>
        <w:rPr>
          <w:u w:val="single"/>
        </w:rPr>
        <w:t xml:space="preserve"> Mosdós</w:t>
      </w:r>
      <w:r w:rsidRPr="0052394D">
        <w:rPr>
          <w:u w:val="single"/>
        </w:rPr>
        <w:t xml:space="preserve"> Ön</w:t>
      </w:r>
      <w:r>
        <w:rPr>
          <w:u w:val="single"/>
        </w:rPr>
        <w:t>kormányzat képviselő-testülete …</w:t>
      </w:r>
      <w:r w:rsidRPr="0052394D">
        <w:rPr>
          <w:u w:val="single"/>
        </w:rPr>
        <w:t>/201</w:t>
      </w:r>
      <w:r>
        <w:rPr>
          <w:u w:val="single"/>
        </w:rPr>
        <w:t>9</w:t>
      </w:r>
      <w:r w:rsidRPr="0052394D">
        <w:rPr>
          <w:u w:val="single"/>
        </w:rPr>
        <w:t>. (</w:t>
      </w:r>
      <w:r>
        <w:rPr>
          <w:u w:val="single"/>
        </w:rPr>
        <w:t>XI….</w:t>
      </w:r>
      <w:r w:rsidRPr="0052394D">
        <w:rPr>
          <w:u w:val="single"/>
        </w:rPr>
        <w:t xml:space="preserve">) önkormányzati határozatával, a </w:t>
      </w:r>
      <w:r>
        <w:rPr>
          <w:u w:val="single"/>
        </w:rPr>
        <w:t xml:space="preserve">Mosdós Roma </w:t>
      </w:r>
      <w:r w:rsidRPr="0052394D">
        <w:rPr>
          <w:u w:val="single"/>
        </w:rPr>
        <w:t>Nemzetiségi Ön</w:t>
      </w:r>
      <w:r>
        <w:rPr>
          <w:u w:val="single"/>
        </w:rPr>
        <w:t>kormányzat képviselő-testülete ..</w:t>
      </w:r>
      <w:r w:rsidRPr="0052394D">
        <w:rPr>
          <w:u w:val="single"/>
        </w:rPr>
        <w:t>/201</w:t>
      </w:r>
      <w:r>
        <w:rPr>
          <w:u w:val="single"/>
        </w:rPr>
        <w:t>9</w:t>
      </w:r>
      <w:r w:rsidRPr="0052394D">
        <w:rPr>
          <w:u w:val="single"/>
        </w:rPr>
        <w:t>. (</w:t>
      </w:r>
      <w:r>
        <w:rPr>
          <w:u w:val="single"/>
        </w:rPr>
        <w:t>XI…..</w:t>
      </w:r>
      <w:r w:rsidRPr="0052394D">
        <w:rPr>
          <w:u w:val="single"/>
        </w:rPr>
        <w:t>) roma nemzetiségi önkormányzati határozatával hagyta jóvá.</w:t>
      </w:r>
    </w:p>
    <w:p w:rsidR="00363CE5" w:rsidRPr="0052394D" w:rsidRDefault="00363CE5" w:rsidP="00363CE5">
      <w:pPr>
        <w:jc w:val="both"/>
      </w:pPr>
    </w:p>
    <w:p w:rsidR="00363CE5" w:rsidRPr="0052394D" w:rsidRDefault="00363CE5" w:rsidP="00363CE5">
      <w:pPr>
        <w:jc w:val="both"/>
      </w:pPr>
    </w:p>
    <w:p w:rsidR="00363CE5" w:rsidRPr="0052394D" w:rsidRDefault="00363CE5" w:rsidP="00363CE5">
      <w:pPr>
        <w:jc w:val="both"/>
      </w:pPr>
    </w:p>
    <w:p w:rsidR="00363CE5" w:rsidRPr="00E42CA0" w:rsidRDefault="00363CE5" w:rsidP="00363CE5">
      <w:pPr>
        <w:pStyle w:val="Cmsor2"/>
        <w:tabs>
          <w:tab w:val="left" w:pos="1701"/>
          <w:tab w:val="left" w:pos="5954"/>
        </w:tabs>
        <w:spacing w:before="0"/>
        <w:rPr>
          <w:b w:val="0"/>
          <w:color w:val="auto"/>
        </w:rPr>
      </w:pPr>
      <w:r w:rsidRPr="00E42CA0">
        <w:rPr>
          <w:b w:val="0"/>
          <w:color w:val="auto"/>
        </w:rPr>
        <w:t>Keresztes József</w:t>
      </w:r>
      <w:r w:rsidRPr="00E42CA0">
        <w:rPr>
          <w:b w:val="0"/>
          <w:color w:val="auto"/>
        </w:rPr>
        <w:tab/>
      </w:r>
      <w:r w:rsidRPr="00E42CA0">
        <w:rPr>
          <w:b w:val="0"/>
          <w:color w:val="auto"/>
        </w:rPr>
        <w:tab/>
        <w:t>Orsós Józsefné</w:t>
      </w:r>
      <w:r w:rsidRPr="00E42CA0">
        <w:rPr>
          <w:b w:val="0"/>
          <w:color w:val="auto"/>
        </w:rPr>
        <w:tab/>
      </w:r>
    </w:p>
    <w:p w:rsidR="00363CE5" w:rsidRPr="00E42CA0" w:rsidRDefault="00363CE5" w:rsidP="00363CE5">
      <w:pPr>
        <w:pStyle w:val="Cmsor2"/>
        <w:tabs>
          <w:tab w:val="left" w:pos="1701"/>
          <w:tab w:val="left" w:pos="5954"/>
        </w:tabs>
        <w:spacing w:before="0"/>
        <w:rPr>
          <w:b w:val="0"/>
          <w:color w:val="auto"/>
        </w:rPr>
      </w:pPr>
      <w:r w:rsidRPr="00E42CA0">
        <w:rPr>
          <w:b w:val="0"/>
          <w:color w:val="auto"/>
        </w:rPr>
        <w:t>polgármester</w:t>
      </w:r>
      <w:r w:rsidRPr="00E42CA0">
        <w:rPr>
          <w:b w:val="0"/>
          <w:color w:val="auto"/>
        </w:rPr>
        <w:tab/>
        <w:t xml:space="preserve">                                                                               elnök</w:t>
      </w:r>
    </w:p>
    <w:p w:rsidR="00363CE5" w:rsidRPr="00E42CA0" w:rsidRDefault="00363CE5" w:rsidP="00363CE5"/>
    <w:p w:rsidR="00363CE5" w:rsidRDefault="00363CE5" w:rsidP="00363CE5"/>
    <w:p w:rsidR="00363CE5" w:rsidRDefault="00363CE5" w:rsidP="00363CE5"/>
    <w:p w:rsidR="00363CE5" w:rsidRDefault="00363CE5" w:rsidP="00363CE5">
      <w:pPr>
        <w:numPr>
          <w:ilvl w:val="1"/>
          <w:numId w:val="39"/>
        </w:numPr>
      </w:pPr>
      <w:r>
        <w:t xml:space="preserve">függelék Hatályos: 2019.10.28.-tól. (aláírás mintát a hivatal gazdálkodási szabályzatának melléklete tartalmazza.) </w:t>
      </w:r>
    </w:p>
    <w:p w:rsidR="00363CE5" w:rsidRDefault="00363CE5" w:rsidP="00363CE5"/>
    <w:p w:rsidR="00363CE5" w:rsidRDefault="00363CE5" w:rsidP="00363CE5">
      <w:r>
        <w:t xml:space="preserve">Kötelezettségvállalás:    Orsós Józsefné elnök </w:t>
      </w:r>
    </w:p>
    <w:p w:rsidR="00363CE5" w:rsidRDefault="00363CE5" w:rsidP="00363CE5">
      <w:r>
        <w:t xml:space="preserve">                                       helyette: Lakatos Attila-elnök helyettes</w:t>
      </w:r>
    </w:p>
    <w:p w:rsidR="00363CE5" w:rsidRDefault="00363CE5" w:rsidP="00363CE5"/>
    <w:p w:rsidR="00363CE5" w:rsidRDefault="00363CE5" w:rsidP="00363CE5">
      <w:r>
        <w:t>Pénzügyi ellenjegyzés:  Mazaga Zita – Hivatal gazdasági vezetője</w:t>
      </w:r>
    </w:p>
    <w:p w:rsidR="00363CE5" w:rsidRDefault="00363CE5" w:rsidP="00363CE5">
      <w:r>
        <w:t xml:space="preserve">                                       megbízásából: Pető Nóra – pénzügyi ügyintéző</w:t>
      </w:r>
    </w:p>
    <w:p w:rsidR="00363CE5" w:rsidRDefault="00363CE5" w:rsidP="00363CE5"/>
    <w:p w:rsidR="00363CE5" w:rsidRDefault="00363CE5" w:rsidP="00363CE5">
      <w:r>
        <w:t xml:space="preserve">Teljesítés igazolás:    Orsós Józsefné elnök </w:t>
      </w:r>
    </w:p>
    <w:p w:rsidR="00363CE5" w:rsidRDefault="00363CE5" w:rsidP="00363CE5">
      <w:r>
        <w:t xml:space="preserve">                                       helyette: Lakatos Attila-elnök helyettes</w:t>
      </w:r>
    </w:p>
    <w:p w:rsidR="00363CE5" w:rsidRDefault="00363CE5" w:rsidP="00363CE5"/>
    <w:p w:rsidR="00363CE5" w:rsidRDefault="00363CE5" w:rsidP="00363CE5">
      <w:r>
        <w:t>Érvényesítés.              Pető Nóra - pénzügyi előadó</w:t>
      </w:r>
    </w:p>
    <w:p w:rsidR="00363CE5" w:rsidRDefault="00363CE5" w:rsidP="00363CE5">
      <w:r>
        <w:t xml:space="preserve">                                    helyette: Mazaga Zita -gazdasági vezető</w:t>
      </w:r>
    </w:p>
    <w:p w:rsidR="00363CE5" w:rsidRDefault="00363CE5" w:rsidP="00363CE5"/>
    <w:p w:rsidR="00363CE5" w:rsidRDefault="00363CE5" w:rsidP="00363CE5">
      <w:r>
        <w:t xml:space="preserve">Utalványozás:              Orsós Józsefné elnök </w:t>
      </w:r>
    </w:p>
    <w:p w:rsidR="00363CE5" w:rsidRDefault="00363CE5" w:rsidP="00363CE5">
      <w:r>
        <w:t xml:space="preserve">                                       helyette: Lakatos Attila-elnök helyettes</w:t>
      </w:r>
    </w:p>
    <w:p w:rsidR="00363CE5" w:rsidRPr="00231876" w:rsidRDefault="00363CE5" w:rsidP="00363CE5"/>
    <w:p w:rsidR="00363CE5" w:rsidRPr="00CF4154" w:rsidRDefault="00363CE5" w:rsidP="00363CE5">
      <w:pPr>
        <w:jc w:val="center"/>
        <w:rPr>
          <w:rFonts w:ascii="Bookman Old Style" w:hAnsi="Bookman Old Style"/>
          <w:sz w:val="22"/>
          <w:szCs w:val="22"/>
          <w:u w:val="single"/>
        </w:rPr>
      </w:pPr>
    </w:p>
    <w:p w:rsidR="00A7327D" w:rsidRDefault="00A7327D"/>
    <w:sectPr w:rsidR="00A7327D" w:rsidSect="002A7C09">
      <w:endnotePr>
        <w:numFmt w:val="decimal"/>
      </w:endnotePr>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CE5" w:rsidRDefault="00363CE5" w:rsidP="00363CE5">
      <w:r>
        <w:separator/>
      </w:r>
    </w:p>
  </w:endnote>
  <w:endnote w:type="continuationSeparator" w:id="0">
    <w:p w:rsidR="00363CE5" w:rsidRDefault="00363CE5" w:rsidP="0036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CE5" w:rsidRDefault="00363CE5" w:rsidP="00363CE5">
      <w:r>
        <w:separator/>
      </w:r>
    </w:p>
  </w:footnote>
  <w:footnote w:type="continuationSeparator" w:id="0">
    <w:p w:rsidR="00363CE5" w:rsidRDefault="00363CE5" w:rsidP="00363CE5">
      <w:r>
        <w:continuationSeparator/>
      </w:r>
    </w:p>
  </w:footnote>
  <w:footnote w:id="1">
    <w:p w:rsidR="00363CE5" w:rsidRDefault="00363CE5" w:rsidP="00363CE5">
      <w:pPr>
        <w:pStyle w:val="Lbjegyzetszveg"/>
      </w:pPr>
      <w:r>
        <w:rPr>
          <w:rStyle w:val="Lbjegyzet-hivatkozs"/>
        </w:rPr>
        <w:footnoteRef/>
      </w:r>
      <w:r>
        <w:t xml:space="preserve"> Módosította 2018.05.24-i közös ülésen. </w:t>
      </w:r>
    </w:p>
  </w:footnote>
  <w:footnote w:id="2">
    <w:p w:rsidR="00363CE5" w:rsidRDefault="00363CE5" w:rsidP="00363CE5">
      <w:pPr>
        <w:pStyle w:val="Lbjegyzetszveg"/>
      </w:pPr>
      <w:r>
        <w:rPr>
          <w:rStyle w:val="Lbjegyzet-hivatkozs"/>
        </w:rPr>
        <w:footnoteRef/>
      </w:r>
      <w:r>
        <w:t xml:space="preserve"> Beillesztette 2018.05.24 közös ülésen. </w:t>
      </w:r>
    </w:p>
  </w:footnote>
  <w:footnote w:id="3">
    <w:p w:rsidR="00363CE5" w:rsidRDefault="00363CE5" w:rsidP="00363CE5">
      <w:pPr>
        <w:pStyle w:val="Lbjegyzetszveg"/>
      </w:pPr>
      <w:r>
        <w:rPr>
          <w:rStyle w:val="Lbjegyzet-hivatkozs"/>
        </w:rPr>
        <w:footnoteRef/>
      </w:r>
      <w:r>
        <w:t xml:space="preserve"> Módosította a D. fejezetet 2018.05.24. közös ülésen </w:t>
      </w:r>
    </w:p>
  </w:footnote>
  <w:footnote w:id="4">
    <w:p w:rsidR="00363CE5" w:rsidRDefault="00363CE5" w:rsidP="00363CE5">
      <w:pPr>
        <w:pStyle w:val="Lbjegyzetszveg"/>
      </w:pPr>
      <w:r>
        <w:rPr>
          <w:rStyle w:val="Lbjegyzet-hivatkozs"/>
        </w:rPr>
        <w:footnoteRef/>
      </w:r>
      <w:r>
        <w:t xml:space="preserve"> Módosította: 2017.11.27. közös ülésen, hatályos: 2018.01.01-jétől </w:t>
      </w:r>
    </w:p>
  </w:footnote>
  <w:footnote w:id="5">
    <w:p w:rsidR="00363CE5" w:rsidRDefault="00363CE5" w:rsidP="00363CE5">
      <w:pPr>
        <w:pStyle w:val="Lbjegyzetszveg"/>
      </w:pPr>
      <w:r>
        <w:rPr>
          <w:rStyle w:val="Lbjegyzet-hivatkozs"/>
        </w:rPr>
        <w:footnoteRef/>
      </w:r>
      <w:r>
        <w:t xml:space="preserve"> Módosítva: 2016. 11.29- i ülésen</w:t>
      </w:r>
    </w:p>
  </w:footnote>
  <w:footnote w:id="6">
    <w:p w:rsidR="00363CE5" w:rsidRDefault="00363CE5" w:rsidP="00363CE5">
      <w:pPr>
        <w:pStyle w:val="Lbjegyzetszveg"/>
      </w:pPr>
      <w:r>
        <w:rPr>
          <w:rStyle w:val="Lbjegyzet-hivatkozs"/>
        </w:rPr>
        <w:footnoteRef/>
      </w:r>
      <w:r>
        <w:t xml:space="preserve"> Módosítta 2015. 09.15-i közös ülésen </w:t>
      </w:r>
    </w:p>
  </w:footnote>
  <w:footnote w:id="7">
    <w:p w:rsidR="00363CE5" w:rsidRDefault="00363CE5" w:rsidP="00363CE5">
      <w:pPr>
        <w:pStyle w:val="Lbjegyzetszveg"/>
      </w:pPr>
      <w:r>
        <w:rPr>
          <w:rStyle w:val="Lbjegyzet-hivatkozs"/>
        </w:rPr>
        <w:footnoteRef/>
      </w:r>
      <w:r>
        <w:t xml:space="preserve"> Módosította 2018.05.24. közös testületi ülésen. </w:t>
      </w:r>
    </w:p>
  </w:footnote>
  <w:footnote w:id="8">
    <w:p w:rsidR="00363CE5" w:rsidRDefault="00363CE5" w:rsidP="00363CE5">
      <w:pPr>
        <w:pStyle w:val="Lbjegyzetszveg"/>
      </w:pPr>
      <w:r>
        <w:rPr>
          <w:rStyle w:val="Lbjegyzet-hivatkozs"/>
        </w:rPr>
        <w:footnoteRef/>
      </w:r>
      <w:r>
        <w:t xml:space="preserve"> Módosította: 2018. 05.24. közös ülésen. </w:t>
      </w:r>
    </w:p>
  </w:footnote>
  <w:footnote w:id="9">
    <w:p w:rsidR="00363CE5" w:rsidRDefault="00363CE5" w:rsidP="00363CE5">
      <w:pPr>
        <w:pStyle w:val="Lbjegyzetszveg"/>
      </w:pPr>
      <w:r>
        <w:rPr>
          <w:rStyle w:val="Lbjegyzet-hivatkozs"/>
        </w:rPr>
        <w:footnoteRef/>
      </w:r>
      <w:r>
        <w:t xml:space="preserve"> Beiktatták:  2016.11.29. i ülésen </w:t>
      </w:r>
    </w:p>
  </w:footnote>
  <w:footnote w:id="10">
    <w:p w:rsidR="00363CE5" w:rsidRDefault="00363CE5" w:rsidP="00363CE5">
      <w:pPr>
        <w:pStyle w:val="Lbjegyzetszveg"/>
      </w:pPr>
      <w:r>
        <w:rPr>
          <w:rStyle w:val="Lbjegyzet-hivatkozs"/>
        </w:rPr>
        <w:footnoteRef/>
      </w:r>
      <w:r>
        <w:t xml:space="preserve"> Módosították 13. pontot 2016. 11.29. ülésen</w:t>
      </w:r>
    </w:p>
  </w:footnote>
  <w:footnote w:id="11">
    <w:p w:rsidR="00363CE5" w:rsidRDefault="00363CE5" w:rsidP="00363CE5">
      <w:pPr>
        <w:pStyle w:val="Lbjegyzetszveg"/>
      </w:pPr>
      <w:r>
        <w:rPr>
          <w:rStyle w:val="Lbjegyzet-hivatkozs"/>
        </w:rPr>
        <w:footnoteRef/>
      </w:r>
      <w:r>
        <w:t xml:space="preserve"> Módosította 2018.05.24. közös ülésem</w:t>
      </w:r>
    </w:p>
  </w:footnote>
  <w:footnote w:id="12">
    <w:p w:rsidR="00363CE5" w:rsidRDefault="00363CE5" w:rsidP="00363CE5">
      <w:pPr>
        <w:pStyle w:val="Lbjegyzetszveg"/>
      </w:pPr>
      <w:r>
        <w:rPr>
          <w:rStyle w:val="Lbjegyzet-hivatkozs"/>
        </w:rPr>
        <w:footnoteRef/>
      </w:r>
      <w:r>
        <w:t xml:space="preserve"> Módosult 2018.05.24-el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3772"/>
    <w:multiLevelType w:val="hybridMultilevel"/>
    <w:tmpl w:val="CB6C95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AA55B5"/>
    <w:multiLevelType w:val="hybridMultilevel"/>
    <w:tmpl w:val="46EAF788"/>
    <w:lvl w:ilvl="0" w:tplc="E9A03374">
      <w:start w:val="5"/>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301D1E"/>
    <w:multiLevelType w:val="multilevel"/>
    <w:tmpl w:val="91561A24"/>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 w15:restartNumberingAfterBreak="0">
    <w:nsid w:val="06D70BA0"/>
    <w:multiLevelType w:val="hybridMultilevel"/>
    <w:tmpl w:val="A27856F6"/>
    <w:lvl w:ilvl="0" w:tplc="DA4C15A2">
      <w:start w:val="4"/>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0FFE39CD"/>
    <w:multiLevelType w:val="hybridMultilevel"/>
    <w:tmpl w:val="7EDAD3D0"/>
    <w:lvl w:ilvl="0" w:tplc="DA4C15A2">
      <w:start w:val="1"/>
      <w:numFmt w:val="decimal"/>
      <w:lvlText w:val="%1."/>
      <w:lvlJc w:val="left"/>
      <w:pPr>
        <w:tabs>
          <w:tab w:val="num" w:pos="1065"/>
        </w:tabs>
        <w:ind w:left="1065" w:hanging="705"/>
      </w:pPr>
      <w:rPr>
        <w:rFonts w:hint="default"/>
      </w:rPr>
    </w:lvl>
    <w:lvl w:ilvl="1" w:tplc="E7D09B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13694DB8"/>
    <w:multiLevelType w:val="hybridMultilevel"/>
    <w:tmpl w:val="184464D6"/>
    <w:lvl w:ilvl="0" w:tplc="040E000F">
      <w:start w:val="1"/>
      <w:numFmt w:val="decimal"/>
      <w:lvlText w:val="%1."/>
      <w:lvlJc w:val="left"/>
      <w:pPr>
        <w:tabs>
          <w:tab w:val="num" w:pos="2700"/>
        </w:tabs>
        <w:ind w:left="2700" w:hanging="360"/>
      </w:pPr>
    </w:lvl>
    <w:lvl w:ilvl="1" w:tplc="040E0019" w:tentative="1">
      <w:start w:val="1"/>
      <w:numFmt w:val="lowerLetter"/>
      <w:lvlText w:val="%2."/>
      <w:lvlJc w:val="left"/>
      <w:pPr>
        <w:tabs>
          <w:tab w:val="num" w:pos="3420"/>
        </w:tabs>
        <w:ind w:left="3420" w:hanging="360"/>
      </w:pPr>
    </w:lvl>
    <w:lvl w:ilvl="2" w:tplc="040E001B" w:tentative="1">
      <w:start w:val="1"/>
      <w:numFmt w:val="lowerRoman"/>
      <w:lvlText w:val="%3."/>
      <w:lvlJc w:val="right"/>
      <w:pPr>
        <w:tabs>
          <w:tab w:val="num" w:pos="4140"/>
        </w:tabs>
        <w:ind w:left="4140" w:hanging="180"/>
      </w:pPr>
    </w:lvl>
    <w:lvl w:ilvl="3" w:tplc="040E000F" w:tentative="1">
      <w:start w:val="1"/>
      <w:numFmt w:val="decimal"/>
      <w:lvlText w:val="%4."/>
      <w:lvlJc w:val="left"/>
      <w:pPr>
        <w:tabs>
          <w:tab w:val="num" w:pos="4860"/>
        </w:tabs>
        <w:ind w:left="4860" w:hanging="360"/>
      </w:pPr>
    </w:lvl>
    <w:lvl w:ilvl="4" w:tplc="040E0019" w:tentative="1">
      <w:start w:val="1"/>
      <w:numFmt w:val="lowerLetter"/>
      <w:lvlText w:val="%5."/>
      <w:lvlJc w:val="left"/>
      <w:pPr>
        <w:tabs>
          <w:tab w:val="num" w:pos="5580"/>
        </w:tabs>
        <w:ind w:left="5580" w:hanging="360"/>
      </w:pPr>
    </w:lvl>
    <w:lvl w:ilvl="5" w:tplc="040E001B" w:tentative="1">
      <w:start w:val="1"/>
      <w:numFmt w:val="lowerRoman"/>
      <w:lvlText w:val="%6."/>
      <w:lvlJc w:val="right"/>
      <w:pPr>
        <w:tabs>
          <w:tab w:val="num" w:pos="6300"/>
        </w:tabs>
        <w:ind w:left="6300" w:hanging="180"/>
      </w:pPr>
    </w:lvl>
    <w:lvl w:ilvl="6" w:tplc="040E000F" w:tentative="1">
      <w:start w:val="1"/>
      <w:numFmt w:val="decimal"/>
      <w:lvlText w:val="%7."/>
      <w:lvlJc w:val="left"/>
      <w:pPr>
        <w:tabs>
          <w:tab w:val="num" w:pos="7020"/>
        </w:tabs>
        <w:ind w:left="7020" w:hanging="360"/>
      </w:pPr>
    </w:lvl>
    <w:lvl w:ilvl="7" w:tplc="040E0019" w:tentative="1">
      <w:start w:val="1"/>
      <w:numFmt w:val="lowerLetter"/>
      <w:lvlText w:val="%8."/>
      <w:lvlJc w:val="left"/>
      <w:pPr>
        <w:tabs>
          <w:tab w:val="num" w:pos="7740"/>
        </w:tabs>
        <w:ind w:left="7740" w:hanging="360"/>
      </w:pPr>
    </w:lvl>
    <w:lvl w:ilvl="8" w:tplc="040E001B" w:tentative="1">
      <w:start w:val="1"/>
      <w:numFmt w:val="lowerRoman"/>
      <w:lvlText w:val="%9."/>
      <w:lvlJc w:val="right"/>
      <w:pPr>
        <w:tabs>
          <w:tab w:val="num" w:pos="8460"/>
        </w:tabs>
        <w:ind w:left="8460" w:hanging="180"/>
      </w:pPr>
    </w:lvl>
  </w:abstractNum>
  <w:abstractNum w:abstractNumId="6" w15:restartNumberingAfterBreak="0">
    <w:nsid w:val="14AA6CA0"/>
    <w:multiLevelType w:val="hybridMultilevel"/>
    <w:tmpl w:val="F68CEAF4"/>
    <w:lvl w:ilvl="0" w:tplc="A45E514A">
      <w:start w:val="1"/>
      <w:numFmt w:val="decimal"/>
      <w:lvlText w:val="%1."/>
      <w:lvlJc w:val="left"/>
      <w:pPr>
        <w:tabs>
          <w:tab w:val="num" w:pos="1065"/>
        </w:tabs>
        <w:ind w:left="1065" w:hanging="705"/>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14F65560"/>
    <w:multiLevelType w:val="hybridMultilevel"/>
    <w:tmpl w:val="65CC9D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7CE6C4A"/>
    <w:multiLevelType w:val="hybridMultilevel"/>
    <w:tmpl w:val="ED929484"/>
    <w:lvl w:ilvl="0" w:tplc="040E000F">
      <w:start w:val="1"/>
      <w:numFmt w:val="decimal"/>
      <w:lvlText w:val="%1."/>
      <w:lvlJc w:val="left"/>
      <w:pPr>
        <w:tabs>
          <w:tab w:val="num" w:pos="720"/>
        </w:tabs>
        <w:ind w:left="720" w:hanging="360"/>
      </w:pPr>
    </w:lvl>
    <w:lvl w:ilvl="1" w:tplc="245891A0">
      <w:start w:val="1"/>
      <w:numFmt w:val="lowerLetter"/>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186A3E56"/>
    <w:multiLevelType w:val="hybridMultilevel"/>
    <w:tmpl w:val="2938CBBA"/>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0" w15:restartNumberingAfterBreak="0">
    <w:nsid w:val="18E83C63"/>
    <w:multiLevelType w:val="hybridMultilevel"/>
    <w:tmpl w:val="9A74D280"/>
    <w:lvl w:ilvl="0" w:tplc="6454616E">
      <w:start w:val="1"/>
      <w:numFmt w:val="lowerLetter"/>
      <w:lvlText w:val="%1)"/>
      <w:lvlJc w:val="left"/>
      <w:pPr>
        <w:tabs>
          <w:tab w:val="num" w:pos="795"/>
        </w:tabs>
        <w:ind w:left="795" w:hanging="43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1AC479A6"/>
    <w:multiLevelType w:val="multilevel"/>
    <w:tmpl w:val="8B3281BA"/>
    <w:lvl w:ilvl="0">
      <w:start w:val="1"/>
      <w:numFmt w:val="lowerLetter"/>
      <w:lvlText w:val="%1)"/>
      <w:lvlJc w:val="left"/>
      <w:pPr>
        <w:tabs>
          <w:tab w:val="num" w:pos="420"/>
        </w:tabs>
        <w:ind w:left="420" w:hanging="360"/>
      </w:pPr>
      <w:rPr>
        <w:rFonts w:ascii="Times New Roman" w:eastAsia="Times New Roman" w:hAnsi="Times New Roman" w:cs="Times New Roman"/>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lowerLetter"/>
      <w:lvlText w:val="%4)"/>
      <w:lvlJc w:val="left"/>
      <w:pPr>
        <w:tabs>
          <w:tab w:val="num" w:pos="3225"/>
        </w:tabs>
        <w:ind w:left="3225" w:hanging="705"/>
      </w:pPr>
      <w:rPr>
        <w:rFonts w:hint="default"/>
      </w:r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AE31FCB"/>
    <w:multiLevelType w:val="hybridMultilevel"/>
    <w:tmpl w:val="65E807C2"/>
    <w:lvl w:ilvl="0" w:tplc="A45E514A">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1C132F5D"/>
    <w:multiLevelType w:val="hybridMultilevel"/>
    <w:tmpl w:val="1F0ECF64"/>
    <w:lvl w:ilvl="0" w:tplc="741E0138">
      <w:start w:val="1"/>
      <w:numFmt w:val="decimal"/>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4" w15:restartNumberingAfterBreak="0">
    <w:nsid w:val="1C186EA8"/>
    <w:multiLevelType w:val="hybridMultilevel"/>
    <w:tmpl w:val="C93EFF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F3442E7"/>
    <w:multiLevelType w:val="hybridMultilevel"/>
    <w:tmpl w:val="7EE23738"/>
    <w:lvl w:ilvl="0" w:tplc="040E000F">
      <w:start w:val="1"/>
      <w:numFmt w:val="decimal"/>
      <w:lvlText w:val="%1."/>
      <w:lvlJc w:val="left"/>
      <w:pPr>
        <w:tabs>
          <w:tab w:val="num" w:pos="900"/>
        </w:tabs>
        <w:ind w:left="900" w:hanging="360"/>
      </w:p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16" w15:restartNumberingAfterBreak="0">
    <w:nsid w:val="2026031B"/>
    <w:multiLevelType w:val="hybridMultilevel"/>
    <w:tmpl w:val="9692FB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1851DDA"/>
    <w:multiLevelType w:val="hybridMultilevel"/>
    <w:tmpl w:val="940E7808"/>
    <w:lvl w:ilvl="0" w:tplc="74542994">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231F1CFC"/>
    <w:multiLevelType w:val="hybridMultilevel"/>
    <w:tmpl w:val="1C241A56"/>
    <w:lvl w:ilvl="0" w:tplc="040E0017">
      <w:start w:val="1"/>
      <w:numFmt w:val="lowerLetter"/>
      <w:lvlText w:val="%1)"/>
      <w:lvlJc w:val="left"/>
      <w:pPr>
        <w:tabs>
          <w:tab w:val="num" w:pos="1004"/>
        </w:tabs>
        <w:ind w:left="1004" w:hanging="360"/>
      </w:pPr>
    </w:lvl>
    <w:lvl w:ilvl="1" w:tplc="040E0019" w:tentative="1">
      <w:start w:val="1"/>
      <w:numFmt w:val="lowerLetter"/>
      <w:lvlText w:val="%2."/>
      <w:lvlJc w:val="left"/>
      <w:pPr>
        <w:tabs>
          <w:tab w:val="num" w:pos="1724"/>
        </w:tabs>
        <w:ind w:left="1724" w:hanging="360"/>
      </w:pPr>
    </w:lvl>
    <w:lvl w:ilvl="2" w:tplc="040E001B" w:tentative="1">
      <w:start w:val="1"/>
      <w:numFmt w:val="lowerRoman"/>
      <w:lvlText w:val="%3."/>
      <w:lvlJc w:val="right"/>
      <w:pPr>
        <w:tabs>
          <w:tab w:val="num" w:pos="2444"/>
        </w:tabs>
        <w:ind w:left="2444" w:hanging="180"/>
      </w:pPr>
    </w:lvl>
    <w:lvl w:ilvl="3" w:tplc="040E000F" w:tentative="1">
      <w:start w:val="1"/>
      <w:numFmt w:val="decimal"/>
      <w:lvlText w:val="%4."/>
      <w:lvlJc w:val="left"/>
      <w:pPr>
        <w:tabs>
          <w:tab w:val="num" w:pos="3164"/>
        </w:tabs>
        <w:ind w:left="3164" w:hanging="360"/>
      </w:pPr>
    </w:lvl>
    <w:lvl w:ilvl="4" w:tplc="040E0019" w:tentative="1">
      <w:start w:val="1"/>
      <w:numFmt w:val="lowerLetter"/>
      <w:lvlText w:val="%5."/>
      <w:lvlJc w:val="left"/>
      <w:pPr>
        <w:tabs>
          <w:tab w:val="num" w:pos="3884"/>
        </w:tabs>
        <w:ind w:left="3884" w:hanging="360"/>
      </w:pPr>
    </w:lvl>
    <w:lvl w:ilvl="5" w:tplc="040E001B" w:tentative="1">
      <w:start w:val="1"/>
      <w:numFmt w:val="lowerRoman"/>
      <w:lvlText w:val="%6."/>
      <w:lvlJc w:val="right"/>
      <w:pPr>
        <w:tabs>
          <w:tab w:val="num" w:pos="4604"/>
        </w:tabs>
        <w:ind w:left="4604" w:hanging="180"/>
      </w:pPr>
    </w:lvl>
    <w:lvl w:ilvl="6" w:tplc="040E000F" w:tentative="1">
      <w:start w:val="1"/>
      <w:numFmt w:val="decimal"/>
      <w:lvlText w:val="%7."/>
      <w:lvlJc w:val="left"/>
      <w:pPr>
        <w:tabs>
          <w:tab w:val="num" w:pos="5324"/>
        </w:tabs>
        <w:ind w:left="5324" w:hanging="360"/>
      </w:pPr>
    </w:lvl>
    <w:lvl w:ilvl="7" w:tplc="040E0019" w:tentative="1">
      <w:start w:val="1"/>
      <w:numFmt w:val="lowerLetter"/>
      <w:lvlText w:val="%8."/>
      <w:lvlJc w:val="left"/>
      <w:pPr>
        <w:tabs>
          <w:tab w:val="num" w:pos="6044"/>
        </w:tabs>
        <w:ind w:left="6044" w:hanging="360"/>
      </w:pPr>
    </w:lvl>
    <w:lvl w:ilvl="8" w:tplc="040E001B" w:tentative="1">
      <w:start w:val="1"/>
      <w:numFmt w:val="lowerRoman"/>
      <w:lvlText w:val="%9."/>
      <w:lvlJc w:val="right"/>
      <w:pPr>
        <w:tabs>
          <w:tab w:val="num" w:pos="6764"/>
        </w:tabs>
        <w:ind w:left="6764" w:hanging="180"/>
      </w:pPr>
    </w:lvl>
  </w:abstractNum>
  <w:abstractNum w:abstractNumId="19" w15:restartNumberingAfterBreak="0">
    <w:nsid w:val="24022772"/>
    <w:multiLevelType w:val="multilevel"/>
    <w:tmpl w:val="11425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A23570"/>
    <w:multiLevelType w:val="hybridMultilevel"/>
    <w:tmpl w:val="14566E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8725FBE"/>
    <w:multiLevelType w:val="hybridMultilevel"/>
    <w:tmpl w:val="EC2843F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2C86417A"/>
    <w:multiLevelType w:val="hybridMultilevel"/>
    <w:tmpl w:val="FC62C6EE"/>
    <w:lvl w:ilvl="0" w:tplc="73447D40">
      <w:start w:val="1"/>
      <w:numFmt w:val="decimal"/>
      <w:lvlText w:val="%1."/>
      <w:lvlJc w:val="left"/>
      <w:pPr>
        <w:tabs>
          <w:tab w:val="num" w:pos="810"/>
        </w:tabs>
        <w:ind w:left="810" w:hanging="450"/>
      </w:pPr>
      <w:rPr>
        <w:rFonts w:hint="default"/>
      </w:rPr>
    </w:lvl>
    <w:lvl w:ilvl="1" w:tplc="21A89560">
      <w:start w:val="1"/>
      <w:numFmt w:val="lowerLetter"/>
      <w:lvlText w:val="%2)"/>
      <w:lvlJc w:val="left"/>
      <w:pPr>
        <w:tabs>
          <w:tab w:val="num" w:pos="1080"/>
        </w:tabs>
        <w:ind w:left="108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2E50685C"/>
    <w:multiLevelType w:val="hybridMultilevel"/>
    <w:tmpl w:val="765C08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2EAC49AC"/>
    <w:multiLevelType w:val="hybridMultilevel"/>
    <w:tmpl w:val="52DC2B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4E27C82"/>
    <w:multiLevelType w:val="hybridMultilevel"/>
    <w:tmpl w:val="6D086E24"/>
    <w:lvl w:ilvl="0" w:tplc="02608C34">
      <w:start w:val="1"/>
      <w:numFmt w:val="upperRoman"/>
      <w:lvlText w:val="%1."/>
      <w:lvlJc w:val="left"/>
      <w:pPr>
        <w:ind w:left="1800" w:hanging="720"/>
      </w:pPr>
      <w:rPr>
        <w:rFonts w:hint="default"/>
      </w:rPr>
    </w:lvl>
    <w:lvl w:ilvl="1" w:tplc="C03EC158">
      <w:start w:val="1"/>
      <w:numFmt w:val="decimal"/>
      <w:lvlText w:val="%2."/>
      <w:lvlJc w:val="left"/>
      <w:pPr>
        <w:ind w:left="2160" w:hanging="360"/>
      </w:pPr>
      <w:rPr>
        <w:rFonts w:hint="default"/>
      </w:r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6" w15:restartNumberingAfterBreak="0">
    <w:nsid w:val="3A22729E"/>
    <w:multiLevelType w:val="singleLevel"/>
    <w:tmpl w:val="3B884C1A"/>
    <w:lvl w:ilvl="0">
      <w:start w:val="1"/>
      <w:numFmt w:val="lowerLetter"/>
      <w:lvlText w:val="%1.)"/>
      <w:lvlJc w:val="left"/>
      <w:pPr>
        <w:tabs>
          <w:tab w:val="num" w:pos="425"/>
        </w:tabs>
        <w:ind w:left="425" w:hanging="425"/>
      </w:pPr>
      <w:rPr>
        <w:rFonts w:hint="default"/>
      </w:rPr>
    </w:lvl>
  </w:abstractNum>
  <w:abstractNum w:abstractNumId="27" w15:restartNumberingAfterBreak="0">
    <w:nsid w:val="3EBB3C26"/>
    <w:multiLevelType w:val="hybridMultilevel"/>
    <w:tmpl w:val="FD289A94"/>
    <w:lvl w:ilvl="0" w:tplc="E8D28034">
      <w:start w:val="1"/>
      <w:numFmt w:val="decimal"/>
      <w:lvlText w:val="(%1)"/>
      <w:lvlJc w:val="left"/>
      <w:pPr>
        <w:tabs>
          <w:tab w:val="num" w:pos="735"/>
        </w:tabs>
        <w:ind w:left="735" w:hanging="375"/>
      </w:pPr>
      <w:rPr>
        <w:rFonts w:hint="default"/>
      </w:rPr>
    </w:lvl>
    <w:lvl w:ilvl="1" w:tplc="B6E6456C">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3ED52ECA"/>
    <w:multiLevelType w:val="multilevel"/>
    <w:tmpl w:val="643816BE"/>
    <w:lvl w:ilvl="0">
      <w:start w:val="1"/>
      <w:numFmt w:val="decimal"/>
      <w:lvlText w:val="%1."/>
      <w:lvlJc w:val="left"/>
      <w:pPr>
        <w:tabs>
          <w:tab w:val="num" w:pos="1065"/>
        </w:tabs>
        <w:ind w:left="1065" w:hanging="705"/>
      </w:pPr>
      <w:rPr>
        <w:rFonts w:hint="default"/>
      </w:rPr>
    </w:lvl>
    <w:lvl w:ilvl="1">
      <w:numFmt w:val="decimalZero"/>
      <w:isLgl/>
      <w:lvlText w:val="%1.%2"/>
      <w:lvlJc w:val="left"/>
      <w:pPr>
        <w:tabs>
          <w:tab w:val="num" w:pos="1575"/>
        </w:tabs>
        <w:ind w:left="1575" w:hanging="750"/>
      </w:pPr>
      <w:rPr>
        <w:rFonts w:hint="default"/>
      </w:rPr>
    </w:lvl>
    <w:lvl w:ilvl="2">
      <w:start w:val="1"/>
      <w:numFmt w:val="decimal"/>
      <w:isLgl/>
      <w:lvlText w:val="%1.%2.%3"/>
      <w:lvlJc w:val="left"/>
      <w:pPr>
        <w:tabs>
          <w:tab w:val="num" w:pos="2040"/>
        </w:tabs>
        <w:ind w:left="2040" w:hanging="750"/>
      </w:pPr>
      <w:rPr>
        <w:rFonts w:hint="default"/>
      </w:rPr>
    </w:lvl>
    <w:lvl w:ilvl="3">
      <w:start w:val="1"/>
      <w:numFmt w:val="decimal"/>
      <w:isLgl/>
      <w:lvlText w:val="%1.%2.%3.%4"/>
      <w:lvlJc w:val="left"/>
      <w:pPr>
        <w:tabs>
          <w:tab w:val="num" w:pos="2835"/>
        </w:tabs>
        <w:ind w:left="2835" w:hanging="1080"/>
      </w:pPr>
      <w:rPr>
        <w:rFonts w:hint="default"/>
      </w:rPr>
    </w:lvl>
    <w:lvl w:ilvl="4">
      <w:start w:val="1"/>
      <w:numFmt w:val="decimal"/>
      <w:isLgl/>
      <w:lvlText w:val="%1.%2.%3.%4.%5"/>
      <w:lvlJc w:val="left"/>
      <w:pPr>
        <w:tabs>
          <w:tab w:val="num" w:pos="3300"/>
        </w:tabs>
        <w:ind w:left="3300" w:hanging="1080"/>
      </w:pPr>
      <w:rPr>
        <w:rFonts w:hint="default"/>
      </w:rPr>
    </w:lvl>
    <w:lvl w:ilvl="5">
      <w:start w:val="1"/>
      <w:numFmt w:val="decimal"/>
      <w:isLgl/>
      <w:lvlText w:val="%1.%2.%3.%4.%5.%6"/>
      <w:lvlJc w:val="left"/>
      <w:pPr>
        <w:tabs>
          <w:tab w:val="num" w:pos="4125"/>
        </w:tabs>
        <w:ind w:left="4125" w:hanging="1440"/>
      </w:pPr>
      <w:rPr>
        <w:rFonts w:hint="default"/>
      </w:rPr>
    </w:lvl>
    <w:lvl w:ilvl="6">
      <w:start w:val="1"/>
      <w:numFmt w:val="decimal"/>
      <w:isLgl/>
      <w:lvlText w:val="%1.%2.%3.%4.%5.%6.%7"/>
      <w:lvlJc w:val="left"/>
      <w:pPr>
        <w:tabs>
          <w:tab w:val="num" w:pos="4950"/>
        </w:tabs>
        <w:ind w:left="4950" w:hanging="1800"/>
      </w:pPr>
      <w:rPr>
        <w:rFonts w:hint="default"/>
      </w:rPr>
    </w:lvl>
    <w:lvl w:ilvl="7">
      <w:start w:val="1"/>
      <w:numFmt w:val="decimal"/>
      <w:isLgl/>
      <w:lvlText w:val="%1.%2.%3.%4.%5.%6.%7.%8"/>
      <w:lvlJc w:val="left"/>
      <w:pPr>
        <w:tabs>
          <w:tab w:val="num" w:pos="5415"/>
        </w:tabs>
        <w:ind w:left="5415" w:hanging="1800"/>
      </w:pPr>
      <w:rPr>
        <w:rFonts w:hint="default"/>
      </w:rPr>
    </w:lvl>
    <w:lvl w:ilvl="8">
      <w:start w:val="1"/>
      <w:numFmt w:val="decimal"/>
      <w:isLgl/>
      <w:lvlText w:val="%1.%2.%3.%4.%5.%6.%7.%8.%9"/>
      <w:lvlJc w:val="left"/>
      <w:pPr>
        <w:tabs>
          <w:tab w:val="num" w:pos="6240"/>
        </w:tabs>
        <w:ind w:left="6240" w:hanging="2160"/>
      </w:pPr>
      <w:rPr>
        <w:rFonts w:hint="default"/>
      </w:rPr>
    </w:lvl>
  </w:abstractNum>
  <w:abstractNum w:abstractNumId="29" w15:restartNumberingAfterBreak="0">
    <w:nsid w:val="4B507FC1"/>
    <w:multiLevelType w:val="hybridMultilevel"/>
    <w:tmpl w:val="D23E4E5A"/>
    <w:lvl w:ilvl="0" w:tplc="CA70CBCC">
      <w:start w:val="2"/>
      <w:numFmt w:val="lowerLetter"/>
      <w:lvlText w:val="%1)"/>
      <w:lvlJc w:val="left"/>
      <w:pPr>
        <w:tabs>
          <w:tab w:val="num" w:pos="1185"/>
        </w:tabs>
        <w:ind w:left="1185" w:hanging="360"/>
      </w:pPr>
      <w:rPr>
        <w:rFonts w:hint="default"/>
      </w:rPr>
    </w:lvl>
    <w:lvl w:ilvl="1" w:tplc="040E0019" w:tentative="1">
      <w:start w:val="1"/>
      <w:numFmt w:val="lowerLetter"/>
      <w:lvlText w:val="%2."/>
      <w:lvlJc w:val="left"/>
      <w:pPr>
        <w:tabs>
          <w:tab w:val="num" w:pos="1905"/>
        </w:tabs>
        <w:ind w:left="1905" w:hanging="360"/>
      </w:pPr>
    </w:lvl>
    <w:lvl w:ilvl="2" w:tplc="040E001B" w:tentative="1">
      <w:start w:val="1"/>
      <w:numFmt w:val="lowerRoman"/>
      <w:lvlText w:val="%3."/>
      <w:lvlJc w:val="right"/>
      <w:pPr>
        <w:tabs>
          <w:tab w:val="num" w:pos="2625"/>
        </w:tabs>
        <w:ind w:left="2625" w:hanging="180"/>
      </w:pPr>
    </w:lvl>
    <w:lvl w:ilvl="3" w:tplc="040E000F" w:tentative="1">
      <w:start w:val="1"/>
      <w:numFmt w:val="decimal"/>
      <w:lvlText w:val="%4."/>
      <w:lvlJc w:val="left"/>
      <w:pPr>
        <w:tabs>
          <w:tab w:val="num" w:pos="3345"/>
        </w:tabs>
        <w:ind w:left="3345" w:hanging="360"/>
      </w:pPr>
    </w:lvl>
    <w:lvl w:ilvl="4" w:tplc="040E0019" w:tentative="1">
      <w:start w:val="1"/>
      <w:numFmt w:val="lowerLetter"/>
      <w:lvlText w:val="%5."/>
      <w:lvlJc w:val="left"/>
      <w:pPr>
        <w:tabs>
          <w:tab w:val="num" w:pos="4065"/>
        </w:tabs>
        <w:ind w:left="4065" w:hanging="360"/>
      </w:pPr>
    </w:lvl>
    <w:lvl w:ilvl="5" w:tplc="040E001B" w:tentative="1">
      <w:start w:val="1"/>
      <w:numFmt w:val="lowerRoman"/>
      <w:lvlText w:val="%6."/>
      <w:lvlJc w:val="right"/>
      <w:pPr>
        <w:tabs>
          <w:tab w:val="num" w:pos="4785"/>
        </w:tabs>
        <w:ind w:left="4785" w:hanging="180"/>
      </w:pPr>
    </w:lvl>
    <w:lvl w:ilvl="6" w:tplc="040E000F" w:tentative="1">
      <w:start w:val="1"/>
      <w:numFmt w:val="decimal"/>
      <w:lvlText w:val="%7."/>
      <w:lvlJc w:val="left"/>
      <w:pPr>
        <w:tabs>
          <w:tab w:val="num" w:pos="5505"/>
        </w:tabs>
        <w:ind w:left="5505" w:hanging="360"/>
      </w:pPr>
    </w:lvl>
    <w:lvl w:ilvl="7" w:tplc="040E0019" w:tentative="1">
      <w:start w:val="1"/>
      <w:numFmt w:val="lowerLetter"/>
      <w:lvlText w:val="%8."/>
      <w:lvlJc w:val="left"/>
      <w:pPr>
        <w:tabs>
          <w:tab w:val="num" w:pos="6225"/>
        </w:tabs>
        <w:ind w:left="6225" w:hanging="360"/>
      </w:pPr>
    </w:lvl>
    <w:lvl w:ilvl="8" w:tplc="040E001B" w:tentative="1">
      <w:start w:val="1"/>
      <w:numFmt w:val="lowerRoman"/>
      <w:lvlText w:val="%9."/>
      <w:lvlJc w:val="right"/>
      <w:pPr>
        <w:tabs>
          <w:tab w:val="num" w:pos="6945"/>
        </w:tabs>
        <w:ind w:left="6945" w:hanging="180"/>
      </w:pPr>
    </w:lvl>
  </w:abstractNum>
  <w:abstractNum w:abstractNumId="30" w15:restartNumberingAfterBreak="0">
    <w:nsid w:val="521232E9"/>
    <w:multiLevelType w:val="hybridMultilevel"/>
    <w:tmpl w:val="4CE456B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15:restartNumberingAfterBreak="0">
    <w:nsid w:val="53EB31F8"/>
    <w:multiLevelType w:val="hybridMultilevel"/>
    <w:tmpl w:val="52FCEE50"/>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7FA8F6D0">
      <w:start w:val="1"/>
      <w:numFmt w:val="decimal"/>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15:restartNumberingAfterBreak="0">
    <w:nsid w:val="566B16F1"/>
    <w:multiLevelType w:val="hybridMultilevel"/>
    <w:tmpl w:val="0F8486EC"/>
    <w:lvl w:ilvl="0" w:tplc="2E388E92">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3" w15:restartNumberingAfterBreak="0">
    <w:nsid w:val="576D27C5"/>
    <w:multiLevelType w:val="hybridMultilevel"/>
    <w:tmpl w:val="E7507882"/>
    <w:lvl w:ilvl="0" w:tplc="2A8EEDB6">
      <w:start w:val="1"/>
      <w:numFmt w:val="decimal"/>
      <w:lvlText w:val="%1."/>
      <w:lvlJc w:val="left"/>
      <w:pPr>
        <w:tabs>
          <w:tab w:val="num" w:pos="750"/>
        </w:tabs>
        <w:ind w:left="750" w:hanging="39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4" w15:restartNumberingAfterBreak="0">
    <w:nsid w:val="5B6163DC"/>
    <w:multiLevelType w:val="hybridMultilevel"/>
    <w:tmpl w:val="0584164A"/>
    <w:lvl w:ilvl="0" w:tplc="544076BE">
      <w:start w:val="1"/>
      <w:numFmt w:val="decimal"/>
      <w:lvlText w:val="%1."/>
      <w:lvlJc w:val="left"/>
      <w:pPr>
        <w:tabs>
          <w:tab w:val="num" w:pos="900"/>
        </w:tabs>
        <w:ind w:left="900" w:hanging="54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15:restartNumberingAfterBreak="0">
    <w:nsid w:val="5D554187"/>
    <w:multiLevelType w:val="hybridMultilevel"/>
    <w:tmpl w:val="3F68DB22"/>
    <w:lvl w:ilvl="0" w:tplc="DA4C15A2">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15:restartNumberingAfterBreak="0">
    <w:nsid w:val="66E23DC6"/>
    <w:multiLevelType w:val="hybridMultilevel"/>
    <w:tmpl w:val="6122EDD0"/>
    <w:lvl w:ilvl="0" w:tplc="040E000F">
      <w:start w:val="1"/>
      <w:numFmt w:val="decimal"/>
      <w:lvlText w:val="%1."/>
      <w:lvlJc w:val="left"/>
      <w:pPr>
        <w:tabs>
          <w:tab w:val="num" w:pos="720"/>
        </w:tabs>
        <w:ind w:left="720" w:hanging="360"/>
      </w:pPr>
    </w:lvl>
    <w:lvl w:ilvl="1" w:tplc="C9F8C224">
      <w:start w:val="1"/>
      <w:numFmt w:val="lowerLetter"/>
      <w:lvlText w:val="%2)"/>
      <w:lvlJc w:val="left"/>
      <w:pPr>
        <w:tabs>
          <w:tab w:val="num" w:pos="1440"/>
        </w:tabs>
        <w:ind w:left="1440" w:hanging="360"/>
      </w:pPr>
      <w:rPr>
        <w:rFonts w:hint="default"/>
      </w:rPr>
    </w:lvl>
    <w:lvl w:ilvl="2" w:tplc="D27EAD22">
      <w:start w:val="1"/>
      <w:numFmt w:val="decimal"/>
      <w:lvlText w:val="%3."/>
      <w:lvlJc w:val="left"/>
      <w:pPr>
        <w:tabs>
          <w:tab w:val="num" w:pos="2340"/>
        </w:tabs>
        <w:ind w:left="2340" w:hanging="360"/>
      </w:pPr>
      <w:rPr>
        <w:rFonts w:ascii="Bookman Old Style" w:eastAsia="Times New Roman" w:hAnsi="Bookman Old Style" w:cs="Courier New"/>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686C429D"/>
    <w:multiLevelType w:val="hybridMultilevel"/>
    <w:tmpl w:val="EFD8B456"/>
    <w:lvl w:ilvl="0" w:tplc="636CA07E">
      <w:start w:val="10"/>
      <w:numFmt w:val="decimal"/>
      <w:lvlText w:val="%1."/>
      <w:lvlJc w:val="left"/>
      <w:pPr>
        <w:tabs>
          <w:tab w:val="num" w:pos="720"/>
        </w:tabs>
        <w:ind w:left="720" w:hanging="360"/>
      </w:pPr>
      <w:rPr>
        <w:rFonts w:hint="default"/>
        <w:u w:val="none"/>
      </w:rPr>
    </w:lvl>
    <w:lvl w:ilvl="1" w:tplc="DB700918">
      <w:start w:val="1"/>
      <w:numFmt w:val="lowerLetter"/>
      <w:lvlText w:val="%2)"/>
      <w:lvlJc w:val="left"/>
      <w:pPr>
        <w:tabs>
          <w:tab w:val="num" w:pos="1440"/>
        </w:tabs>
        <w:ind w:left="1440" w:hanging="360"/>
      </w:pPr>
      <w:rPr>
        <w:rFonts w:hint="default"/>
      </w:rPr>
    </w:lvl>
    <w:lvl w:ilvl="2" w:tplc="F77CFA5A">
      <w:start w:val="1"/>
      <w:numFmt w:val="upperLetter"/>
      <w:lvlText w:val="%3)"/>
      <w:lvlJc w:val="left"/>
      <w:pPr>
        <w:tabs>
          <w:tab w:val="num" w:pos="2340"/>
        </w:tabs>
        <w:ind w:left="2340" w:hanging="360"/>
      </w:pPr>
      <w:rPr>
        <w:rFonts w:hint="default"/>
      </w:rPr>
    </w:lvl>
    <w:lvl w:ilvl="3" w:tplc="040E000F">
      <w:start w:val="1"/>
      <w:numFmt w:val="decimal"/>
      <w:lvlText w:val="%4."/>
      <w:lvlJc w:val="left"/>
      <w:pPr>
        <w:tabs>
          <w:tab w:val="num" w:pos="2880"/>
        </w:tabs>
        <w:ind w:left="2880" w:hanging="360"/>
      </w:pPr>
      <w:rPr>
        <w:rFonts w:hint="default"/>
        <w:u w:val="none"/>
      </w:r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8" w15:restartNumberingAfterBreak="0">
    <w:nsid w:val="6D034BAF"/>
    <w:multiLevelType w:val="hybridMultilevel"/>
    <w:tmpl w:val="E0D015EC"/>
    <w:lvl w:ilvl="0" w:tplc="656C71C4">
      <w:start w:val="1"/>
      <w:numFmt w:val="decimal"/>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39" w15:restartNumberingAfterBreak="0">
    <w:nsid w:val="6E1564F0"/>
    <w:multiLevelType w:val="hybridMultilevel"/>
    <w:tmpl w:val="261085A0"/>
    <w:lvl w:ilvl="0" w:tplc="040E0019">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40" w15:restartNumberingAfterBreak="0">
    <w:nsid w:val="6F206AC5"/>
    <w:multiLevelType w:val="hybridMultilevel"/>
    <w:tmpl w:val="9726234E"/>
    <w:lvl w:ilvl="0" w:tplc="040E0017">
      <w:start w:val="1"/>
      <w:numFmt w:val="lowerLetter"/>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45F3C"/>
    <w:multiLevelType w:val="hybridMultilevel"/>
    <w:tmpl w:val="B2B449BC"/>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1FC1CC8"/>
    <w:multiLevelType w:val="hybridMultilevel"/>
    <w:tmpl w:val="FA7E3D4A"/>
    <w:lvl w:ilvl="0" w:tplc="040E0017">
      <w:start w:val="1"/>
      <w:numFmt w:val="lowerLetter"/>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3" w15:restartNumberingAfterBreak="0">
    <w:nsid w:val="721B505B"/>
    <w:multiLevelType w:val="hybridMultilevel"/>
    <w:tmpl w:val="03C03EF8"/>
    <w:lvl w:ilvl="0" w:tplc="48CAC24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4" w15:restartNumberingAfterBreak="0">
    <w:nsid w:val="747B7236"/>
    <w:multiLevelType w:val="hybridMultilevel"/>
    <w:tmpl w:val="C3669E2C"/>
    <w:lvl w:ilvl="0" w:tplc="22E85EE0">
      <w:start w:val="11"/>
      <w:numFmt w:val="bullet"/>
      <w:lvlText w:val="-"/>
      <w:lvlJc w:val="left"/>
      <w:pPr>
        <w:tabs>
          <w:tab w:val="num" w:pos="720"/>
        </w:tabs>
        <w:ind w:left="720" w:hanging="360"/>
      </w:pPr>
      <w:rPr>
        <w:rFonts w:ascii="Times New Roman" w:eastAsia="Times New Roman" w:hAnsi="Times New Roman" w:cs="Times New Roman" w:hint="default"/>
      </w:rPr>
    </w:lvl>
    <w:lvl w:ilvl="1" w:tplc="745EB47C">
      <w:start w:val="1"/>
      <w:numFmt w:val="decimal"/>
      <w:lvlText w:val="%2."/>
      <w:lvlJc w:val="left"/>
      <w:pPr>
        <w:tabs>
          <w:tab w:val="num" w:pos="1785"/>
        </w:tabs>
        <w:ind w:left="1785" w:hanging="70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5" w15:restartNumberingAfterBreak="0">
    <w:nsid w:val="74FF3AF5"/>
    <w:multiLevelType w:val="multilevel"/>
    <w:tmpl w:val="0A5A863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79E45A9"/>
    <w:multiLevelType w:val="hybridMultilevel"/>
    <w:tmpl w:val="AE463C0A"/>
    <w:lvl w:ilvl="0" w:tplc="3F46B094">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47" w15:restartNumberingAfterBreak="0">
    <w:nsid w:val="77C64525"/>
    <w:multiLevelType w:val="hybridMultilevel"/>
    <w:tmpl w:val="66DCA0F0"/>
    <w:lvl w:ilvl="0" w:tplc="05DC4AD0">
      <w:start w:val="1"/>
      <w:numFmt w:val="bullet"/>
      <w:lvlText w:val="-"/>
      <w:lvlJc w:val="left"/>
      <w:pPr>
        <w:ind w:left="1080" w:hanging="360"/>
      </w:pPr>
      <w:rPr>
        <w:rFonts w:ascii="Bookman Old Style" w:eastAsia="Times New Roman" w:hAnsi="Bookman Old Style"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8" w15:restartNumberingAfterBreak="0">
    <w:nsid w:val="7D7E12E3"/>
    <w:multiLevelType w:val="hybridMultilevel"/>
    <w:tmpl w:val="DF6EFD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7DB727BD"/>
    <w:multiLevelType w:val="multilevel"/>
    <w:tmpl w:val="3D0EA078"/>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lowerLetter"/>
      <w:lvlText w:val="%4)"/>
      <w:lvlJc w:val="left"/>
      <w:pPr>
        <w:tabs>
          <w:tab w:val="num" w:pos="3225"/>
        </w:tabs>
        <w:ind w:left="3225" w:hanging="705"/>
      </w:pPr>
      <w:rPr>
        <w:rFonts w:hint="default"/>
      </w:r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46"/>
  </w:num>
  <w:num w:numId="4">
    <w:abstractNumId w:val="17"/>
  </w:num>
  <w:num w:numId="5">
    <w:abstractNumId w:val="18"/>
  </w:num>
  <w:num w:numId="6">
    <w:abstractNumId w:val="32"/>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48"/>
  </w:num>
  <w:num w:numId="11">
    <w:abstractNumId w:val="11"/>
  </w:num>
  <w:num w:numId="12">
    <w:abstractNumId w:val="49"/>
  </w:num>
  <w:num w:numId="13">
    <w:abstractNumId w:val="45"/>
  </w:num>
  <w:num w:numId="14">
    <w:abstractNumId w:val="6"/>
  </w:num>
  <w:num w:numId="15">
    <w:abstractNumId w:val="12"/>
  </w:num>
  <w:num w:numId="16">
    <w:abstractNumId w:val="22"/>
  </w:num>
  <w:num w:numId="17">
    <w:abstractNumId w:val="44"/>
  </w:num>
  <w:num w:numId="18">
    <w:abstractNumId w:val="28"/>
  </w:num>
  <w:num w:numId="19">
    <w:abstractNumId w:val="35"/>
  </w:num>
  <w:num w:numId="20">
    <w:abstractNumId w:val="4"/>
  </w:num>
  <w:num w:numId="21">
    <w:abstractNumId w:val="37"/>
  </w:num>
  <w:num w:numId="22">
    <w:abstractNumId w:val="3"/>
  </w:num>
  <w:num w:numId="23">
    <w:abstractNumId w:val="31"/>
  </w:num>
  <w:num w:numId="24">
    <w:abstractNumId w:val="27"/>
  </w:num>
  <w:num w:numId="25">
    <w:abstractNumId w:val="34"/>
  </w:num>
  <w:num w:numId="26">
    <w:abstractNumId w:val="30"/>
  </w:num>
  <w:num w:numId="27">
    <w:abstractNumId w:val="15"/>
  </w:num>
  <w:num w:numId="28">
    <w:abstractNumId w:val="5"/>
  </w:num>
  <w:num w:numId="29">
    <w:abstractNumId w:val="36"/>
  </w:num>
  <w:num w:numId="30">
    <w:abstractNumId w:val="8"/>
  </w:num>
  <w:num w:numId="31">
    <w:abstractNumId w:val="42"/>
  </w:num>
  <w:num w:numId="32">
    <w:abstractNumId w:val="10"/>
  </w:num>
  <w:num w:numId="33">
    <w:abstractNumId w:val="40"/>
  </w:num>
  <w:num w:numId="34">
    <w:abstractNumId w:val="29"/>
  </w:num>
  <w:num w:numId="35">
    <w:abstractNumId w:val="47"/>
  </w:num>
  <w:num w:numId="36">
    <w:abstractNumId w:val="26"/>
  </w:num>
  <w:num w:numId="37">
    <w:abstractNumId w:val="43"/>
  </w:num>
  <w:num w:numId="38">
    <w:abstractNumId w:val="21"/>
  </w:num>
  <w:num w:numId="39">
    <w:abstractNumId w:val="25"/>
  </w:num>
  <w:num w:numId="40">
    <w:abstractNumId w:val="7"/>
  </w:num>
  <w:num w:numId="41">
    <w:abstractNumId w:val="16"/>
  </w:num>
  <w:num w:numId="42">
    <w:abstractNumId w:val="41"/>
  </w:num>
  <w:num w:numId="43">
    <w:abstractNumId w:val="0"/>
  </w:num>
  <w:num w:numId="44">
    <w:abstractNumId w:val="24"/>
  </w:num>
  <w:num w:numId="45">
    <w:abstractNumId w:val="20"/>
  </w:num>
  <w:num w:numId="46">
    <w:abstractNumId w:val="14"/>
  </w:num>
  <w:num w:numId="47">
    <w:abstractNumId w:val="23"/>
  </w:num>
  <w:num w:numId="48">
    <w:abstractNumId w:val="13"/>
  </w:num>
  <w:num w:numId="49">
    <w:abstractNumId w:val="38"/>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CE5"/>
    <w:rsid w:val="00363CE5"/>
    <w:rsid w:val="009B4AF0"/>
    <w:rsid w:val="00A7327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6B7300"/>
  <w15:chartTrackingRefBased/>
  <w15:docId w15:val="{44B560CA-B6CB-40F7-8964-B3627640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63CE5"/>
    <w:pPr>
      <w:spacing w:after="0" w:line="240" w:lineRule="auto"/>
    </w:pPr>
    <w:rPr>
      <w:rFonts w:ascii="Times New Roman" w:hAnsi="Times New Roman" w:cs="Times New Roman"/>
      <w:sz w:val="24"/>
      <w:szCs w:val="24"/>
    </w:rPr>
  </w:style>
  <w:style w:type="paragraph" w:styleId="Cmsor1">
    <w:name w:val="heading 1"/>
    <w:basedOn w:val="Norml"/>
    <w:link w:val="Cmsor1Char"/>
    <w:qFormat/>
    <w:rsid w:val="00363CE5"/>
    <w:pPr>
      <w:spacing w:before="100" w:beforeAutospacing="1" w:after="100" w:afterAutospacing="1"/>
      <w:outlineLvl w:val="0"/>
    </w:pPr>
    <w:rPr>
      <w:rFonts w:eastAsia="Times New Roman"/>
      <w:b/>
      <w:bCs/>
      <w:kern w:val="36"/>
      <w:sz w:val="48"/>
      <w:szCs w:val="48"/>
      <w:lang w:eastAsia="hu-HU"/>
    </w:rPr>
  </w:style>
  <w:style w:type="paragraph" w:styleId="Cmsor2">
    <w:name w:val="heading 2"/>
    <w:basedOn w:val="Norml"/>
    <w:next w:val="Norml"/>
    <w:link w:val="Cmsor2Char"/>
    <w:uiPriority w:val="9"/>
    <w:semiHidden/>
    <w:unhideWhenUsed/>
    <w:qFormat/>
    <w:rsid w:val="00363CE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Cmsor3">
    <w:name w:val="heading 3"/>
    <w:basedOn w:val="Norml"/>
    <w:next w:val="Norml"/>
    <w:link w:val="Cmsor3Char"/>
    <w:unhideWhenUsed/>
    <w:qFormat/>
    <w:rsid w:val="00363CE5"/>
    <w:pPr>
      <w:keepNext/>
      <w:keepLines/>
      <w:spacing w:before="200"/>
      <w:outlineLvl w:val="2"/>
    </w:pPr>
    <w:rPr>
      <w:rFonts w:asciiTheme="majorHAnsi" w:eastAsiaTheme="majorEastAsia" w:hAnsiTheme="majorHAnsi" w:cstheme="majorBidi"/>
      <w:b/>
      <w:bCs/>
      <w:color w:val="4472C4"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363CE5"/>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semiHidden/>
    <w:rsid w:val="00363CE5"/>
    <w:rPr>
      <w:rFonts w:asciiTheme="majorHAnsi" w:eastAsiaTheme="majorEastAsia" w:hAnsiTheme="majorHAnsi" w:cstheme="majorBidi"/>
      <w:b/>
      <w:bCs/>
      <w:color w:val="4472C4" w:themeColor="accent1"/>
      <w:sz w:val="26"/>
      <w:szCs w:val="26"/>
    </w:rPr>
  </w:style>
  <w:style w:type="character" w:customStyle="1" w:styleId="Cmsor3Char">
    <w:name w:val="Címsor 3 Char"/>
    <w:basedOn w:val="Bekezdsalapbettpusa"/>
    <w:link w:val="Cmsor3"/>
    <w:rsid w:val="00363CE5"/>
    <w:rPr>
      <w:rFonts w:asciiTheme="majorHAnsi" w:eastAsiaTheme="majorEastAsia" w:hAnsiTheme="majorHAnsi" w:cstheme="majorBidi"/>
      <w:b/>
      <w:bCs/>
      <w:color w:val="4472C4" w:themeColor="accent1"/>
      <w:sz w:val="24"/>
      <w:szCs w:val="24"/>
    </w:rPr>
  </w:style>
  <w:style w:type="paragraph" w:styleId="NormlWeb">
    <w:name w:val="Normal (Web)"/>
    <w:basedOn w:val="Norml"/>
    <w:uiPriority w:val="99"/>
    <w:semiHidden/>
    <w:unhideWhenUsed/>
    <w:rsid w:val="00363CE5"/>
    <w:pPr>
      <w:spacing w:before="100" w:beforeAutospacing="1" w:after="100" w:afterAutospacing="1"/>
    </w:pPr>
    <w:rPr>
      <w:rFonts w:eastAsia="Times New Roman"/>
      <w:lang w:eastAsia="hu-HU"/>
    </w:rPr>
  </w:style>
  <w:style w:type="character" w:styleId="Kiemels2">
    <w:name w:val="Strong"/>
    <w:basedOn w:val="Bekezdsalapbettpusa"/>
    <w:uiPriority w:val="22"/>
    <w:qFormat/>
    <w:rsid w:val="00363CE5"/>
    <w:rPr>
      <w:b/>
      <w:bCs/>
    </w:rPr>
  </w:style>
  <w:style w:type="paragraph" w:styleId="Listaszerbekezds">
    <w:name w:val="List Paragraph"/>
    <w:basedOn w:val="Norml"/>
    <w:uiPriority w:val="34"/>
    <w:qFormat/>
    <w:rsid w:val="00363CE5"/>
    <w:pPr>
      <w:ind w:left="720"/>
      <w:contextualSpacing/>
    </w:pPr>
  </w:style>
  <w:style w:type="paragraph" w:styleId="Csakszveg">
    <w:name w:val="Plain Text"/>
    <w:basedOn w:val="Norml"/>
    <w:link w:val="CsakszvegChar"/>
    <w:rsid w:val="00363CE5"/>
    <w:rPr>
      <w:rFonts w:ascii="Courier New" w:eastAsia="Times New Roman" w:hAnsi="Courier New"/>
      <w:sz w:val="20"/>
      <w:szCs w:val="20"/>
      <w:lang w:eastAsia="hu-HU"/>
    </w:rPr>
  </w:style>
  <w:style w:type="character" w:customStyle="1" w:styleId="CsakszvegChar">
    <w:name w:val="Csak szöveg Char"/>
    <w:basedOn w:val="Bekezdsalapbettpusa"/>
    <w:link w:val="Csakszveg"/>
    <w:rsid w:val="00363CE5"/>
    <w:rPr>
      <w:rFonts w:ascii="Courier New" w:eastAsia="Times New Roman" w:hAnsi="Courier New" w:cs="Times New Roman"/>
      <w:sz w:val="20"/>
      <w:szCs w:val="20"/>
      <w:lang w:eastAsia="hu-HU"/>
    </w:rPr>
  </w:style>
  <w:style w:type="paragraph" w:styleId="Vgjegyzetszvege">
    <w:name w:val="endnote text"/>
    <w:basedOn w:val="Norml"/>
    <w:link w:val="VgjegyzetszvegeChar"/>
    <w:uiPriority w:val="99"/>
    <w:semiHidden/>
    <w:unhideWhenUsed/>
    <w:rsid w:val="00363CE5"/>
    <w:rPr>
      <w:sz w:val="20"/>
      <w:szCs w:val="20"/>
    </w:rPr>
  </w:style>
  <w:style w:type="character" w:customStyle="1" w:styleId="VgjegyzetszvegeChar">
    <w:name w:val="Végjegyzet szövege Char"/>
    <w:basedOn w:val="Bekezdsalapbettpusa"/>
    <w:link w:val="Vgjegyzetszvege"/>
    <w:uiPriority w:val="99"/>
    <w:semiHidden/>
    <w:rsid w:val="00363CE5"/>
    <w:rPr>
      <w:rFonts w:ascii="Times New Roman" w:hAnsi="Times New Roman" w:cs="Times New Roman"/>
      <w:sz w:val="20"/>
      <w:szCs w:val="20"/>
    </w:rPr>
  </w:style>
  <w:style w:type="character" w:styleId="Vgjegyzet-hivatkozs">
    <w:name w:val="endnote reference"/>
    <w:basedOn w:val="Bekezdsalapbettpusa"/>
    <w:uiPriority w:val="99"/>
    <w:semiHidden/>
    <w:unhideWhenUsed/>
    <w:rsid w:val="00363CE5"/>
    <w:rPr>
      <w:vertAlign w:val="superscript"/>
    </w:rPr>
  </w:style>
  <w:style w:type="paragraph" w:styleId="Lbjegyzetszveg">
    <w:name w:val="footnote text"/>
    <w:basedOn w:val="Norml"/>
    <w:link w:val="LbjegyzetszvegChar"/>
    <w:rsid w:val="00363CE5"/>
    <w:rPr>
      <w:rFonts w:eastAsia="Times New Roman"/>
      <w:sz w:val="20"/>
      <w:szCs w:val="20"/>
      <w:lang w:eastAsia="hu-HU"/>
    </w:rPr>
  </w:style>
  <w:style w:type="character" w:customStyle="1" w:styleId="LbjegyzetszvegChar">
    <w:name w:val="Lábjegyzetszöveg Char"/>
    <w:basedOn w:val="Bekezdsalapbettpusa"/>
    <w:link w:val="Lbjegyzetszveg"/>
    <w:rsid w:val="00363CE5"/>
    <w:rPr>
      <w:rFonts w:ascii="Times New Roman" w:eastAsia="Times New Roman" w:hAnsi="Times New Roman" w:cs="Times New Roman"/>
      <w:sz w:val="20"/>
      <w:szCs w:val="20"/>
      <w:lang w:eastAsia="hu-HU"/>
    </w:rPr>
  </w:style>
  <w:style w:type="character" w:styleId="Lbjegyzet-hivatkozs">
    <w:name w:val="footnote reference"/>
    <w:rsid w:val="00363CE5"/>
    <w:rPr>
      <w:vertAlign w:val="superscript"/>
    </w:rPr>
  </w:style>
  <w:style w:type="paragraph" w:styleId="lfej">
    <w:name w:val="header"/>
    <w:basedOn w:val="Norml"/>
    <w:link w:val="lfejChar"/>
    <w:uiPriority w:val="99"/>
    <w:unhideWhenUsed/>
    <w:rsid w:val="00363CE5"/>
    <w:pPr>
      <w:tabs>
        <w:tab w:val="center" w:pos="4536"/>
        <w:tab w:val="right" w:pos="9072"/>
      </w:tabs>
    </w:pPr>
  </w:style>
  <w:style w:type="character" w:customStyle="1" w:styleId="lfejChar">
    <w:name w:val="Élőfej Char"/>
    <w:basedOn w:val="Bekezdsalapbettpusa"/>
    <w:link w:val="lfej"/>
    <w:uiPriority w:val="99"/>
    <w:rsid w:val="00363CE5"/>
    <w:rPr>
      <w:rFonts w:ascii="Times New Roman" w:hAnsi="Times New Roman" w:cs="Times New Roman"/>
      <w:sz w:val="24"/>
      <w:szCs w:val="24"/>
    </w:rPr>
  </w:style>
  <w:style w:type="paragraph" w:styleId="llb">
    <w:name w:val="footer"/>
    <w:basedOn w:val="Norml"/>
    <w:link w:val="llbChar"/>
    <w:unhideWhenUsed/>
    <w:rsid w:val="00363CE5"/>
    <w:pPr>
      <w:tabs>
        <w:tab w:val="center" w:pos="4536"/>
        <w:tab w:val="right" w:pos="9072"/>
      </w:tabs>
    </w:pPr>
  </w:style>
  <w:style w:type="character" w:customStyle="1" w:styleId="llbChar">
    <w:name w:val="Élőláb Char"/>
    <w:basedOn w:val="Bekezdsalapbettpusa"/>
    <w:link w:val="llb"/>
    <w:rsid w:val="00363CE5"/>
    <w:rPr>
      <w:rFonts w:ascii="Times New Roman" w:hAnsi="Times New Roman" w:cs="Times New Roman"/>
      <w:sz w:val="24"/>
      <w:szCs w:val="24"/>
    </w:rPr>
  </w:style>
  <w:style w:type="character" w:styleId="Hiperhivatkozs">
    <w:name w:val="Hyperlink"/>
    <w:basedOn w:val="Bekezdsalapbettpusa"/>
    <w:uiPriority w:val="99"/>
    <w:unhideWhenUsed/>
    <w:rsid w:val="00363CE5"/>
    <w:rPr>
      <w:color w:val="0563C1" w:themeColor="hyperlink"/>
      <w:u w:val="single"/>
    </w:rPr>
  </w:style>
  <w:style w:type="character" w:styleId="Feloldatlanmegemlts">
    <w:name w:val="Unresolved Mention"/>
    <w:basedOn w:val="Bekezdsalapbettpusa"/>
    <w:uiPriority w:val="99"/>
    <w:semiHidden/>
    <w:unhideWhenUsed/>
    <w:rsid w:val="00363CE5"/>
    <w:rPr>
      <w:color w:val="605E5C"/>
      <w:shd w:val="clear" w:color="auto" w:fill="E1DFDD"/>
    </w:rPr>
  </w:style>
  <w:style w:type="paragraph" w:customStyle="1" w:styleId="Char1Char">
    <w:name w:val="Char1 Char"/>
    <w:basedOn w:val="Norml"/>
    <w:rsid w:val="00363CE5"/>
    <w:pPr>
      <w:spacing w:after="160" w:line="240" w:lineRule="exact"/>
    </w:pPr>
    <w:rPr>
      <w:rFonts w:ascii="Tahoma" w:eastAsia="Times New Roman" w:hAnsi="Tahoma"/>
      <w:sz w:val="20"/>
      <w:szCs w:val="20"/>
      <w:lang w:val="en-US"/>
    </w:rPr>
  </w:style>
  <w:style w:type="paragraph" w:styleId="Szvegtrzs">
    <w:name w:val="Body Text"/>
    <w:basedOn w:val="Norml"/>
    <w:link w:val="SzvegtrzsChar"/>
    <w:rsid w:val="00363CE5"/>
    <w:rPr>
      <w:rFonts w:eastAsia="Times New Roman"/>
      <w:szCs w:val="20"/>
      <w:lang w:eastAsia="hu-HU"/>
    </w:rPr>
  </w:style>
  <w:style w:type="character" w:customStyle="1" w:styleId="SzvegtrzsChar">
    <w:name w:val="Szövegtörzs Char"/>
    <w:basedOn w:val="Bekezdsalapbettpusa"/>
    <w:link w:val="Szvegtrzs"/>
    <w:rsid w:val="00363CE5"/>
    <w:rPr>
      <w:rFonts w:ascii="Times New Roman" w:eastAsia="Times New Roman" w:hAnsi="Times New Roman" w:cs="Times New Roman"/>
      <w:sz w:val="24"/>
      <w:szCs w:val="20"/>
      <w:lang w:eastAsia="hu-HU"/>
    </w:rPr>
  </w:style>
  <w:style w:type="paragraph" w:styleId="Szvegtrzsbehzssal">
    <w:name w:val="Body Text Indent"/>
    <w:basedOn w:val="Norml"/>
    <w:link w:val="SzvegtrzsbehzssalChar"/>
    <w:rsid w:val="00363CE5"/>
    <w:pPr>
      <w:ind w:left="284"/>
      <w:jc w:val="both"/>
    </w:pPr>
    <w:rPr>
      <w:rFonts w:eastAsia="Times New Roman"/>
      <w:szCs w:val="20"/>
      <w:lang w:eastAsia="hu-HU"/>
    </w:rPr>
  </w:style>
  <w:style w:type="character" w:customStyle="1" w:styleId="SzvegtrzsbehzssalChar">
    <w:name w:val="Szövegtörzs behúzással Char"/>
    <w:basedOn w:val="Bekezdsalapbettpusa"/>
    <w:link w:val="Szvegtrzsbehzssal"/>
    <w:rsid w:val="00363CE5"/>
    <w:rPr>
      <w:rFonts w:ascii="Times New Roman" w:eastAsia="Times New Roman" w:hAnsi="Times New Roman" w:cs="Times New Roman"/>
      <w:sz w:val="24"/>
      <w:szCs w:val="20"/>
      <w:lang w:eastAsia="hu-HU"/>
    </w:rPr>
  </w:style>
  <w:style w:type="paragraph" w:styleId="Szvegtrzs2">
    <w:name w:val="Body Text 2"/>
    <w:basedOn w:val="Norml"/>
    <w:link w:val="Szvegtrzs2Char"/>
    <w:rsid w:val="00363CE5"/>
    <w:pPr>
      <w:jc w:val="both"/>
    </w:pPr>
    <w:rPr>
      <w:rFonts w:eastAsia="Times New Roman"/>
      <w:szCs w:val="20"/>
      <w:lang w:eastAsia="hu-HU"/>
    </w:rPr>
  </w:style>
  <w:style w:type="character" w:customStyle="1" w:styleId="Szvegtrzs2Char">
    <w:name w:val="Szövegtörzs 2 Char"/>
    <w:basedOn w:val="Bekezdsalapbettpusa"/>
    <w:link w:val="Szvegtrzs2"/>
    <w:rsid w:val="00363CE5"/>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rsid w:val="00363CE5"/>
    <w:pPr>
      <w:ind w:left="567"/>
      <w:jc w:val="both"/>
    </w:pPr>
    <w:rPr>
      <w:rFonts w:eastAsia="Times New Roman"/>
      <w:szCs w:val="20"/>
      <w:lang w:eastAsia="hu-HU"/>
    </w:rPr>
  </w:style>
  <w:style w:type="character" w:customStyle="1" w:styleId="Szvegtrzsbehzssal2Char">
    <w:name w:val="Szövegtörzs behúzással 2 Char"/>
    <w:basedOn w:val="Bekezdsalapbettpusa"/>
    <w:link w:val="Szvegtrzsbehzssal2"/>
    <w:rsid w:val="00363CE5"/>
    <w:rPr>
      <w:rFonts w:ascii="Times New Roman" w:eastAsia="Times New Roman" w:hAnsi="Times New Roman" w:cs="Times New Roman"/>
      <w:sz w:val="24"/>
      <w:szCs w:val="20"/>
      <w:lang w:eastAsia="hu-HU"/>
    </w:rPr>
  </w:style>
  <w:style w:type="paragraph" w:styleId="Szvegtrzsbehzssal3">
    <w:name w:val="Body Text Indent 3"/>
    <w:basedOn w:val="Norml"/>
    <w:link w:val="Szvegtrzsbehzssal3Char"/>
    <w:rsid w:val="00363CE5"/>
    <w:pPr>
      <w:ind w:left="360"/>
    </w:pPr>
    <w:rPr>
      <w:rFonts w:eastAsia="Times New Roman"/>
      <w:szCs w:val="20"/>
      <w:lang w:eastAsia="hu-HU"/>
    </w:rPr>
  </w:style>
  <w:style w:type="character" w:customStyle="1" w:styleId="Szvegtrzsbehzssal3Char">
    <w:name w:val="Szövegtörzs behúzással 3 Char"/>
    <w:basedOn w:val="Bekezdsalapbettpusa"/>
    <w:link w:val="Szvegtrzsbehzssal3"/>
    <w:rsid w:val="00363CE5"/>
    <w:rPr>
      <w:rFonts w:ascii="Times New Roman" w:eastAsia="Times New Roman" w:hAnsi="Times New Roman" w:cs="Times New Roman"/>
      <w:sz w:val="24"/>
      <w:szCs w:val="20"/>
      <w:lang w:eastAsia="hu-HU"/>
    </w:rPr>
  </w:style>
  <w:style w:type="character" w:styleId="Oldalszm">
    <w:name w:val="page number"/>
    <w:basedOn w:val="Bekezdsalapbettpusa"/>
    <w:rsid w:val="00363CE5"/>
  </w:style>
  <w:style w:type="character" w:customStyle="1" w:styleId="Szvegtrzs0">
    <w:name w:val="Szövegtörzs_"/>
    <w:link w:val="Szvegtrzs1"/>
    <w:rsid w:val="00363CE5"/>
    <w:rPr>
      <w:rFonts w:ascii="Arial" w:eastAsia="Arial" w:hAnsi="Arial" w:cs="Arial"/>
      <w:shd w:val="clear" w:color="auto" w:fill="FFFFFF"/>
    </w:rPr>
  </w:style>
  <w:style w:type="paragraph" w:customStyle="1" w:styleId="Szvegtrzs1">
    <w:name w:val="Szövegtörzs1"/>
    <w:basedOn w:val="Norml"/>
    <w:link w:val="Szvegtrzs0"/>
    <w:rsid w:val="00363CE5"/>
    <w:pPr>
      <w:widowControl w:val="0"/>
      <w:shd w:val="clear" w:color="auto" w:fill="FFFFFF"/>
      <w:jc w:val="both"/>
    </w:pPr>
    <w:rPr>
      <w:rFonts w:ascii="Arial" w:eastAsia="Arial" w:hAnsi="Arial" w:cs="Arial"/>
      <w:sz w:val="22"/>
      <w:szCs w:val="22"/>
    </w:rPr>
  </w:style>
  <w:style w:type="paragraph" w:styleId="Buborkszveg">
    <w:name w:val="Balloon Text"/>
    <w:basedOn w:val="Norml"/>
    <w:link w:val="BuborkszvegChar"/>
    <w:uiPriority w:val="99"/>
    <w:semiHidden/>
    <w:unhideWhenUsed/>
    <w:rsid w:val="00363CE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63C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10963</Words>
  <Characters>75652</Characters>
  <Application>Microsoft Office Word</Application>
  <DocSecurity>0</DocSecurity>
  <Lines>630</Lines>
  <Paragraphs>172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Jegyzo</dc:creator>
  <cp:keywords/>
  <dc:description/>
  <cp:lastModifiedBy>Jegyzo</cp:lastModifiedBy>
  <cp:revision>2</cp:revision>
  <dcterms:created xsi:type="dcterms:W3CDTF">2019-11-25T12:53:00Z</dcterms:created>
  <dcterms:modified xsi:type="dcterms:W3CDTF">2019-11-25T12:58:00Z</dcterms:modified>
</cp:coreProperties>
</file>