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5"/>
        <w:gridCol w:w="6704"/>
        <w:gridCol w:w="1623"/>
      </w:tblGrid>
      <w:tr w:rsidR="00DB4CF6" w:rsidRPr="00DB4CF6" w:rsidTr="00DB4CF6">
        <w:trPr>
          <w:trHeight w:val="319"/>
        </w:trPr>
        <w:tc>
          <w:tcPr>
            <w:tcW w:w="11080" w:type="dxa"/>
            <w:gridSpan w:val="3"/>
            <w:noWrap/>
            <w:hideMark/>
          </w:tcPr>
          <w:p w:rsidR="00DB4CF6" w:rsidRPr="00DB4CF6" w:rsidRDefault="00DB4CF6" w:rsidP="00DB4CF6">
            <w:pPr>
              <w:jc w:val="center"/>
              <w:rPr>
                <w:b/>
                <w:bCs/>
              </w:rPr>
            </w:pPr>
            <w:bookmarkStart w:id="0" w:name="RANGE!A1:C159"/>
            <w:r w:rsidRPr="00DB4CF6">
              <w:rPr>
                <w:b/>
                <w:bCs/>
              </w:rPr>
              <w:t>B E V É T E L E K</w:t>
            </w:r>
            <w:bookmarkEnd w:id="0"/>
          </w:p>
        </w:tc>
      </w:tr>
      <w:tr w:rsidR="00DB4CF6" w:rsidRPr="00DB4CF6" w:rsidTr="00DB4CF6">
        <w:trPr>
          <w:trHeight w:val="319"/>
        </w:trPr>
        <w:tc>
          <w:tcPr>
            <w:tcW w:w="9120" w:type="dxa"/>
            <w:gridSpan w:val="2"/>
            <w:noWrap/>
            <w:hideMark/>
          </w:tcPr>
          <w:p w:rsidR="00DB4CF6" w:rsidRPr="000015D8" w:rsidRDefault="00DB4CF6" w:rsidP="00DB4CF6">
            <w:pPr>
              <w:rPr>
                <w:b/>
                <w:bCs/>
                <w:iCs/>
              </w:rPr>
            </w:pPr>
            <w:r w:rsidRPr="000015D8">
              <w:rPr>
                <w:b/>
                <w:bCs/>
                <w:iCs/>
              </w:rPr>
              <w:t xml:space="preserve">1. </w:t>
            </w:r>
            <w:r w:rsidR="000015D8" w:rsidRPr="000015D8">
              <w:rPr>
                <w:b/>
                <w:bCs/>
                <w:iCs/>
              </w:rPr>
              <w:t>melléklet az 1/(III.22.</w:t>
            </w:r>
            <w:r w:rsidRPr="000015D8">
              <w:rPr>
                <w:b/>
                <w:bCs/>
                <w:iCs/>
              </w:rPr>
              <w:t>)</w:t>
            </w:r>
            <w:r w:rsidR="000015D8" w:rsidRPr="000015D8">
              <w:rPr>
                <w:b/>
                <w:bCs/>
                <w:iCs/>
              </w:rPr>
              <w:t xml:space="preserve"> </w:t>
            </w:r>
            <w:r w:rsidRPr="000015D8">
              <w:rPr>
                <w:b/>
                <w:bCs/>
                <w:iCs/>
              </w:rPr>
              <w:t>önkormányzati rendelethez</w:t>
            </w:r>
          </w:p>
        </w:tc>
        <w:tc>
          <w:tcPr>
            <w:tcW w:w="1960" w:type="dxa"/>
            <w:noWrap/>
            <w:hideMark/>
          </w:tcPr>
          <w:p w:rsidR="00DB4CF6" w:rsidRPr="00DB4CF6" w:rsidRDefault="00DB4CF6" w:rsidP="00DB4CF6">
            <w:pPr>
              <w:rPr>
                <w:b/>
                <w:bCs/>
                <w:i/>
                <w:iCs/>
              </w:rPr>
            </w:pPr>
            <w:r w:rsidRPr="00DB4CF6">
              <w:rPr>
                <w:b/>
                <w:bCs/>
                <w:i/>
                <w:iCs/>
              </w:rPr>
              <w:t>forintban</w:t>
            </w:r>
          </w:p>
        </w:tc>
      </w:tr>
      <w:tr w:rsidR="00DB4CF6" w:rsidRPr="00DB4CF6" w:rsidTr="00DB4CF6">
        <w:trPr>
          <w:trHeight w:val="762"/>
        </w:trPr>
        <w:tc>
          <w:tcPr>
            <w:tcW w:w="8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Sor-</w:t>
            </w:r>
            <w:r w:rsidRPr="00DB4CF6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Bevételi jogcím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2019. évi előirányzat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C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109 751 199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1.1.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Helyi önkormányzatok működésének általános támogatása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67 817 783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1.2.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Önkormányzatok egyes köznevelési feladatainak támogatása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15 787 216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1.3.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Önkormányzatok szociális és gyermekjóléti feladatainak támogatása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18 730 200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1.4.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Önkormányzatok kulturális feladatainak támogatása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1 800 000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1.5.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 xml:space="preserve">Működési célú kvi támogatások és kiegészítő támogatások 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5 616 000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1.6.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Elszámolásból származó bevételek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33 481 608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2.1.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Elvonások és befizetések bevételei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2.2.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 xml:space="preserve">Működési célú garancia- és kezességvállalásból megtérülések 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2.3.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 xml:space="preserve">Működési célú visszatérítendő támogatások, kölcsönök visszatérülése 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2.4.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Működési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2.5.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 xml:space="preserve">Egyéb működési célú támogatások bevételei 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33 481 608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2.6.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2.5.-ből EU-s támogatás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3.1.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Felhalmozási célú önkormányzati támogatások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3.2.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Felhalmozási célú garancia- és kezességvállalásból megtérülések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3.3.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Felhalmozási célú visszatérítendő támogatások, kölcsönök visszatérülése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3.4.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Felhalmozási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3.5.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Egyéb felhalmozási célú támogatások bevételei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3.6.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3.5.-ből EU-s támogatás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 xml:space="preserve">4. 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Közhatalmi bevételek (4.1.+4.2.+4.3.+4.4.)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13 500 000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4.1.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Helyi adók  (4.1.1.+...+4.1.3.)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10 140 000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4.1.1.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- Vagyoni típusú adók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2 240 000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4.1.2.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- Termékek és szolgáltatások adói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4.1.3.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- Értékesítési és forgalmi adók (iparűzési adó)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7 900 000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4.2.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Gépjárműadó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3 300 000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4.3.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Egyéb áruhasználati és szolgáltatási adók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4.4.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Egyéb közhatalmi bevételek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60 000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Működési bevételek (5.1.+…+ 5.11.)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22 422 659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5.1.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Készletértékesítés ellenértéke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5.2.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Szolgáltatások ellenértéke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4 481 000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5.3.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Közvetített szolgáltatások értéke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381 000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5.4.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Tulajdonosi bevételek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5.5.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Ellátási díjak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13 453 012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5.6.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 xml:space="preserve">Kiszámlázott általános forgalmi adó 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4 106 647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5.7.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Általános forgalmi adó visszatérítése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5.8.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Kamatbevételek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1 000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5.9.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Egyéb pénzügyi műveletek bevételei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5.10.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Biztosító által fizetett kártérítés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5.11.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Egyéb működési bevételek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Felhalmozási bevételek (6.1.+…+6.5.)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6.1.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Immateriális javak értékesítése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lastRenderedPageBreak/>
              <w:t>6.2.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Ingatlanok értékesítése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6.3.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Egyéb tárgyi eszközök értékesítése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6.4.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Részesedések értékesítése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6.5.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Részesedések megszűnéséhez kapcsolódó bevételek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 xml:space="preserve">7. 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7.1.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Működési célú garancia- és kezességvállalásból megtérülések ÁH-n kívülről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7.2.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Működési célú visszatérítendő támogatások, kölcsönök visszatér. ÁH-n kívülről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7.3.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Egyéb működési célú átvett pénzeszköz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7.4.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7.3.-ból EU-s támogatás (közvetlen)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8.1.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Felhalm. célú garancia- és kezességvállalásból megtérülések ÁH-n kívülről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8.2.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Felhalm. célú visszatérítendő támogatások, kölcsönök visszatér. ÁH-n kívülről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8.3.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Egyéb felhalmozási célú átvett pénzeszköz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8.4.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8.3.-ból EU-s támogatás (közvetlen)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 xml:space="preserve">   9.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179 155 466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 xml:space="preserve">   10.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Hitel-, kölcsönfelvétel államháztartáson kívülről  (10.1.+10.3.)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10.1.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Hosszú lejáratú  hitelek, kölcsönök felvétele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10.2.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Likviditási célú  hitelek, kölcsönök felvétele pénzügyi vállalkozástól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10.3.</w:t>
            </w:r>
          </w:p>
        </w:tc>
        <w:tc>
          <w:tcPr>
            <w:tcW w:w="8260" w:type="dxa"/>
            <w:hideMark/>
          </w:tcPr>
          <w:p w:rsidR="00DB4CF6" w:rsidRPr="00DB4CF6" w:rsidRDefault="00DB4CF6">
            <w:r w:rsidRPr="00DB4CF6">
              <w:t xml:space="preserve">   Rövid lejáratú  hitelek, kölcsönök felvétele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 xml:space="preserve">   11.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11.1.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Forgatási célú belföldi értékpapírok beváltása,  értékesítése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11.2.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Forgatási célú belföldi értékpapírok kibocsátása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11.3.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Befektetési célú belföldi értékpapírok beváltása,  értékesítése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11.4.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Befektetési célú belföldi értékpapírok kibocsátása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 xml:space="preserve">    12.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Maradvány igénybevétele (12.1. + 12.2.)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44 303 013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12.1.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Előző év költségvetési maradványának igénybevétele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44 303 013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12.2.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Előző év vállalkozási maradványának igénybevétele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 xml:space="preserve">    13.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Belföldi finanszírozás bevételei (13.1. + … + 13.3.)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13.1.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Államháztartáson belüli megelőlegezések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13.2.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Államháztartáson belüli megelőlegezések törlesztése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13.3.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Betétek megszüntetése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 xml:space="preserve">    14.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Külföldi finanszírozás bevételei (14.1.+…14.4.)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>
            <w:r w:rsidRPr="00DB4CF6">
              <w:t xml:space="preserve">    14.1.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Forgatási célú külföldi értékpapírok beváltása,  értékesítése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>
            <w:r w:rsidRPr="00DB4CF6">
              <w:t xml:space="preserve">    14.2.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Befektetési célú külföldi értékpapírok beváltása,  értékesítése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>
            <w:r w:rsidRPr="00DB4CF6">
              <w:t xml:space="preserve">    14.3.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Külföldi értékpapírok kibocsátása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>
            <w:r w:rsidRPr="00DB4CF6">
              <w:t xml:space="preserve">    14.4.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Külföldi hitelek, kölcsönök felvétele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 xml:space="preserve">    15.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Váltóbevételek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 </w:t>
            </w:r>
          </w:p>
        </w:tc>
      </w:tr>
      <w:tr w:rsidR="00DB4CF6" w:rsidRPr="00DB4CF6" w:rsidTr="00DB4CF6">
        <w:trPr>
          <w:trHeight w:val="270"/>
        </w:trPr>
        <w:tc>
          <w:tcPr>
            <w:tcW w:w="860" w:type="dxa"/>
            <w:hideMark/>
          </w:tcPr>
          <w:p w:rsidR="00DB4CF6" w:rsidRPr="00DB4CF6" w:rsidRDefault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 xml:space="preserve">    16.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 </w:t>
            </w:r>
          </w:p>
        </w:tc>
      </w:tr>
      <w:tr w:rsidR="00DB4CF6" w:rsidRPr="00DB4CF6" w:rsidTr="00DB4CF6">
        <w:trPr>
          <w:trHeight w:val="315"/>
        </w:trPr>
        <w:tc>
          <w:tcPr>
            <w:tcW w:w="860" w:type="dxa"/>
            <w:hideMark/>
          </w:tcPr>
          <w:p w:rsidR="00DB4CF6" w:rsidRPr="00DB4CF6" w:rsidRDefault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 xml:space="preserve">    17.</w:t>
            </w:r>
          </w:p>
        </w:tc>
        <w:tc>
          <w:tcPr>
            <w:tcW w:w="8260" w:type="dxa"/>
            <w:hideMark/>
          </w:tcPr>
          <w:p w:rsidR="00DB4CF6" w:rsidRPr="00DB4CF6" w:rsidRDefault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FINANSZÍROZÁSI BEVÉTELEK ÖSSZESEN: (10. + … +16.)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44 303 013</w:t>
            </w:r>
          </w:p>
        </w:tc>
      </w:tr>
      <w:tr w:rsidR="00DB4CF6" w:rsidRPr="00DB4CF6" w:rsidTr="00DB4CF6">
        <w:trPr>
          <w:trHeight w:val="330"/>
        </w:trPr>
        <w:tc>
          <w:tcPr>
            <w:tcW w:w="860" w:type="dxa"/>
            <w:hideMark/>
          </w:tcPr>
          <w:p w:rsidR="00DB4CF6" w:rsidRPr="00DB4CF6" w:rsidRDefault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 xml:space="preserve">    18.</w:t>
            </w:r>
          </w:p>
        </w:tc>
        <w:tc>
          <w:tcPr>
            <w:tcW w:w="8260" w:type="dxa"/>
            <w:hideMark/>
          </w:tcPr>
          <w:p w:rsidR="00DB4CF6" w:rsidRPr="00DB4CF6" w:rsidRDefault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KÖLTSÉGVETÉSI ÉS FINANSZÍROZÁSI BEVÉTELEK ÖSSZESEN: (9+17)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223 458 479</w:t>
            </w:r>
          </w:p>
        </w:tc>
      </w:tr>
      <w:tr w:rsidR="00DB4CF6" w:rsidRPr="00DB4CF6" w:rsidTr="00DB4CF6">
        <w:trPr>
          <w:trHeight w:val="1665"/>
        </w:trPr>
        <w:tc>
          <w:tcPr>
            <w:tcW w:w="8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</w:p>
        </w:tc>
        <w:tc>
          <w:tcPr>
            <w:tcW w:w="8260" w:type="dxa"/>
            <w:hideMark/>
          </w:tcPr>
          <w:p w:rsidR="00DB4CF6" w:rsidRPr="00DB4CF6" w:rsidRDefault="00DB4CF6" w:rsidP="00DB4CF6"/>
        </w:tc>
        <w:tc>
          <w:tcPr>
            <w:tcW w:w="1960" w:type="dxa"/>
            <w:hideMark/>
          </w:tcPr>
          <w:p w:rsidR="00DB4CF6" w:rsidRPr="00DB4CF6" w:rsidRDefault="00DB4CF6"/>
        </w:tc>
      </w:tr>
      <w:tr w:rsidR="00DB4CF6" w:rsidRPr="00DB4CF6" w:rsidTr="00DB4CF6">
        <w:trPr>
          <w:trHeight w:val="330"/>
        </w:trPr>
        <w:tc>
          <w:tcPr>
            <w:tcW w:w="11080" w:type="dxa"/>
            <w:gridSpan w:val="3"/>
            <w:noWrap/>
            <w:hideMark/>
          </w:tcPr>
          <w:p w:rsidR="00DB4CF6" w:rsidRPr="00DB4CF6" w:rsidRDefault="00DB4CF6" w:rsidP="00DB4CF6">
            <w:pPr>
              <w:jc w:val="center"/>
              <w:rPr>
                <w:b/>
                <w:bCs/>
              </w:rPr>
            </w:pPr>
            <w:r w:rsidRPr="00DB4CF6">
              <w:rPr>
                <w:b/>
                <w:bCs/>
              </w:rPr>
              <w:t>K I A D Á S O K</w:t>
            </w:r>
          </w:p>
        </w:tc>
      </w:tr>
      <w:tr w:rsidR="00DB4CF6" w:rsidRPr="00DB4CF6" w:rsidTr="00DB4CF6">
        <w:trPr>
          <w:trHeight w:val="330"/>
        </w:trPr>
        <w:tc>
          <w:tcPr>
            <w:tcW w:w="9120" w:type="dxa"/>
            <w:gridSpan w:val="2"/>
            <w:noWrap/>
            <w:hideMark/>
          </w:tcPr>
          <w:p w:rsidR="00DB4CF6" w:rsidRPr="00DB4CF6" w:rsidRDefault="00DB4CF6">
            <w:pPr>
              <w:rPr>
                <w:b/>
                <w:bCs/>
                <w:i/>
                <w:iCs/>
              </w:rPr>
            </w:pPr>
          </w:p>
        </w:tc>
        <w:tc>
          <w:tcPr>
            <w:tcW w:w="1960" w:type="dxa"/>
            <w:noWrap/>
            <w:hideMark/>
          </w:tcPr>
          <w:p w:rsidR="00DB4CF6" w:rsidRPr="00DB4CF6" w:rsidRDefault="00DB4CF6" w:rsidP="00DB4CF6">
            <w:pPr>
              <w:rPr>
                <w:b/>
                <w:bCs/>
                <w:i/>
                <w:iCs/>
              </w:rPr>
            </w:pPr>
            <w:r w:rsidRPr="00DB4CF6">
              <w:rPr>
                <w:b/>
                <w:bCs/>
                <w:i/>
                <w:iCs/>
              </w:rPr>
              <w:t>Ezer forintban</w:t>
            </w:r>
          </w:p>
        </w:tc>
      </w:tr>
      <w:tr w:rsidR="00DB4CF6" w:rsidRPr="00DB4CF6" w:rsidTr="00DB4CF6">
        <w:trPr>
          <w:trHeight w:val="762"/>
        </w:trPr>
        <w:tc>
          <w:tcPr>
            <w:tcW w:w="8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Sor-</w:t>
            </w:r>
            <w:r w:rsidRPr="00DB4CF6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Kiadási jogcímek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2019. évi előirányzat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C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DB4CF6" w:rsidRPr="00DB4CF6" w:rsidRDefault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 xml:space="preserve">   Működési költségvetés kiadásai </w:t>
            </w:r>
            <w:r w:rsidRPr="00DB4CF6">
              <w:t>(1.1+…+1.5.+1.18.)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207 248 605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1.1.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Személyi  juttatások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91 896 136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1.2.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Munkaadókat terhelő járulékok és szociális hozzájárulási adó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16 440 045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1.3.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Dologi  kiadások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85 384 927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1.4.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Ellátottak pénzbeli juttatásai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3 521 840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1.5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Egyéb működési célú kiadások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2 694 875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1.6.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 xml:space="preserve"> - az 1.5-ből: - Előző évi elszámolásból származó befizetések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1.7.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 xml:space="preserve">   - Törvényi előíráson alapuló befizetések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1.8.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 xml:space="preserve">   - Elvonások és befizetések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1.9.</w:t>
            </w:r>
          </w:p>
        </w:tc>
        <w:tc>
          <w:tcPr>
            <w:tcW w:w="8260" w:type="dxa"/>
            <w:noWrap/>
            <w:hideMark/>
          </w:tcPr>
          <w:p w:rsidR="00DB4CF6" w:rsidRPr="00DB4CF6" w:rsidRDefault="00DB4CF6" w:rsidP="00DB4CF6">
            <w:r w:rsidRPr="00DB4CF6">
              <w:t xml:space="preserve">   - Garancia- és kezességvállalásból kifizetés ÁH-n belülre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1.10.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 xml:space="preserve">   -Visszatérítendő támogatások, kölcsönök nyújtása ÁH-n belülre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1.11.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 xml:space="preserve">   - Visszatérítendő támogatások, kölcsönök törlesztése ÁH-n belülre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1.12.</w:t>
            </w:r>
          </w:p>
        </w:tc>
        <w:tc>
          <w:tcPr>
            <w:tcW w:w="8260" w:type="dxa"/>
            <w:noWrap/>
            <w:hideMark/>
          </w:tcPr>
          <w:p w:rsidR="00DB4CF6" w:rsidRPr="00DB4CF6" w:rsidRDefault="00DB4CF6" w:rsidP="00DB4CF6">
            <w:r w:rsidRPr="00DB4CF6">
              <w:t xml:space="preserve">   - Egyéb működési célú támogatások ÁH-n belülre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2 694 875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1.13.</w:t>
            </w:r>
          </w:p>
        </w:tc>
        <w:tc>
          <w:tcPr>
            <w:tcW w:w="8260" w:type="dxa"/>
            <w:noWrap/>
            <w:hideMark/>
          </w:tcPr>
          <w:p w:rsidR="00DB4CF6" w:rsidRPr="00DB4CF6" w:rsidRDefault="00DB4CF6" w:rsidP="00DB4CF6">
            <w:r w:rsidRPr="00DB4CF6">
              <w:t xml:space="preserve">   - Garancia és kezességvállalásból kifizetés ÁH-n kívülre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1.14.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 xml:space="preserve">   - Visszatérítendő támogatások, kölcsönök nyújtása ÁH-n kívülre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1.15.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 xml:space="preserve">   - Árkiegészítések, ártámogatások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1.16.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 xml:space="preserve">   - Kamattámogatások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1.17.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 xml:space="preserve">   - Egyéb működési célú támogatások államháztartáson kívülre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1.18.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Tartalékok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7 310 782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1.19.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 xml:space="preserve"> - az 1.18-ból: - Általános tartalék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7 310 782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1.20.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 xml:space="preserve">   - Céltartalék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DB4CF6" w:rsidRPr="00DB4CF6" w:rsidRDefault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 xml:space="preserve">   Felhalmozási költségvetés kiadásai </w:t>
            </w:r>
            <w:r w:rsidRPr="00DB4CF6">
              <w:t>(2.1.+2.3.+2.5.)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12 235 197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2.1.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Beruházások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6 985 000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2.2.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2.1.-ből EU-s forrásból megvalósuló beruházás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2.3.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Felújítások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5 250 197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2.4.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2.3.-ból EU-s forrásból megvalósuló felújítás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2.5.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Egyéb felhalmozási kiadások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2.6.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2.5.-ből        - Garancia- és kezességvállalásból kifizetés ÁH-n belülre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2.7.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 xml:space="preserve">   - Visszatérítendő támogatások, kölcsönök nyújtása ÁH-n belülre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315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2.8.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 xml:space="preserve">   - Visszatérítendő támogatások, kölcsönök törlesztése ÁH-n belülre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2.9.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 xml:space="preserve">   - Egyéb felhalmozási célú támogatások ÁH-n belülre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2.10.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 xml:space="preserve">   - Garancia- és kezességvállalásból kifizetés ÁH-n kívülre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2.11.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 xml:space="preserve">   - Visszatérítendő támogatások, kölcsönök nyújtása ÁH-n kívülre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2.12.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 xml:space="preserve">   - Lakástámogatás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33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2.13.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 xml:space="preserve">   - Egyéb felhalmozási célú támogatások államháztartáson kívülre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KÖLTSÉGVETÉSI KIADÁSOK ÖSSZESEN (1+2)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219 483 802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4.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lastRenderedPageBreak/>
              <w:t>4.1.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Hosszú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4.2.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Likviditási célú hitelek, kölcsönök törlesztése pénzügyi vállalkozásnak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4.3.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Rövid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5.1.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Forgatási célú belföldi értékpapírok vásárlása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5.2.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Befektetési célú belföldi értékpapírok vásárlása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5.3.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Kincstárjegyek beváltása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5.4.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Éven belüli lejáratú belföldi értékpapírok beváltása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5.5.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Belföldi kötvények beváltása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5.6.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Éven túli lejáratú belföldi értékpapírok beváltása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Belföldi finanszírozás kiadásai (6.1. + … + 6.4.)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3 974 677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6.1.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Államháztartáson belüli megelőlegezések folyósítása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6.2.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Államháztartáson belüli megelőlegezések visszafizetése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3 974 677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6.3.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Pénzeszközök lekötött betétként elhelyezése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6.4.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Pénzügyi lízing kiadásai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7.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Külföldi finanszírozás kiadásai (7.1. + … + 7.5.)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7.1.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Forgatási célú külföldi értékpapírok vásárlása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7.2.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Befektetési célú külföldi értékpapírok vásárlása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7.3.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Külföldi értékpapírok beváltása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7.4.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Hitelek, kölcsönök törlesztése külföldi kormányoknak nemz. Szervezeteknek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r w:rsidRPr="00DB4CF6">
              <w:t>7.5.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r w:rsidRPr="00DB4CF6">
              <w:t>Hitelek, kölcsönök törlesztése külföldi pénzintézeteknek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r w:rsidRPr="00DB4CF6"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 </w:t>
            </w:r>
          </w:p>
        </w:tc>
      </w:tr>
      <w:tr w:rsidR="00DB4CF6" w:rsidRPr="00DB4CF6" w:rsidTr="00DB4CF6">
        <w:trPr>
          <w:trHeight w:val="240"/>
        </w:trPr>
        <w:tc>
          <w:tcPr>
            <w:tcW w:w="8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9.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Váltókiadások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 </w:t>
            </w:r>
          </w:p>
        </w:tc>
      </w:tr>
      <w:tr w:rsidR="00DB4CF6" w:rsidRPr="00DB4CF6" w:rsidTr="00DB4CF6">
        <w:trPr>
          <w:trHeight w:val="300"/>
        </w:trPr>
        <w:tc>
          <w:tcPr>
            <w:tcW w:w="8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10.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FINANSZÍROZÁSI KIADÁSOK ÖSSZESEN: (4.+…+9.)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3 974 677</w:t>
            </w:r>
          </w:p>
        </w:tc>
      </w:tr>
      <w:tr w:rsidR="00DB4CF6" w:rsidRPr="00DB4CF6" w:rsidTr="00DB4CF6">
        <w:trPr>
          <w:trHeight w:val="259"/>
        </w:trPr>
        <w:tc>
          <w:tcPr>
            <w:tcW w:w="8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11.</w:t>
            </w:r>
          </w:p>
        </w:tc>
        <w:tc>
          <w:tcPr>
            <w:tcW w:w="82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KIADÁSOK ÖSSZESEN: (3.+10.)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223 458 479</w:t>
            </w:r>
          </w:p>
        </w:tc>
      </w:tr>
      <w:tr w:rsidR="00DB4CF6" w:rsidRPr="00DB4CF6" w:rsidTr="00DB4CF6">
        <w:trPr>
          <w:trHeight w:val="150"/>
        </w:trPr>
        <w:tc>
          <w:tcPr>
            <w:tcW w:w="860" w:type="dxa"/>
            <w:noWrap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</w:p>
        </w:tc>
        <w:tc>
          <w:tcPr>
            <w:tcW w:w="8260" w:type="dxa"/>
            <w:noWrap/>
            <w:hideMark/>
          </w:tcPr>
          <w:p w:rsidR="00DB4CF6" w:rsidRPr="00DB4CF6" w:rsidRDefault="00DB4CF6"/>
        </w:tc>
        <w:tc>
          <w:tcPr>
            <w:tcW w:w="1960" w:type="dxa"/>
            <w:noWrap/>
            <w:hideMark/>
          </w:tcPr>
          <w:p w:rsidR="00DB4CF6" w:rsidRPr="00DB4CF6" w:rsidRDefault="00DB4CF6"/>
        </w:tc>
      </w:tr>
      <w:tr w:rsidR="00DB4CF6" w:rsidRPr="00DB4CF6" w:rsidTr="00DB4CF6">
        <w:trPr>
          <w:trHeight w:val="315"/>
        </w:trPr>
        <w:tc>
          <w:tcPr>
            <w:tcW w:w="11080" w:type="dxa"/>
            <w:gridSpan w:val="3"/>
            <w:noWrap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KÖLTSÉGVETÉSI, FINANSZÍROZÁSI BEVÉTELEK ÉS KIADÁSOK EGYENLEGE</w:t>
            </w:r>
          </w:p>
        </w:tc>
      </w:tr>
      <w:tr w:rsidR="00DB4CF6" w:rsidRPr="00DB4CF6" w:rsidTr="00DB4CF6">
        <w:trPr>
          <w:trHeight w:val="300"/>
        </w:trPr>
        <w:tc>
          <w:tcPr>
            <w:tcW w:w="9120" w:type="dxa"/>
            <w:gridSpan w:val="2"/>
            <w:noWrap/>
            <w:hideMark/>
          </w:tcPr>
          <w:p w:rsidR="00DB4CF6" w:rsidRPr="00DB4CF6" w:rsidRDefault="00DB4CF6">
            <w:pPr>
              <w:rPr>
                <w:b/>
                <w:bCs/>
                <w:i/>
                <w:iCs/>
              </w:rPr>
            </w:pPr>
          </w:p>
        </w:tc>
        <w:tc>
          <w:tcPr>
            <w:tcW w:w="1960" w:type="dxa"/>
            <w:noWrap/>
            <w:hideMark/>
          </w:tcPr>
          <w:p w:rsidR="00DB4CF6" w:rsidRPr="00DB4CF6" w:rsidRDefault="00DB4CF6" w:rsidP="00DB4CF6">
            <w:pPr>
              <w:rPr>
                <w:b/>
                <w:bCs/>
                <w:i/>
                <w:iCs/>
              </w:rPr>
            </w:pPr>
            <w:r w:rsidRPr="00DB4CF6">
              <w:rPr>
                <w:b/>
                <w:bCs/>
                <w:i/>
                <w:iCs/>
              </w:rPr>
              <w:t>Ezer forintban</w:t>
            </w:r>
          </w:p>
        </w:tc>
      </w:tr>
      <w:tr w:rsidR="00DB4CF6" w:rsidRPr="00DB4CF6" w:rsidTr="00DB4CF6">
        <w:trPr>
          <w:trHeight w:val="270"/>
        </w:trPr>
        <w:tc>
          <w:tcPr>
            <w:tcW w:w="8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1</w:t>
            </w:r>
          </w:p>
        </w:tc>
        <w:tc>
          <w:tcPr>
            <w:tcW w:w="8260" w:type="dxa"/>
            <w:hideMark/>
          </w:tcPr>
          <w:p w:rsidR="00DB4CF6" w:rsidRPr="00DB4CF6" w:rsidRDefault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Költségvetési hiány, többlet ( költségvetési bevételek 9. sor - költségvetési kiadások 3. sor) (+/-)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-40 328 336</w:t>
            </w:r>
          </w:p>
        </w:tc>
      </w:tr>
      <w:tr w:rsidR="00DB4CF6" w:rsidRPr="00DB4CF6" w:rsidTr="00DB4CF6">
        <w:trPr>
          <w:trHeight w:val="555"/>
        </w:trPr>
        <w:tc>
          <w:tcPr>
            <w:tcW w:w="8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DB4CF6" w:rsidRPr="00DB4CF6" w:rsidRDefault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Finanszírozási bevételek, kiadások egyenlege (finanszírozási bevételek 17. sor - finanszírozási kiadások 10. sor)</w:t>
            </w:r>
            <w:r w:rsidRPr="00DB4CF6">
              <w:rPr>
                <w:b/>
                <w:bCs/>
              </w:rPr>
              <w:br/>
              <w:t xml:space="preserve"> (+/-)</w:t>
            </w:r>
          </w:p>
        </w:tc>
        <w:tc>
          <w:tcPr>
            <w:tcW w:w="1960" w:type="dxa"/>
            <w:hideMark/>
          </w:tcPr>
          <w:p w:rsidR="00DB4CF6" w:rsidRPr="00DB4CF6" w:rsidRDefault="00DB4CF6" w:rsidP="00DB4CF6">
            <w:pPr>
              <w:rPr>
                <w:b/>
                <w:bCs/>
              </w:rPr>
            </w:pPr>
            <w:r w:rsidRPr="00DB4CF6">
              <w:rPr>
                <w:b/>
                <w:bCs/>
              </w:rPr>
              <w:t>40 328 336</w:t>
            </w:r>
          </w:p>
        </w:tc>
      </w:tr>
    </w:tbl>
    <w:p w:rsidR="0009511E" w:rsidRDefault="0009511E"/>
    <w:p w:rsidR="0057612D" w:rsidRDefault="0057612D"/>
    <w:p w:rsidR="0057612D" w:rsidRDefault="0057612D"/>
    <w:p w:rsidR="0057612D" w:rsidRDefault="0057612D"/>
    <w:p w:rsidR="0057612D" w:rsidRDefault="0057612D"/>
    <w:p w:rsidR="0057612D" w:rsidRDefault="0057612D"/>
    <w:p w:rsidR="0057612D" w:rsidRDefault="0057612D"/>
    <w:p w:rsidR="0057612D" w:rsidRDefault="0057612D"/>
    <w:p w:rsidR="0057612D" w:rsidRDefault="0057612D"/>
    <w:p w:rsidR="0057612D" w:rsidRDefault="0057612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5"/>
        <w:gridCol w:w="6704"/>
        <w:gridCol w:w="1623"/>
      </w:tblGrid>
      <w:tr w:rsidR="0057612D" w:rsidRPr="0057612D" w:rsidTr="0057612D">
        <w:trPr>
          <w:trHeight w:val="319"/>
        </w:trPr>
        <w:tc>
          <w:tcPr>
            <w:tcW w:w="11080" w:type="dxa"/>
            <w:gridSpan w:val="3"/>
            <w:noWrap/>
            <w:hideMark/>
          </w:tcPr>
          <w:p w:rsidR="0057612D" w:rsidRPr="0057612D" w:rsidRDefault="0057612D" w:rsidP="0057612D">
            <w:pPr>
              <w:jc w:val="center"/>
              <w:rPr>
                <w:b/>
                <w:bCs/>
              </w:rPr>
            </w:pPr>
            <w:r w:rsidRPr="0057612D">
              <w:rPr>
                <w:b/>
                <w:bCs/>
              </w:rPr>
              <w:lastRenderedPageBreak/>
              <w:t>B E V É T E L E K</w:t>
            </w:r>
          </w:p>
        </w:tc>
      </w:tr>
      <w:tr w:rsidR="0057612D" w:rsidRPr="0057612D" w:rsidTr="0057612D">
        <w:trPr>
          <w:trHeight w:val="319"/>
        </w:trPr>
        <w:tc>
          <w:tcPr>
            <w:tcW w:w="9120" w:type="dxa"/>
            <w:gridSpan w:val="2"/>
            <w:noWrap/>
            <w:hideMark/>
          </w:tcPr>
          <w:p w:rsidR="0057612D" w:rsidRPr="0057612D" w:rsidRDefault="000015D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Pr="000015D8">
              <w:rPr>
                <w:b/>
                <w:bCs/>
                <w:i/>
                <w:iCs/>
              </w:rPr>
              <w:t>. melléklet az 1/(III.22.) önkormányzati rendelethez</w:t>
            </w:r>
          </w:p>
        </w:tc>
        <w:tc>
          <w:tcPr>
            <w:tcW w:w="1960" w:type="dxa"/>
            <w:noWrap/>
            <w:hideMark/>
          </w:tcPr>
          <w:p w:rsidR="0057612D" w:rsidRPr="0057612D" w:rsidRDefault="0057612D" w:rsidP="0057612D">
            <w:pPr>
              <w:rPr>
                <w:b/>
                <w:bCs/>
                <w:i/>
                <w:iCs/>
              </w:rPr>
            </w:pPr>
            <w:r w:rsidRPr="0057612D">
              <w:rPr>
                <w:b/>
                <w:bCs/>
                <w:i/>
                <w:iCs/>
              </w:rPr>
              <w:t>forintban</w:t>
            </w:r>
          </w:p>
        </w:tc>
      </w:tr>
      <w:tr w:rsidR="0057612D" w:rsidRPr="0057612D" w:rsidTr="0057612D">
        <w:trPr>
          <w:trHeight w:val="762"/>
        </w:trPr>
        <w:tc>
          <w:tcPr>
            <w:tcW w:w="8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Sor-</w:t>
            </w:r>
            <w:r w:rsidRPr="0057612D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Bevételi jogcím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2019. évi előirányzat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C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109 751 199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1.1.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Helyi önkormányzatok működésének általános támogatása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67 817 783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1.2.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Önkormányzatok egyes köznevelési feladatainak támogatása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15 787 216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1.3.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Önkormányzatok szociális és gyermekjóléti feladatainak támogatása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18 730 200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1.4.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Önkormányzatok kulturális feladatainak támogatása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1 800 000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1.5.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 xml:space="preserve">Működési célú kvi támogatások és kiegészítő támogatások 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5 616 000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1.6.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Elszámolásból származó bevételek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33 481 608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2.1.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Elvonások és befizetések bevételei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2.2.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 xml:space="preserve">Működési célú garancia- és kezességvállalásból megtérülések 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2.3.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 xml:space="preserve">Működési célú visszatérítendő támogatások, kölcsönök visszatérülése 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2.4.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Működési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2.5.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 xml:space="preserve">Egyéb működési célú támogatások bevételei 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33 481 608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2.6.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2.5.-ből EU-s támogatás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3.1.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Felhalmozási célú önkormányzati támogatások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3.2.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Felhalmozási célú garancia- és kezességvállalásból megtérülések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3.3.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Felhalmozási célú visszatérítendő támogatások, kölcsönök visszatérülése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3.4.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Felhalmozási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3.5.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Egyéb felhalmozási célú támogatások bevételei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3.6.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3.5.-ből EU-s támogatás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 xml:space="preserve">4. 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Közhatalmi bevételek (4.1.+4.2.+4.3.+4.4.)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13 500 000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4.1.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Helyi adók  (4.1.1.+...+4.1.3.)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10 140 000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4.1.1.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- Vagyoni típusú adók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2 240 000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4.1.2.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- Termékek és szolgáltatások adói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4.1.3.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- Értékesítési és forgalmi adók (iparűzési adó)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7 900 000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4.2.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Gépjárműadó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3 300 000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4.3.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Egyéb áruhasználati és szolgáltatási adók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4.4.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Egyéb közhatalmi bevételek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60 000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Működési bevételek (5.1.+…+ 5.11.)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5 337 300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5.1.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Készletértékesítés ellenértéke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5.2.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Szolgáltatások ellenértéke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4 481 000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5.3.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Közvetített szolgáltatások értéke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381 000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5.4.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Tulajdonosi bevételek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5.5.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Ellátási díjak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5.6.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 xml:space="preserve">Kiszámlázott általános forgalmi adó 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474 300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5.7.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Általános forgalmi adó visszatérítése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5.8.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Kamatbevételek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1 000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5.9.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Egyéb pénzügyi műveletek bevételei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5.10.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Biztosító által fizetett kártérítés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5.11.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Egyéb működési bevételek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Felhalmozási bevételek (6.1.+…+6.5.)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6.1.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Immateriális javak értékesítése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6.2.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Ingatlanok értékesítése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6.3.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Egyéb tárgyi eszközök értékesítése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6.4.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Részesedések értékesítése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6.5.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Részesedések megszűnéséhez kapcsolódó bevételek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 xml:space="preserve">7. 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7.1.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Működési célú garancia- és kezességvállalásból megtérülések ÁH-n kívülről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7.2.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Működési célú visszatérítendő támogatások, kölcsönök visszatér. ÁH-n kívülről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7.3.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Egyéb működési célú átvett pénzeszköz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7.4.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7.3.-ból EU-s támogatás (közvetlen)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8.1.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Felhalm. célú garancia- és kezességvállalásból megtérülések ÁH-n kívülről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8.2.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Felhalm. célú visszatérítendő támogatások, kölcsönök visszatér. ÁH-n kívülről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8.3.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Egyéb felhalmozási célú átvett pénzeszköz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8.4.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8.3.-ból EU-s támogatás (közvetlen)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 xml:space="preserve">   9.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162 070 107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 xml:space="preserve">   10.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Hitel-, kölcsönfelvétel államháztartáson kívülről  (10.1.+10.3.)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10.1.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Hosszú lejáratú  hitelek, kölcsönök felvétele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10.2.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Likviditási célú  hitelek, kölcsönök felvétele pénzügyi vállalkozástól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10.3.</w:t>
            </w:r>
          </w:p>
        </w:tc>
        <w:tc>
          <w:tcPr>
            <w:tcW w:w="8260" w:type="dxa"/>
            <w:hideMark/>
          </w:tcPr>
          <w:p w:rsidR="0057612D" w:rsidRPr="0057612D" w:rsidRDefault="0057612D">
            <w:r w:rsidRPr="0057612D">
              <w:t xml:space="preserve">   Rövid lejáratú  hitelek, kölcsönök felvétele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 xml:space="preserve">   11.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11.1.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Forgatási célú belföldi értékpapírok beváltása,  értékesítése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11.2.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Forgatási célú belföldi értékpapírok kibocsátása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11.3.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Befektetési célú belföldi értékpapírok beváltása,  értékesítése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11.4.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Befektetési célú belföldi értékpapírok kibocsátása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 xml:space="preserve">    12.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Maradvány igénybevétele (12.1. + 12.2.)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43 629 823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12.1.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Előző év költségvetési maradványának igénybevétele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43 629 823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12.2.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Előző év vállalkozási maradványának igénybevétele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 xml:space="preserve">    13.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Belföldi finanszírozás bevételei (13.1. + … + 13.3.)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13.1.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Államháztartáson belüli megelőlegezések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13.2.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Államháztartáson belüli megelőlegezések törlesztése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13.3.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Betétek megszüntetése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 xml:space="preserve">    14.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Külföldi finanszírozás bevételei (14.1.+…14.4.)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>
            <w:r w:rsidRPr="0057612D">
              <w:t xml:space="preserve">    14.1.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Forgatási célú külföldi értékpapírok beváltása,  értékesítése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>
            <w:r w:rsidRPr="0057612D">
              <w:t xml:space="preserve">    14.2.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Befektetési célú külföldi értékpapírok beváltása,  értékesítése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>
            <w:r w:rsidRPr="0057612D">
              <w:t xml:space="preserve">    14.3.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Külföldi értékpapírok kibocsátása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>
            <w:r w:rsidRPr="0057612D">
              <w:t xml:space="preserve">    14.4.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Külföldi hitelek, kölcsönök felvétele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 xml:space="preserve">    15.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Váltóbevételek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 </w:t>
            </w:r>
          </w:p>
        </w:tc>
      </w:tr>
      <w:tr w:rsidR="0057612D" w:rsidRPr="0057612D" w:rsidTr="0057612D">
        <w:trPr>
          <w:trHeight w:val="270"/>
        </w:trPr>
        <w:tc>
          <w:tcPr>
            <w:tcW w:w="860" w:type="dxa"/>
            <w:hideMark/>
          </w:tcPr>
          <w:p w:rsidR="0057612D" w:rsidRPr="0057612D" w:rsidRDefault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 xml:space="preserve">    16.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 </w:t>
            </w:r>
          </w:p>
        </w:tc>
      </w:tr>
      <w:tr w:rsidR="0057612D" w:rsidRPr="0057612D" w:rsidTr="0057612D">
        <w:trPr>
          <w:trHeight w:val="315"/>
        </w:trPr>
        <w:tc>
          <w:tcPr>
            <w:tcW w:w="860" w:type="dxa"/>
            <w:hideMark/>
          </w:tcPr>
          <w:p w:rsidR="0057612D" w:rsidRPr="0057612D" w:rsidRDefault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 xml:space="preserve">    17.</w:t>
            </w:r>
          </w:p>
        </w:tc>
        <w:tc>
          <w:tcPr>
            <w:tcW w:w="8260" w:type="dxa"/>
            <w:hideMark/>
          </w:tcPr>
          <w:p w:rsidR="0057612D" w:rsidRPr="0057612D" w:rsidRDefault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FINANSZÍROZÁSI BEVÉTELEK ÖSSZESEN: (10. + … +16.)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43 629 823</w:t>
            </w:r>
          </w:p>
        </w:tc>
      </w:tr>
      <w:tr w:rsidR="0057612D" w:rsidRPr="0057612D" w:rsidTr="0057612D">
        <w:trPr>
          <w:trHeight w:val="330"/>
        </w:trPr>
        <w:tc>
          <w:tcPr>
            <w:tcW w:w="860" w:type="dxa"/>
            <w:hideMark/>
          </w:tcPr>
          <w:p w:rsidR="0057612D" w:rsidRPr="0057612D" w:rsidRDefault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 xml:space="preserve">    18.</w:t>
            </w:r>
          </w:p>
        </w:tc>
        <w:tc>
          <w:tcPr>
            <w:tcW w:w="8260" w:type="dxa"/>
            <w:hideMark/>
          </w:tcPr>
          <w:p w:rsidR="0057612D" w:rsidRPr="0057612D" w:rsidRDefault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KÖLTSÉGVETÉSI ÉS FINANSZÍROZÁSI BEVÉTELEK ÖSSZESEN: (9+17)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205 699 930</w:t>
            </w:r>
          </w:p>
        </w:tc>
      </w:tr>
      <w:tr w:rsidR="0057612D" w:rsidRPr="0057612D" w:rsidTr="0057612D">
        <w:trPr>
          <w:trHeight w:val="1665"/>
        </w:trPr>
        <w:tc>
          <w:tcPr>
            <w:tcW w:w="8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</w:p>
        </w:tc>
        <w:tc>
          <w:tcPr>
            <w:tcW w:w="8260" w:type="dxa"/>
            <w:hideMark/>
          </w:tcPr>
          <w:p w:rsidR="0057612D" w:rsidRPr="0057612D" w:rsidRDefault="0057612D" w:rsidP="0057612D"/>
        </w:tc>
        <w:tc>
          <w:tcPr>
            <w:tcW w:w="1960" w:type="dxa"/>
            <w:hideMark/>
          </w:tcPr>
          <w:p w:rsidR="0057612D" w:rsidRPr="0057612D" w:rsidRDefault="0057612D"/>
        </w:tc>
      </w:tr>
      <w:tr w:rsidR="0057612D" w:rsidRPr="0057612D" w:rsidTr="0057612D">
        <w:trPr>
          <w:trHeight w:val="330"/>
        </w:trPr>
        <w:tc>
          <w:tcPr>
            <w:tcW w:w="11080" w:type="dxa"/>
            <w:gridSpan w:val="3"/>
            <w:noWrap/>
            <w:hideMark/>
          </w:tcPr>
          <w:p w:rsidR="0057612D" w:rsidRPr="0057612D" w:rsidRDefault="0057612D" w:rsidP="0057612D">
            <w:pPr>
              <w:jc w:val="center"/>
              <w:rPr>
                <w:b/>
                <w:bCs/>
              </w:rPr>
            </w:pPr>
            <w:r w:rsidRPr="0057612D">
              <w:rPr>
                <w:b/>
                <w:bCs/>
              </w:rPr>
              <w:t>K I A D Á S O K</w:t>
            </w:r>
          </w:p>
        </w:tc>
      </w:tr>
      <w:tr w:rsidR="0057612D" w:rsidRPr="0057612D" w:rsidTr="0057612D">
        <w:trPr>
          <w:trHeight w:val="330"/>
        </w:trPr>
        <w:tc>
          <w:tcPr>
            <w:tcW w:w="9120" w:type="dxa"/>
            <w:gridSpan w:val="2"/>
            <w:noWrap/>
            <w:hideMark/>
          </w:tcPr>
          <w:p w:rsidR="0057612D" w:rsidRPr="0057612D" w:rsidRDefault="0057612D">
            <w:pPr>
              <w:rPr>
                <w:b/>
                <w:bCs/>
                <w:i/>
                <w:iCs/>
              </w:rPr>
            </w:pPr>
          </w:p>
        </w:tc>
        <w:tc>
          <w:tcPr>
            <w:tcW w:w="1960" w:type="dxa"/>
            <w:noWrap/>
            <w:hideMark/>
          </w:tcPr>
          <w:p w:rsidR="0057612D" w:rsidRPr="0057612D" w:rsidRDefault="0057612D" w:rsidP="0057612D">
            <w:pPr>
              <w:rPr>
                <w:b/>
                <w:bCs/>
                <w:i/>
                <w:iCs/>
              </w:rPr>
            </w:pPr>
            <w:r w:rsidRPr="0057612D">
              <w:rPr>
                <w:b/>
                <w:bCs/>
                <w:i/>
                <w:iCs/>
              </w:rPr>
              <w:t>forintban</w:t>
            </w:r>
          </w:p>
        </w:tc>
      </w:tr>
      <w:tr w:rsidR="0057612D" w:rsidRPr="0057612D" w:rsidTr="0057612D">
        <w:trPr>
          <w:trHeight w:val="762"/>
        </w:trPr>
        <w:tc>
          <w:tcPr>
            <w:tcW w:w="8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Sor-</w:t>
            </w:r>
            <w:r w:rsidRPr="0057612D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Kiadási jogcímek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2019. évi előirányzat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C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57612D" w:rsidRPr="0057612D" w:rsidRDefault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 xml:space="preserve">   Működési költségvetés kiadásai </w:t>
            </w:r>
            <w:r w:rsidRPr="0057612D">
              <w:t>(1.1+…+1.5.+1.18.)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104 289 865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1.1.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Személyi  juttatások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40 132 612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1.2.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Munkaadókat terhelő járulékok és szociális hozzájárulási adó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6 456 149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1.3.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Dologi  kiadások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44 173 607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1.4.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Ellátottak pénzbeli juttatásai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3 521 840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1.5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Egyéb működési célú kiadások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2 694 875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1.6.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 xml:space="preserve"> - az 1.5-ből: - Előző évi elszámolásból származó befizetések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1.7.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 xml:space="preserve">   - Törvényi előíráson alapuló befizetések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1.8.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 xml:space="preserve">   - Elvonások és befizetések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1.9.</w:t>
            </w:r>
          </w:p>
        </w:tc>
        <w:tc>
          <w:tcPr>
            <w:tcW w:w="8260" w:type="dxa"/>
            <w:noWrap/>
            <w:hideMark/>
          </w:tcPr>
          <w:p w:rsidR="0057612D" w:rsidRPr="0057612D" w:rsidRDefault="0057612D" w:rsidP="0057612D">
            <w:r w:rsidRPr="0057612D">
              <w:t xml:space="preserve">   - Garancia- és kezességvállalásból kifizetés ÁH-n belülre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1.10.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 xml:space="preserve">   -Visszatérítendő támogatások, kölcsönök nyújtása ÁH-n belülre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1.11.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 xml:space="preserve">   - Visszatérítendő támogatások, kölcsönök törlesztése ÁH-n belülre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1.12.</w:t>
            </w:r>
          </w:p>
        </w:tc>
        <w:tc>
          <w:tcPr>
            <w:tcW w:w="8260" w:type="dxa"/>
            <w:noWrap/>
            <w:hideMark/>
          </w:tcPr>
          <w:p w:rsidR="0057612D" w:rsidRPr="0057612D" w:rsidRDefault="0057612D" w:rsidP="0057612D">
            <w:r w:rsidRPr="0057612D">
              <w:t xml:space="preserve">   - Egyéb működési célú támogatások ÁH-n belülre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2 694 875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1.13.</w:t>
            </w:r>
          </w:p>
        </w:tc>
        <w:tc>
          <w:tcPr>
            <w:tcW w:w="8260" w:type="dxa"/>
            <w:noWrap/>
            <w:hideMark/>
          </w:tcPr>
          <w:p w:rsidR="0057612D" w:rsidRPr="0057612D" w:rsidRDefault="0057612D" w:rsidP="0057612D">
            <w:r w:rsidRPr="0057612D">
              <w:t xml:space="preserve">   - Garancia és kezességvállalásból kifizetés ÁH-n kívülre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1.14.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 xml:space="preserve">   - Visszatérítendő támogatások, kölcsönök nyújtása ÁH-n kívülre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1.15.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 xml:space="preserve">   - Árkiegészítések, ártámogatások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1.16.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 xml:space="preserve">   - Kamattámogatások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1.17.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 xml:space="preserve">   - Egyéb működési célú támogatások államháztartáson kívülre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1.18.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Tartalékok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7 310 782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1.19.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 xml:space="preserve"> - az 1.18-ból: - Általános tartalék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7 310 782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1.20.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 xml:space="preserve">   - Céltartalék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57612D" w:rsidRPr="0057612D" w:rsidRDefault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 xml:space="preserve">   Felhalmozási költségvetés kiadásai </w:t>
            </w:r>
            <w:r w:rsidRPr="0057612D">
              <w:t>(2.1.+2.3.+2.5.)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12 235 197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2.1.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Beruházások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6 985 000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2.2.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2.1.-ből EU-s forrásból megvalósuló beruházás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2.3.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Felújítások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5 250 197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2.4.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2.3.-ból EU-s forrásból megvalósuló felújítás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2.5.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Egyéb felhalmozási kiadások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2.6.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2.5.-ből        - Garancia- és kezességvállalásból kifizetés ÁH-n belülre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2.7.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 xml:space="preserve">   - Visszatérítendő támogatások, kölcsönök nyújtása ÁH-n belülre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315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2.8.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 xml:space="preserve">   - Visszatérítendő támogatások, kölcsönök törlesztése ÁH-n belülre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2.9.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 xml:space="preserve">   - Egyéb felhalmozási célú támogatások ÁH-n belülre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2.10.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 xml:space="preserve">   - Garancia- és kezességvállalásból kifizetés ÁH-n kívülre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2.11.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 xml:space="preserve">   - Visszatérítendő támogatások, kölcsönök nyújtása ÁH-n kívülre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2.12.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 xml:space="preserve">   - Lakástámogatás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33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2.13.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 xml:space="preserve">   - Egyéb felhalmozási célú támogatások államháztartáson kívülre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KÖLTSÉGVETÉSI KIADÁSOK ÖSSZESEN (1+2)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116 525 062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4.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4.1.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Hosszú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4.2.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Likviditási célú hitelek, kölcsönök törlesztése pénzügyi vállalkozásnak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4.3.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Rövid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5.1.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Forgatási célú belföldi értékpapírok vásárlása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5.2.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Befektetési célú belföldi értékpapírok vásárlása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5.3.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Kincstárjegyek beváltása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5.4.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Éven belüli lejáratú belföldi értékpapírok beváltása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5.5.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Belföldi kötvények beváltása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5.6.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Éven túli lejáratú belföldi értékpapírok beváltása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Belföldi finanszírozás kiadásai (6.1. + … + 6.4.)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89 174 868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6.1.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Központi irányítószervi támogatás folyósítása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85 200 191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6.2.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Államháztartáson belüli megelőlegezések visszafizetése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3 974 677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6.3.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Pénzeszközök lekötött betétként elhelyezése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6.4.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Pénzügyi lízing kiadásai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7.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Külföldi finanszírozás kiadásai (7.1. + … + 7.5.)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7.1.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Forgatási célú külföldi értékpapírok vásárlása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7.2.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Befektetési célú külföldi értékpapírok vásárlása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7.3.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Külföldi értékpapírok beváltása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7.4.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Hitelek, kölcsönök törlesztése külföldi kormányoknak nemz. Szervezeteknek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r w:rsidRPr="0057612D">
              <w:t>7.5.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r w:rsidRPr="0057612D">
              <w:t>Hitelek, kölcsönök törlesztése külföldi pénzintézeteknek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r w:rsidRPr="0057612D"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 </w:t>
            </w:r>
          </w:p>
        </w:tc>
      </w:tr>
      <w:tr w:rsidR="0057612D" w:rsidRPr="0057612D" w:rsidTr="0057612D">
        <w:trPr>
          <w:trHeight w:val="240"/>
        </w:trPr>
        <w:tc>
          <w:tcPr>
            <w:tcW w:w="8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9.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Váltókiadások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 </w:t>
            </w:r>
          </w:p>
        </w:tc>
      </w:tr>
      <w:tr w:rsidR="0057612D" w:rsidRPr="0057612D" w:rsidTr="0057612D">
        <w:trPr>
          <w:trHeight w:val="300"/>
        </w:trPr>
        <w:tc>
          <w:tcPr>
            <w:tcW w:w="8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10.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FINANSZÍROZÁSI KIADÁSOK ÖSSZESEN: (4.+…+9.)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89 174 868</w:t>
            </w:r>
          </w:p>
        </w:tc>
      </w:tr>
      <w:tr w:rsidR="0057612D" w:rsidRPr="0057612D" w:rsidTr="0057612D">
        <w:trPr>
          <w:trHeight w:val="259"/>
        </w:trPr>
        <w:tc>
          <w:tcPr>
            <w:tcW w:w="8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11.</w:t>
            </w:r>
          </w:p>
        </w:tc>
        <w:tc>
          <w:tcPr>
            <w:tcW w:w="82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KIADÁSOK ÖSSZESEN: (3.+10.)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205 699 930</w:t>
            </w:r>
          </w:p>
        </w:tc>
      </w:tr>
      <w:tr w:rsidR="0057612D" w:rsidRPr="0057612D" w:rsidTr="0057612D">
        <w:trPr>
          <w:trHeight w:val="150"/>
        </w:trPr>
        <w:tc>
          <w:tcPr>
            <w:tcW w:w="860" w:type="dxa"/>
            <w:noWrap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</w:p>
        </w:tc>
        <w:tc>
          <w:tcPr>
            <w:tcW w:w="8260" w:type="dxa"/>
            <w:noWrap/>
            <w:hideMark/>
          </w:tcPr>
          <w:p w:rsidR="0057612D" w:rsidRPr="0057612D" w:rsidRDefault="0057612D"/>
        </w:tc>
        <w:tc>
          <w:tcPr>
            <w:tcW w:w="1960" w:type="dxa"/>
            <w:noWrap/>
            <w:hideMark/>
          </w:tcPr>
          <w:p w:rsidR="0057612D" w:rsidRPr="0057612D" w:rsidRDefault="0057612D"/>
        </w:tc>
      </w:tr>
      <w:tr w:rsidR="0057612D" w:rsidRPr="0057612D" w:rsidTr="0057612D">
        <w:trPr>
          <w:trHeight w:val="315"/>
        </w:trPr>
        <w:tc>
          <w:tcPr>
            <w:tcW w:w="11080" w:type="dxa"/>
            <w:gridSpan w:val="3"/>
            <w:noWrap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KÖLTSÉGVETÉSI, FINANSZÍROZÁSI BEVÉTELEK ÉS KIADÁSOK EGYENLEGE</w:t>
            </w:r>
          </w:p>
        </w:tc>
      </w:tr>
      <w:tr w:rsidR="0057612D" w:rsidRPr="0057612D" w:rsidTr="0057612D">
        <w:trPr>
          <w:trHeight w:val="300"/>
        </w:trPr>
        <w:tc>
          <w:tcPr>
            <w:tcW w:w="9120" w:type="dxa"/>
            <w:gridSpan w:val="2"/>
            <w:noWrap/>
            <w:hideMark/>
          </w:tcPr>
          <w:p w:rsidR="0057612D" w:rsidRPr="0057612D" w:rsidRDefault="0057612D">
            <w:pPr>
              <w:rPr>
                <w:b/>
                <w:bCs/>
                <w:i/>
                <w:iCs/>
              </w:rPr>
            </w:pPr>
          </w:p>
        </w:tc>
        <w:tc>
          <w:tcPr>
            <w:tcW w:w="1960" w:type="dxa"/>
            <w:noWrap/>
            <w:hideMark/>
          </w:tcPr>
          <w:p w:rsidR="0057612D" w:rsidRPr="0057612D" w:rsidRDefault="0057612D" w:rsidP="0057612D">
            <w:pPr>
              <w:rPr>
                <w:b/>
                <w:bCs/>
                <w:i/>
                <w:iCs/>
              </w:rPr>
            </w:pPr>
            <w:r w:rsidRPr="0057612D">
              <w:rPr>
                <w:b/>
                <w:bCs/>
                <w:i/>
                <w:iCs/>
              </w:rPr>
              <w:t>forintban</w:t>
            </w:r>
          </w:p>
        </w:tc>
      </w:tr>
      <w:tr w:rsidR="0057612D" w:rsidRPr="0057612D" w:rsidTr="0057612D">
        <w:trPr>
          <w:trHeight w:val="270"/>
        </w:trPr>
        <w:tc>
          <w:tcPr>
            <w:tcW w:w="8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1</w:t>
            </w:r>
          </w:p>
        </w:tc>
        <w:tc>
          <w:tcPr>
            <w:tcW w:w="8260" w:type="dxa"/>
            <w:hideMark/>
          </w:tcPr>
          <w:p w:rsidR="0057612D" w:rsidRPr="0057612D" w:rsidRDefault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Költségvetési hiány, többlet ( költségvetési bevételek 9. sor - költségvetési kiadások 3. sor) (+/-)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45 545 045</w:t>
            </w:r>
          </w:p>
        </w:tc>
      </w:tr>
      <w:tr w:rsidR="0057612D" w:rsidRPr="0057612D" w:rsidTr="0057612D">
        <w:trPr>
          <w:trHeight w:val="555"/>
        </w:trPr>
        <w:tc>
          <w:tcPr>
            <w:tcW w:w="8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57612D" w:rsidRPr="0057612D" w:rsidRDefault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Finanszírozási bevételek, kiadások egyenlege (finanszírozási bevételek 17. sor - finanszírozási kiadások 10. sor)</w:t>
            </w:r>
            <w:r w:rsidRPr="0057612D">
              <w:rPr>
                <w:b/>
                <w:bCs/>
              </w:rPr>
              <w:br/>
              <w:t xml:space="preserve"> (+/-)</w:t>
            </w:r>
          </w:p>
        </w:tc>
        <w:tc>
          <w:tcPr>
            <w:tcW w:w="1960" w:type="dxa"/>
            <w:hideMark/>
          </w:tcPr>
          <w:p w:rsidR="0057612D" w:rsidRPr="0057612D" w:rsidRDefault="0057612D" w:rsidP="0057612D">
            <w:pPr>
              <w:rPr>
                <w:b/>
                <w:bCs/>
              </w:rPr>
            </w:pPr>
            <w:r w:rsidRPr="0057612D">
              <w:rPr>
                <w:b/>
                <w:bCs/>
              </w:rPr>
              <w:t>-45 545 045</w:t>
            </w:r>
          </w:p>
        </w:tc>
      </w:tr>
    </w:tbl>
    <w:p w:rsidR="0057612D" w:rsidRDefault="0057612D"/>
    <w:p w:rsidR="002359F8" w:rsidRDefault="002359F8"/>
    <w:p w:rsidR="002359F8" w:rsidRDefault="002359F8"/>
    <w:p w:rsidR="002359F8" w:rsidRDefault="002359F8"/>
    <w:p w:rsidR="002359F8" w:rsidRDefault="002359F8"/>
    <w:p w:rsidR="002359F8" w:rsidRDefault="002359F8"/>
    <w:p w:rsidR="002359F8" w:rsidRDefault="002359F8"/>
    <w:p w:rsidR="002359F8" w:rsidRDefault="002359F8"/>
    <w:p w:rsidR="002359F8" w:rsidRDefault="002359F8"/>
    <w:p w:rsidR="002359F8" w:rsidRDefault="002359F8"/>
    <w:p w:rsidR="002359F8" w:rsidRDefault="000015D8">
      <w:r w:rsidRPr="000015D8">
        <w:drawing>
          <wp:inline distT="0" distB="0" distL="0" distR="0">
            <wp:extent cx="5838825" cy="3959591"/>
            <wp:effectExtent l="0" t="0" r="0" b="3175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975" cy="396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15D8">
        <w:t xml:space="preserve"> </w:t>
      </w:r>
    </w:p>
    <w:p w:rsidR="002359F8" w:rsidRDefault="002359F8"/>
    <w:p w:rsidR="002359F8" w:rsidRDefault="000015D8">
      <w:r w:rsidRPr="000015D8">
        <w:drawing>
          <wp:inline distT="0" distB="0" distL="0" distR="0">
            <wp:extent cx="5857460" cy="3852430"/>
            <wp:effectExtent l="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851" cy="385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15D8">
        <w:t xml:space="preserve"> </w:t>
      </w:r>
    </w:p>
    <w:p w:rsidR="002359F8" w:rsidRDefault="002359F8"/>
    <w:p w:rsidR="002359F8" w:rsidRDefault="002359F8"/>
    <w:p w:rsidR="002359F8" w:rsidRDefault="000015D8" w:rsidP="00665F88">
      <w:pPr>
        <w:jc w:val="right"/>
      </w:pPr>
      <w:r>
        <w:t>5. melléklet az 1/2019.(III.22.</w:t>
      </w:r>
      <w:r w:rsidR="00665F88">
        <w:t>) önkormányzati rendelethez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220"/>
        <w:gridCol w:w="1260"/>
        <w:gridCol w:w="1260"/>
        <w:gridCol w:w="1260"/>
        <w:gridCol w:w="1260"/>
      </w:tblGrid>
      <w:tr w:rsidR="00665F88" w:rsidRPr="00665F88" w:rsidTr="00665F88">
        <w:trPr>
          <w:trHeight w:val="660"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Tótszerdahely Községi Önkormányzat adósságot keletkeztető ügyletekből és kezességvállalásokból fennálló kötelezettségei</w:t>
            </w:r>
          </w:p>
        </w:tc>
      </w:tr>
      <w:tr w:rsidR="00665F88" w:rsidRPr="00665F88" w:rsidTr="00665F88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Ezer forintban !</w:t>
            </w:r>
          </w:p>
        </w:tc>
      </w:tr>
      <w:tr w:rsidR="00665F88" w:rsidRPr="00665F88" w:rsidTr="00665F88">
        <w:trPr>
          <w:trHeight w:val="126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Évek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(F=C+D+E)</w:t>
            </w:r>
          </w:p>
        </w:tc>
      </w:tr>
      <w:tr w:rsidR="00665F88" w:rsidRPr="00665F88" w:rsidTr="00665F88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2021.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2022.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65F88" w:rsidRPr="00665F88" w:rsidTr="00665F88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</w:t>
            </w:r>
          </w:p>
        </w:tc>
      </w:tr>
      <w:tr w:rsidR="00665F88" w:rsidRPr="00665F88" w:rsidTr="00665F8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665F88" w:rsidRPr="00665F88" w:rsidTr="00665F8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665F88" w:rsidRPr="00665F88" w:rsidTr="00665F8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665F88" w:rsidRPr="00665F88" w:rsidTr="00665F8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665F88" w:rsidRPr="00665F88" w:rsidTr="00665F88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665F88" w:rsidRPr="00665F88" w:rsidTr="00665F88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KÖTELEZETTSÉG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</w:tbl>
    <w:p w:rsidR="00665F88" w:rsidRDefault="00665F88"/>
    <w:p w:rsidR="002359F8" w:rsidRDefault="002359F8"/>
    <w:p w:rsidR="00665F88" w:rsidRDefault="00665F88" w:rsidP="00665F88">
      <w:pPr>
        <w:jc w:val="right"/>
      </w:pPr>
      <w:r>
        <w:t>6</w:t>
      </w:r>
      <w:r w:rsidRPr="00665F88">
        <w:t xml:space="preserve">. melléklet </w:t>
      </w:r>
      <w:r w:rsidR="000015D8" w:rsidRPr="000015D8">
        <w:t xml:space="preserve">az 1/2019.(III.22.) </w:t>
      </w:r>
      <w:r w:rsidRPr="00665F88">
        <w:t>önkormányzati rendelethez</w:t>
      </w:r>
    </w:p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180"/>
        <w:gridCol w:w="1760"/>
      </w:tblGrid>
      <w:tr w:rsidR="00665F88" w:rsidRPr="00665F88" w:rsidTr="00665F88">
        <w:trPr>
          <w:trHeight w:val="660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Tótszerdahely Községi Önkormányzat saját bevételeinek részletezése az adósságot keletkeztető ügyletből származó tárgyévi fizetési kötelezettség megállapításához</w:t>
            </w:r>
          </w:p>
        </w:tc>
      </w:tr>
      <w:tr w:rsidR="00665F88" w:rsidRPr="00665F88" w:rsidTr="00665F88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Ezer forintban !</w:t>
            </w:r>
          </w:p>
        </w:tc>
      </w:tr>
      <w:tr w:rsidR="00665F88" w:rsidRPr="00665F88" w:rsidTr="00665F88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</w:tr>
      <w:tr w:rsidR="00665F88" w:rsidRPr="00665F88" w:rsidTr="00665F88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665F88" w:rsidRPr="00665F88" w:rsidTr="00665F8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A33AC2" w:rsidP="00A33A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33A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10 140 000</w:t>
            </w:r>
          </w:p>
        </w:tc>
      </w:tr>
      <w:tr w:rsidR="00665F88" w:rsidRPr="00665F88" w:rsidTr="00665F88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A33A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65F88" w:rsidRPr="00665F88" w:rsidTr="00665F8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A33A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65F88" w:rsidRPr="00665F88" w:rsidTr="00665F88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A33A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65F88" w:rsidRPr="00665F88" w:rsidTr="00665F8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A33A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65F88" w:rsidRPr="00665F88" w:rsidTr="00665F88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A33A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65F88" w:rsidRPr="00665F88" w:rsidTr="00665F88">
        <w:trPr>
          <w:trHeight w:val="315"/>
        </w:trPr>
        <w:tc>
          <w:tcPr>
            <w:tcW w:w="6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A33AC2" w:rsidP="00A33A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33A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10 140 000</w:t>
            </w:r>
          </w:p>
        </w:tc>
      </w:tr>
    </w:tbl>
    <w:p w:rsidR="00665F88" w:rsidRDefault="00665F88"/>
    <w:p w:rsidR="00665F88" w:rsidRDefault="00665F88"/>
    <w:p w:rsidR="00665F88" w:rsidRDefault="00665F88"/>
    <w:p w:rsidR="00665F88" w:rsidRDefault="00665F88"/>
    <w:p w:rsidR="00665F88" w:rsidRDefault="00665F88"/>
    <w:p w:rsidR="00665F88" w:rsidRDefault="00665F88"/>
    <w:p w:rsidR="00665F88" w:rsidRDefault="00665F88" w:rsidP="00665F88">
      <w:pPr>
        <w:jc w:val="right"/>
      </w:pPr>
      <w:r>
        <w:t>7</w:t>
      </w:r>
      <w:r w:rsidRPr="00665F88">
        <w:t xml:space="preserve">. melléklet </w:t>
      </w:r>
      <w:r w:rsidR="000015D8" w:rsidRPr="000015D8">
        <w:t xml:space="preserve">az 1/2019.(III.22.) </w:t>
      </w:r>
      <w:r w:rsidRPr="00665F88">
        <w:t>önkormányzati rendelethez</w:t>
      </w:r>
    </w:p>
    <w:p w:rsidR="00665F88" w:rsidRDefault="00665F88">
      <w:r w:rsidRPr="00665F88">
        <w:rPr>
          <w:noProof/>
          <w:lang w:eastAsia="hu-HU"/>
        </w:rPr>
        <w:drawing>
          <wp:inline distT="0" distB="0" distL="0" distR="0">
            <wp:extent cx="5760720" cy="3917579"/>
            <wp:effectExtent l="0" t="0" r="0" b="698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1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F88" w:rsidRPr="00665F88" w:rsidRDefault="00665F88" w:rsidP="00665F88">
      <w:pPr>
        <w:jc w:val="right"/>
      </w:pPr>
      <w:r>
        <w:t>8</w:t>
      </w:r>
      <w:r w:rsidRPr="00665F88">
        <w:t xml:space="preserve">. melléklet </w:t>
      </w:r>
      <w:r w:rsidR="000015D8" w:rsidRPr="000015D8">
        <w:t xml:space="preserve">az 1/2019.(III.22.) </w:t>
      </w:r>
      <w:r w:rsidRPr="00665F88">
        <w:t>önkormányzati rendelethez</w:t>
      </w:r>
    </w:p>
    <w:p w:rsidR="00665F88" w:rsidRDefault="00665F88" w:rsidP="00665F88">
      <w:pPr>
        <w:tabs>
          <w:tab w:val="left" w:pos="1020"/>
        </w:tabs>
      </w:pPr>
      <w:r w:rsidRPr="00665F88">
        <w:rPr>
          <w:noProof/>
          <w:lang w:eastAsia="hu-HU"/>
        </w:rPr>
        <w:drawing>
          <wp:inline distT="0" distB="0" distL="0" distR="0">
            <wp:extent cx="5760720" cy="3759559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9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F88" w:rsidRDefault="00665F88" w:rsidP="00665F88">
      <w:pPr>
        <w:tabs>
          <w:tab w:val="left" w:pos="2685"/>
        </w:tabs>
      </w:pPr>
      <w: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5"/>
        <w:gridCol w:w="4326"/>
        <w:gridCol w:w="1941"/>
      </w:tblGrid>
      <w:tr w:rsidR="00E1056B" w:rsidRPr="00665F88" w:rsidTr="00482133">
        <w:trPr>
          <w:trHeight w:val="420"/>
        </w:trPr>
        <w:tc>
          <w:tcPr>
            <w:tcW w:w="9062" w:type="dxa"/>
            <w:gridSpan w:val="3"/>
            <w:hideMark/>
          </w:tcPr>
          <w:p w:rsidR="00E1056B" w:rsidRPr="00665F88" w:rsidRDefault="00E1056B" w:rsidP="00E1056B">
            <w:pPr>
              <w:tabs>
                <w:tab w:val="left" w:pos="2685"/>
              </w:tabs>
              <w:jc w:val="right"/>
            </w:pPr>
            <w:r w:rsidRPr="00665F88">
              <w:t xml:space="preserve">9. melléklet </w:t>
            </w:r>
            <w:r w:rsidR="000015D8" w:rsidRPr="000015D8">
              <w:t xml:space="preserve">az 1/2019.(III.22.) </w:t>
            </w:r>
            <w:r w:rsidRPr="00665F88">
              <w:t>önkormányzati rendelethez</w:t>
            </w:r>
          </w:p>
        </w:tc>
      </w:tr>
      <w:tr w:rsidR="00665F88" w:rsidRPr="00665F88" w:rsidTr="00E1056B">
        <w:trPr>
          <w:trHeight w:val="675"/>
        </w:trPr>
        <w:tc>
          <w:tcPr>
            <w:tcW w:w="2795" w:type="dxa"/>
            <w:hideMark/>
          </w:tcPr>
          <w:p w:rsidR="00665F88" w:rsidRPr="00665F88" w:rsidRDefault="00665F88" w:rsidP="00E1056B">
            <w:pPr>
              <w:tabs>
                <w:tab w:val="left" w:pos="2685"/>
              </w:tabs>
              <w:jc w:val="center"/>
              <w:rPr>
                <w:b/>
                <w:bCs/>
              </w:rPr>
            </w:pPr>
            <w:r w:rsidRPr="00665F88">
              <w:rPr>
                <w:b/>
                <w:bCs/>
              </w:rPr>
              <w:t>Költségvetési szerv megnevezése</w:t>
            </w:r>
          </w:p>
        </w:tc>
        <w:tc>
          <w:tcPr>
            <w:tcW w:w="4326" w:type="dxa"/>
            <w:noWrap/>
            <w:hideMark/>
          </w:tcPr>
          <w:p w:rsidR="00665F88" w:rsidRPr="00665F88" w:rsidRDefault="00665F88" w:rsidP="00E1056B">
            <w:pPr>
              <w:tabs>
                <w:tab w:val="left" w:pos="2685"/>
              </w:tabs>
              <w:jc w:val="center"/>
              <w:rPr>
                <w:b/>
                <w:bCs/>
              </w:rPr>
            </w:pPr>
            <w:r w:rsidRPr="00665F88">
              <w:rPr>
                <w:b/>
                <w:bCs/>
              </w:rPr>
              <w:t>Tótszerdahelyi Óvoda és Konyha Költségvetési szerv I.</w:t>
            </w:r>
          </w:p>
        </w:tc>
        <w:tc>
          <w:tcPr>
            <w:tcW w:w="1941" w:type="dxa"/>
            <w:noWrap/>
            <w:hideMark/>
          </w:tcPr>
          <w:p w:rsidR="00665F88" w:rsidRPr="00665F88" w:rsidRDefault="00665F88" w:rsidP="00E1056B">
            <w:pPr>
              <w:tabs>
                <w:tab w:val="left" w:pos="2685"/>
              </w:tabs>
              <w:jc w:val="center"/>
              <w:rPr>
                <w:b/>
                <w:bCs/>
              </w:rPr>
            </w:pPr>
            <w:r w:rsidRPr="00665F88">
              <w:rPr>
                <w:b/>
                <w:bCs/>
              </w:rPr>
              <w:t>03</w:t>
            </w:r>
          </w:p>
        </w:tc>
      </w:tr>
      <w:tr w:rsidR="00665F88" w:rsidRPr="00665F88" w:rsidTr="00E1056B">
        <w:trPr>
          <w:trHeight w:val="495"/>
        </w:trPr>
        <w:tc>
          <w:tcPr>
            <w:tcW w:w="2795" w:type="dxa"/>
            <w:hideMark/>
          </w:tcPr>
          <w:p w:rsidR="00665F88" w:rsidRPr="00665F88" w:rsidRDefault="00665F88" w:rsidP="00E1056B">
            <w:pPr>
              <w:tabs>
                <w:tab w:val="left" w:pos="2685"/>
              </w:tabs>
              <w:jc w:val="center"/>
              <w:rPr>
                <w:b/>
                <w:bCs/>
              </w:rPr>
            </w:pPr>
            <w:r w:rsidRPr="00665F88">
              <w:rPr>
                <w:b/>
                <w:bCs/>
              </w:rPr>
              <w:t>Feladat megnevezése</w:t>
            </w:r>
          </w:p>
        </w:tc>
        <w:tc>
          <w:tcPr>
            <w:tcW w:w="4326" w:type="dxa"/>
            <w:noWrap/>
            <w:hideMark/>
          </w:tcPr>
          <w:p w:rsidR="00665F88" w:rsidRPr="00665F88" w:rsidRDefault="00665F88" w:rsidP="00E1056B">
            <w:pPr>
              <w:tabs>
                <w:tab w:val="left" w:pos="2685"/>
              </w:tabs>
              <w:jc w:val="center"/>
              <w:rPr>
                <w:b/>
                <w:bCs/>
              </w:rPr>
            </w:pPr>
            <w:r w:rsidRPr="00665F88">
              <w:rPr>
                <w:b/>
                <w:bCs/>
              </w:rPr>
              <w:t>Kötelező feladatok bevételei, kiadásai</w:t>
            </w:r>
          </w:p>
        </w:tc>
        <w:tc>
          <w:tcPr>
            <w:tcW w:w="1941" w:type="dxa"/>
            <w:noWrap/>
            <w:hideMark/>
          </w:tcPr>
          <w:p w:rsidR="00665F88" w:rsidRPr="00665F88" w:rsidRDefault="00665F88" w:rsidP="00E1056B">
            <w:pPr>
              <w:tabs>
                <w:tab w:val="left" w:pos="2685"/>
              </w:tabs>
              <w:jc w:val="center"/>
              <w:rPr>
                <w:b/>
                <w:bCs/>
              </w:rPr>
            </w:pPr>
            <w:r w:rsidRPr="00665F88">
              <w:rPr>
                <w:b/>
                <w:bCs/>
              </w:rPr>
              <w:t>02</w:t>
            </w:r>
          </w:p>
        </w:tc>
      </w:tr>
      <w:tr w:rsidR="00665F88" w:rsidRPr="00665F88" w:rsidTr="00E1056B">
        <w:trPr>
          <w:trHeight w:val="319"/>
        </w:trPr>
        <w:tc>
          <w:tcPr>
            <w:tcW w:w="2795" w:type="dxa"/>
            <w:noWrap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</w:p>
        </w:tc>
        <w:tc>
          <w:tcPr>
            <w:tcW w:w="4326" w:type="dxa"/>
            <w:noWrap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</w:p>
        </w:tc>
        <w:tc>
          <w:tcPr>
            <w:tcW w:w="1941" w:type="dxa"/>
            <w:noWrap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  <w:i/>
                <w:iCs/>
              </w:rPr>
            </w:pPr>
            <w:r w:rsidRPr="00665F88">
              <w:rPr>
                <w:b/>
                <w:bCs/>
                <w:i/>
                <w:iCs/>
              </w:rPr>
              <w:t>forintban !</w:t>
            </w:r>
          </w:p>
        </w:tc>
      </w:tr>
      <w:tr w:rsidR="00665F88" w:rsidRPr="00665F88" w:rsidTr="00E1056B">
        <w:trPr>
          <w:trHeight w:val="27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Száma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Előirányzat-csoport, kiemelt előirányzat megnevezése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Előirányzat</w:t>
            </w:r>
          </w:p>
        </w:tc>
      </w:tr>
      <w:tr w:rsidR="00665F88" w:rsidRPr="00665F88" w:rsidTr="00E1056B">
        <w:trPr>
          <w:trHeight w:val="259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A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B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C</w:t>
            </w:r>
          </w:p>
        </w:tc>
      </w:tr>
      <w:tr w:rsidR="00665F88" w:rsidRPr="00665F88" w:rsidTr="00E1056B">
        <w:trPr>
          <w:trHeight w:val="319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Bevételek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1.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Működési bevételek (1.1.+…+1.11.)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17 085 359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1.1.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Készletértékesítés ellenértéke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1.2.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Szolgáltatások ellenértéke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1.3.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Közvetített szolgáltatások értéke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1.4.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Tulajdonosi bevételek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1.5.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Ellátási díjak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13 453 012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1.6.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Kiszámlázott általános forgalmi adó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3 632 347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1.7.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Általános forgalmi adó visszatérülése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1.8.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Kamatbevételek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1.9.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Egyéb pénzügyi műveletek bevételei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1.10.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Biztosító által fizetett kártérítés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1.11.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Egyéb működési bevételek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2.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Működési célú támogatások államháztartáson belülről (2.1.+…+2.3.)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2.1.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Elvonások és befizetések bevételei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2.2.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Visszatérítendő támogatások, kölcsönök visszatérülése ÁH-n belülről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2.3.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Egyéb működési célú támogatások bevételei államháztartáson belülről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2.4.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 xml:space="preserve">  2.3.-ból EU támogatás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3.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Közhatalmi bevételek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4.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Felhalmozási célú támogatások államháztartáson belülről (4.1.+4.2.)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4.1.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Visszatérítendő támogatások, kölcsönök visszatérülése ÁH-n belülről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4.2.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Egyéb felhalmozási célú támogatások bevételei államháztartáson belülről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4.3.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 xml:space="preserve">  4.2.-ből EU-s támogatás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5.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Felhalmozási bevételek (5.1.+…+5.3.)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5.1.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Immateriális javak értékesítése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5.2.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Ingatlanok értékesítése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5.3.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Egyéb tárgyi eszközök értékesítése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6.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Működési célú átvett pénzeszközök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7.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Felhalmozási célú átvett pénzeszközök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8.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KÖLTSÉGVETÉSI BEVÉTELEK ÖSSZESEN (1.+…+7.)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17 085 359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9.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Finanszírozási bevételek (9.1.+…+9.3.)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45 280 721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9.1.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Költségvetési maradvány igénybevétele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559 328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9.2.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Vállalkozási maradvány igénybevétele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9.3.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Irányító szervi (önkormányzati) támogatás (intézményfinanszírozás)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44 721 393</w:t>
            </w:r>
          </w:p>
        </w:tc>
      </w:tr>
      <w:tr w:rsidR="00665F88" w:rsidRPr="00665F88" w:rsidTr="00E1056B">
        <w:trPr>
          <w:trHeight w:val="30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10.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BEVÉTELEK ÖSSZESEN: (8.+9.)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62 366 080</w:t>
            </w:r>
          </w:p>
        </w:tc>
      </w:tr>
      <w:tr w:rsidR="00665F88" w:rsidRPr="00665F88" w:rsidTr="00E1056B">
        <w:trPr>
          <w:trHeight w:val="30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</w:p>
        </w:tc>
      </w:tr>
      <w:tr w:rsidR="00665F88" w:rsidRPr="00665F88" w:rsidTr="00E1056B">
        <w:trPr>
          <w:trHeight w:val="27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</w:p>
        </w:tc>
      </w:tr>
      <w:tr w:rsidR="00665F88" w:rsidRPr="00665F88" w:rsidTr="00E1056B">
        <w:trPr>
          <w:trHeight w:val="33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Kiadások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1.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Működési költségvetés kiadásai (1.1+…+1.5.)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62 366 080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1.1.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Személyi  juttatások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26 295 324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1.2.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Munkaadókat terhelő járulékok és szociális hozzájárulási adó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5 064 436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1.3.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Dologi  kiadások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31 006 320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1.4.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Ellátottak pénzbeli juttatásai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1.5.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Egyéb működési célú kiadások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2.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Felhalmozási költségvetés kiadásai (2.1.+…+2.3.)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2.1.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Beruházások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2.2.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Felújítások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2.3.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Egyéb fejlesztési célú kiadások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2.4.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 xml:space="preserve"> 2.3.-ból EU-s támogatásból megvalósuló programok, projektek kiadása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30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3.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Finanszírozási kiadások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</w:tr>
      <w:tr w:rsidR="00665F88" w:rsidRPr="00665F88" w:rsidTr="00E1056B">
        <w:trPr>
          <w:trHeight w:val="27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4.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KIADÁSOK ÖSSZESEN: (1.+2.+3.)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62 366 080</w:t>
            </w:r>
          </w:p>
        </w:tc>
      </w:tr>
      <w:tr w:rsidR="00665F88" w:rsidRPr="00665F88" w:rsidTr="00E1056B">
        <w:trPr>
          <w:trHeight w:val="30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</w:p>
        </w:tc>
      </w:tr>
      <w:tr w:rsidR="00665F88" w:rsidRPr="00665F88" w:rsidTr="00E1056B">
        <w:trPr>
          <w:trHeight w:val="285"/>
        </w:trPr>
        <w:tc>
          <w:tcPr>
            <w:tcW w:w="2795" w:type="dxa"/>
            <w:noWrap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Éves tervezett létszám előirányzat (fő)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  <w:tc>
          <w:tcPr>
            <w:tcW w:w="1941" w:type="dxa"/>
            <w:hideMark/>
          </w:tcPr>
          <w:p w:rsidR="00665F88" w:rsidRPr="00665F88" w:rsidRDefault="00665F88" w:rsidP="00E1056B">
            <w:pPr>
              <w:tabs>
                <w:tab w:val="left" w:pos="2685"/>
              </w:tabs>
              <w:jc w:val="center"/>
              <w:rPr>
                <w:b/>
                <w:bCs/>
              </w:rPr>
            </w:pPr>
            <w:r w:rsidRPr="00665F88">
              <w:rPr>
                <w:b/>
                <w:bCs/>
              </w:rPr>
              <w:t>7</w:t>
            </w:r>
          </w:p>
        </w:tc>
      </w:tr>
      <w:tr w:rsidR="00665F88" w:rsidRPr="00665F88" w:rsidTr="00E1056B">
        <w:trPr>
          <w:trHeight w:val="270"/>
        </w:trPr>
        <w:tc>
          <w:tcPr>
            <w:tcW w:w="2795" w:type="dxa"/>
            <w:noWrap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Közfoglalkoztatottak létszáma (fő)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  <w:tc>
          <w:tcPr>
            <w:tcW w:w="1941" w:type="dxa"/>
            <w:hideMark/>
          </w:tcPr>
          <w:p w:rsidR="00665F88" w:rsidRPr="00665F88" w:rsidRDefault="00665F88" w:rsidP="00E1056B">
            <w:pPr>
              <w:tabs>
                <w:tab w:val="left" w:pos="2685"/>
              </w:tabs>
              <w:jc w:val="center"/>
              <w:rPr>
                <w:b/>
                <w:bCs/>
              </w:rPr>
            </w:pPr>
            <w:r w:rsidRPr="00665F88">
              <w:rPr>
                <w:b/>
                <w:bCs/>
              </w:rPr>
              <w:t>0</w:t>
            </w:r>
          </w:p>
        </w:tc>
      </w:tr>
    </w:tbl>
    <w:p w:rsidR="00665F88" w:rsidRDefault="00665F88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E1056B">
      <w:pPr>
        <w:tabs>
          <w:tab w:val="left" w:pos="2685"/>
        </w:tabs>
        <w:jc w:val="right"/>
      </w:pPr>
      <w:r>
        <w:t>10</w:t>
      </w:r>
      <w:r w:rsidRPr="00E1056B">
        <w:t xml:space="preserve">. melléklet </w:t>
      </w:r>
      <w:r w:rsidR="000015D8" w:rsidRPr="000015D8">
        <w:t xml:space="preserve">az 1/2019.(III.22.) </w:t>
      </w:r>
      <w:r w:rsidRPr="00E1056B">
        <w:t>önkormányzati rendelethez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9"/>
        <w:gridCol w:w="1122"/>
        <w:gridCol w:w="1122"/>
        <w:gridCol w:w="1122"/>
        <w:gridCol w:w="3221"/>
      </w:tblGrid>
      <w:tr w:rsidR="00E1056B" w:rsidRPr="00E1056B" w:rsidTr="00E1056B">
        <w:trPr>
          <w:trHeight w:val="255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Hitelek, támogatási kölcsönök visszatérülése és igénybevétele,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056B" w:rsidRPr="00E1056B" w:rsidTr="00E1056B">
        <w:trPr>
          <w:trHeight w:val="255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pénzforgalom nélküli bevételek 2019.évi tervezete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056B" w:rsidRPr="00E1056B" w:rsidTr="00E1056B">
        <w:trPr>
          <w:trHeight w:val="27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056B" w:rsidRPr="00E1056B" w:rsidTr="00E1056B">
        <w:trPr>
          <w:trHeight w:val="270"/>
        </w:trPr>
        <w:tc>
          <w:tcPr>
            <w:tcW w:w="2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</w:t>
            </w:r>
          </w:p>
        </w:tc>
        <w:tc>
          <w:tcPr>
            <w:tcW w:w="336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Tételek megnevezése,indoklása</w:t>
            </w: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2019.évi eredeti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számla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</w:tr>
      <w:tr w:rsidR="00E1056B" w:rsidRPr="00E1056B" w:rsidTr="00E1056B">
        <w:trPr>
          <w:trHeight w:val="270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Ft.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Szakfeladat száma:8411261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igazgatási tevékenység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27135</w:t>
            </w:r>
          </w:p>
        </w:tc>
        <w:tc>
          <w:tcPr>
            <w:tcW w:w="336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Müködési kölcsön visszatérülés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Muramenti Társulás kölcsön visszafizetés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98111</w:t>
            </w:r>
          </w:p>
        </w:tc>
        <w:tc>
          <w:tcPr>
            <w:tcW w:w="336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Pénzforgalom nélküli bevétele: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43629823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pénzmaradvány bevétele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Szakfeladat:751153 összesen: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43629823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Szakfeladat száma:8419069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elszámolásai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45131</w:t>
            </w:r>
          </w:p>
        </w:tc>
        <w:tc>
          <w:tcPr>
            <w:tcW w:w="22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Hitelfelvétel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1056B" w:rsidRPr="00E1056B" w:rsidTr="00E1056B">
        <w:trPr>
          <w:trHeight w:val="270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Hitel felvétel összesen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Kölcsön visszatérülés összesen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Pénzforgalom nélküli bevétel összesen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43629823</w:t>
            </w:r>
          </w:p>
        </w:tc>
      </w:tr>
    </w:tbl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E1056B">
      <w:pPr>
        <w:tabs>
          <w:tab w:val="left" w:pos="2685"/>
        </w:tabs>
        <w:jc w:val="right"/>
      </w:pPr>
      <w:r>
        <w:t>11</w:t>
      </w:r>
      <w:r w:rsidRPr="00E1056B">
        <w:t xml:space="preserve">. melléklet </w:t>
      </w:r>
      <w:r w:rsidR="000015D8" w:rsidRPr="000015D8">
        <w:t xml:space="preserve">az 1/2019.(III.22.) </w:t>
      </w:r>
      <w:r w:rsidRPr="00E1056B">
        <w:t>önkormányzati rendelethez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3"/>
        <w:gridCol w:w="2278"/>
        <w:gridCol w:w="547"/>
        <w:gridCol w:w="2099"/>
        <w:gridCol w:w="2389"/>
      </w:tblGrid>
      <w:tr w:rsidR="00E1056B" w:rsidRPr="00E1056B" w:rsidTr="00E1056B">
        <w:trPr>
          <w:trHeight w:val="360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Tótszerdahely Községi Önkormányzat</w:t>
            </w:r>
          </w:p>
        </w:tc>
      </w:tr>
      <w:tr w:rsidR="00E1056B" w:rsidRPr="00E1056B" w:rsidTr="00E1056B">
        <w:trPr>
          <w:trHeight w:val="36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056B" w:rsidRPr="00E1056B" w:rsidTr="00E1056B">
        <w:trPr>
          <w:trHeight w:val="315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Támogatásértékű mű</w:t>
            </w:r>
            <w:r w:rsidRPr="00E105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ködési bevétel tervezete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</w:t>
            </w:r>
          </w:p>
        </w:tc>
        <w:tc>
          <w:tcPr>
            <w:tcW w:w="492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Tételek megnevezése,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indoklása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2019.évi eredeti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számla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Ft.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COFOG:011130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igazgatási tevékenység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Támogatásértékű mű</w:t>
            </w: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ködési bevétel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Összesen eFt.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Támogatásértékű működési bevétel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 önkormányzattól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Tótszentmárton hozzájárulása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Közös Hivatal működéséhez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Gyermekprogram támogatás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COFOG:011130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igazgatási tevékenység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támogatások bevétele ÁHT.belülről fejezeti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11943930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EFOP program előleg Köznev.intézmények együtt.(295)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10163930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ASP működésre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EFOP képzés (50)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1780000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COFOG:011130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11943930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COFOG:041236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Közfoglalkoztatás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Támogatásértékű működési bevétel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17426478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Elkülönített pénzügyi alaptól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Közfoglalkoztatás támogatás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17426478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COFOG:041236 Ös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</w:t>
            </w: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zesen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17426478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COFOG:074031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Család és nővédelmi eü.i.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gondozás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Támogatásértékű működési bevétel TB pénzügyi alaptól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4016400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(védőnői szolgálat, védőnői pótlék)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forintban: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4016400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Szakfeladat:869041 összesen: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4016400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COFOG:074032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Ifjusági egészségügyi gondozás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Támogatásértékű működési bevétel TB. Pénzügyi alaptól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94800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 egészségügy támogatása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94800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COFOG074032összesen: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94800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</w:t>
            </w:r>
          </w:p>
        </w:tc>
        <w:tc>
          <w:tcPr>
            <w:tcW w:w="492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Tételek megnevezése,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indoklása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2019.évi eredeti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számla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Ft.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COFOG:066020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Város és községgazdálkodás máshova nem sorolható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tevékenység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Támogatásértékű működési bevétel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fejezeti kezelésű előirányzatból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 066020 összesen: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Támogatásértékű működési bevétel össz: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33481608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TB.Alaptól támogatás átvétel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4111200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Támogatásértékű müködési bevétel összesen: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33481608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Társadalombiztosítása pénzügyi alapja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4111200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Elkülönitett pénzügyíi alap támogatása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17426478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Fejezeti kezelésű pénzeszköz átvétel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11943930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támogatás ÁHT.belülről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33481608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E1056B" w:rsidRDefault="00E1056B" w:rsidP="00665F88">
      <w:pPr>
        <w:tabs>
          <w:tab w:val="left" w:pos="2685"/>
        </w:tabs>
      </w:pPr>
    </w:p>
    <w:p w:rsidR="00A56035" w:rsidRDefault="00A56035" w:rsidP="00A56035">
      <w:pPr>
        <w:tabs>
          <w:tab w:val="left" w:pos="2685"/>
        </w:tabs>
        <w:jc w:val="right"/>
      </w:pPr>
      <w:r>
        <w:t>12</w:t>
      </w:r>
      <w:r w:rsidRPr="00E1056B">
        <w:t xml:space="preserve">. melléklet </w:t>
      </w:r>
      <w:r w:rsidR="000015D8" w:rsidRPr="000015D8">
        <w:t xml:space="preserve">az 1/2019.(III.22.) </w:t>
      </w:r>
      <w:r w:rsidRPr="00E1056B">
        <w:t>önkormányzati rendelethez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6"/>
        <w:gridCol w:w="1084"/>
        <w:gridCol w:w="1084"/>
        <w:gridCol w:w="1787"/>
        <w:gridCol w:w="2905"/>
      </w:tblGrid>
      <w:tr w:rsidR="00A56035" w:rsidRPr="00A56035" w:rsidTr="00A56035">
        <w:trPr>
          <w:trHeight w:val="315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Tőke jellegű bevétel és Felhalmozási célra átvett bevételek tervezete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</w:t>
            </w:r>
          </w:p>
        </w:tc>
        <w:tc>
          <w:tcPr>
            <w:tcW w:w="395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Tételek megnevezése,indoklása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2019.évi eredeti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számla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e.Ft.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Cofog:013350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Önkormányzati vagyonal való gazdálkodással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kapcsolatos feladatok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395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felhalmozási célú támogatás bevétele ÁHT.belülről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COFPG összesen: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támogatásokösszesen: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Szakfeladat száma:6800025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Nem lakóingatlan bérbeadása, üzemeltetése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B74</w:t>
            </w:r>
          </w:p>
        </w:tc>
        <w:tc>
          <w:tcPr>
            <w:tcW w:w="395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garancia és kezességvállalásból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származó megtérülés ÁHT kívülről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Szakfeladat:8419069 összesen: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Szakfeladat száma: 3700006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Szennyvíz gyűjtése,tisztítása,elhelyezése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4721114</w:t>
            </w:r>
          </w:p>
        </w:tc>
        <w:tc>
          <w:tcPr>
            <w:tcW w:w="395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Beruházásra egyéb vállalkozástól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Vizmű használati díj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4651122</w:t>
            </w:r>
          </w:p>
        </w:tc>
        <w:tc>
          <w:tcPr>
            <w:tcW w:w="395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Beruházási támogatás EU-s program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fejezetkezelési szervtől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Szakfeladat:370000 összesen: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Támogatásértékű felhalmozási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 fej.kez.ei,önkormányzatoktól.összesen: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Pénzeszköz átvétel ÁHT kívülről.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sajátos felhalmo-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zási és tőke jell.bev.összesen: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 összesen: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A56035" w:rsidRDefault="00A56035" w:rsidP="00665F88">
      <w:pPr>
        <w:tabs>
          <w:tab w:val="left" w:pos="2685"/>
        </w:tabs>
      </w:pPr>
    </w:p>
    <w:p w:rsidR="00A56035" w:rsidRDefault="004B60EB" w:rsidP="004B60EB">
      <w:pPr>
        <w:tabs>
          <w:tab w:val="left" w:pos="2685"/>
        </w:tabs>
        <w:jc w:val="right"/>
      </w:pPr>
      <w:r>
        <w:t>13</w:t>
      </w:r>
      <w:r w:rsidRPr="00E1056B">
        <w:t xml:space="preserve">. melléklet </w:t>
      </w:r>
      <w:r w:rsidR="000015D8" w:rsidRPr="000015D8">
        <w:t xml:space="preserve">az 1/2019.(III.22.) </w:t>
      </w:r>
      <w:r w:rsidRPr="00E1056B">
        <w:t>önkormányzati rendelethez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5"/>
        <w:gridCol w:w="2915"/>
        <w:gridCol w:w="1439"/>
        <w:gridCol w:w="266"/>
        <w:gridCol w:w="2551"/>
      </w:tblGrid>
      <w:tr w:rsidR="004B60EB" w:rsidRPr="004B60EB" w:rsidTr="004B60EB">
        <w:trPr>
          <w:trHeight w:val="255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 Községi Önkormányzat Képviselőtestület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B60EB" w:rsidRPr="004B60EB" w:rsidTr="004B60EB">
        <w:trPr>
          <w:trHeight w:val="255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2019. évi Összesített költségvetési bevétel tervezete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</w:t>
            </w:r>
          </w:p>
        </w:tc>
        <w:tc>
          <w:tcPr>
            <w:tcW w:w="46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Tételek megnevezése,indoklása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2019.évi eredeti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számla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Ft.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B111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67817783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állami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B112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Köznevelés és gyermekétkeztetési feladatok támogatása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15787216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hozzájárulás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B113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Szociális, gyermekjóléti és gyermekétkeztetés támogatás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18730200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B115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költségvetési támogatások,kiegészítő támogatások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5616000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Közös Hivatal kiegyenlítő bérrendezés pályázati tám.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B114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Kulturális feladatok támogatása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1800000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2019. évi Központi támogatások összesen: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109751199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B341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Építményadó  (vagyontípusu adó)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140000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B343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Magánszemélyek komm.adója (vagyontip.adó)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2100000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381 adózó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B351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Iparűzési adó (értékesitési és forgalmi adók)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7900000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B3612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Pótlékok, birságok  (egyéb közhatalmi bevétel)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B354</w:t>
            </w:r>
          </w:p>
        </w:tc>
        <w:tc>
          <w:tcPr>
            <w:tcW w:w="43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Gépjárműadó (40%)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3300000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B355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Talajterhelési díj (egyéb áruhasználati és szolg.adó)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B3607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Környezetvédelmi birság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Közhatalmi bevételei összesen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13500000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Társadalombiztosítása pénzügyi alapja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4111200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Elkülönitett pénzügyi alap támogatása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17426478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 önkormányzatok és költségvetési szervei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Fejezeti kezelésü pénzeszköz átvétel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11943930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támogatás ÁHT.belülről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33481608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Készletértékesités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4481000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Közvetitett szolgáltatás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381000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Tulajdonosi bevétel (üzemeltetésből származő bevétel)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Kiszámlázott termékek ÁFA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474300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ÁFA visszatérülés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Kamatbevétel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 összesen: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5337300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pénzmaradvány igénybevétel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43629823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bevéltel összesen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43629823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c.átv.Hivatal felújítás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Felhalm.c.átvétel ÁHT belülről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c.átv.vállalkozótól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Felhalm.c.átvétel ÁHT kívülről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>2019. évi Költségvetési Bevétel mindösszesen: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>205699930</w:t>
            </w:r>
          </w:p>
        </w:tc>
      </w:tr>
    </w:tbl>
    <w:p w:rsidR="004B60EB" w:rsidRDefault="004B60EB" w:rsidP="00A56035">
      <w:pPr>
        <w:ind w:firstLine="708"/>
      </w:pPr>
    </w:p>
    <w:p w:rsidR="000B7C96" w:rsidRDefault="000B7C96" w:rsidP="00A56035">
      <w:pPr>
        <w:ind w:firstLine="708"/>
      </w:pPr>
    </w:p>
    <w:p w:rsidR="000B7C96" w:rsidRDefault="000B7C96" w:rsidP="00A56035">
      <w:pPr>
        <w:ind w:firstLine="708"/>
      </w:pPr>
    </w:p>
    <w:p w:rsidR="000B7C96" w:rsidRDefault="000B7C96" w:rsidP="00A56035">
      <w:pPr>
        <w:ind w:firstLine="708"/>
      </w:pPr>
    </w:p>
    <w:p w:rsidR="000B7C96" w:rsidRDefault="000B7C96" w:rsidP="00A56035">
      <w:pPr>
        <w:ind w:firstLine="708"/>
      </w:pPr>
    </w:p>
    <w:p w:rsidR="000B7C96" w:rsidRDefault="000B7C96" w:rsidP="00A56035">
      <w:pPr>
        <w:ind w:firstLine="708"/>
      </w:pPr>
    </w:p>
    <w:p w:rsidR="00DC003E" w:rsidRDefault="00DC003E" w:rsidP="00DC003E">
      <w:pPr>
        <w:tabs>
          <w:tab w:val="left" w:pos="2685"/>
        </w:tabs>
        <w:jc w:val="right"/>
      </w:pPr>
      <w:r>
        <w:t>14</w:t>
      </w:r>
      <w:r w:rsidRPr="00E1056B">
        <w:t xml:space="preserve">. melléklet </w:t>
      </w:r>
      <w:r w:rsidR="000015D8" w:rsidRPr="000015D8">
        <w:t xml:space="preserve">az 1/2019.(III.22.) </w:t>
      </w:r>
      <w:r w:rsidRPr="00E1056B">
        <w:t>önkormányzati rendelethez</w:t>
      </w:r>
    </w:p>
    <w:p w:rsidR="000B7C96" w:rsidRDefault="000B7C96" w:rsidP="00A56035">
      <w:pPr>
        <w:ind w:firstLine="708"/>
      </w:pPr>
    </w:p>
    <w:p w:rsidR="00DC003E" w:rsidRDefault="00DC003E" w:rsidP="00DC003E">
      <w:pPr>
        <w:jc w:val="center"/>
      </w:pPr>
      <w:r w:rsidRPr="00DC003E">
        <w:rPr>
          <w:noProof/>
          <w:lang w:eastAsia="hu-HU"/>
        </w:rPr>
        <w:drawing>
          <wp:inline distT="0" distB="0" distL="0" distR="0">
            <wp:extent cx="5760720" cy="2578927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78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03E" w:rsidRPr="00DC003E" w:rsidRDefault="00DC003E" w:rsidP="00DC003E"/>
    <w:p w:rsidR="00DC003E" w:rsidRPr="00DC003E" w:rsidRDefault="00DC003E" w:rsidP="00DC003E"/>
    <w:p w:rsidR="00DC003E" w:rsidRDefault="00DC003E" w:rsidP="00DC003E"/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DC003E" w:rsidRPr="00DC003E" w:rsidRDefault="000015D8" w:rsidP="00DC003E">
      <w:pPr>
        <w:tabs>
          <w:tab w:val="left" w:pos="3195"/>
        </w:tabs>
      </w:pPr>
      <w:r w:rsidRPr="000015D8">
        <w:drawing>
          <wp:inline distT="0" distB="0" distL="0" distR="0">
            <wp:extent cx="5760720" cy="6090208"/>
            <wp:effectExtent l="0" t="0" r="0" b="635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9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="00DC003E">
        <w:tab/>
      </w:r>
    </w:p>
    <w:sectPr w:rsidR="00DC003E" w:rsidRPr="00DC0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F88" w:rsidRDefault="00665F88" w:rsidP="00665F88">
      <w:pPr>
        <w:spacing w:after="0" w:line="240" w:lineRule="auto"/>
      </w:pPr>
      <w:r>
        <w:separator/>
      </w:r>
    </w:p>
  </w:endnote>
  <w:endnote w:type="continuationSeparator" w:id="0">
    <w:p w:rsidR="00665F88" w:rsidRDefault="00665F88" w:rsidP="00665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F88" w:rsidRDefault="00665F88" w:rsidP="00665F88">
      <w:pPr>
        <w:spacing w:after="0" w:line="240" w:lineRule="auto"/>
      </w:pPr>
      <w:r>
        <w:separator/>
      </w:r>
    </w:p>
  </w:footnote>
  <w:footnote w:type="continuationSeparator" w:id="0">
    <w:p w:rsidR="00665F88" w:rsidRDefault="00665F88" w:rsidP="00665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32"/>
    <w:rsid w:val="000015D8"/>
    <w:rsid w:val="0009511E"/>
    <w:rsid w:val="000B7C96"/>
    <w:rsid w:val="001B5B0B"/>
    <w:rsid w:val="002359F8"/>
    <w:rsid w:val="00477B34"/>
    <w:rsid w:val="004B60EB"/>
    <w:rsid w:val="0057612D"/>
    <w:rsid w:val="00665F88"/>
    <w:rsid w:val="00A33AC2"/>
    <w:rsid w:val="00A56035"/>
    <w:rsid w:val="00C36A32"/>
    <w:rsid w:val="00C96E5A"/>
    <w:rsid w:val="00DB4CF6"/>
    <w:rsid w:val="00DC003E"/>
    <w:rsid w:val="00E1056B"/>
    <w:rsid w:val="00E26D5D"/>
    <w:rsid w:val="00F23B20"/>
    <w:rsid w:val="00FB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789A"/>
  <w15:chartTrackingRefBased/>
  <w15:docId w15:val="{51B451CC-28AC-4E20-BE0B-AE91E0A5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5F8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B4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65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5F88"/>
  </w:style>
  <w:style w:type="paragraph" w:styleId="llb">
    <w:name w:val="footer"/>
    <w:basedOn w:val="Norml"/>
    <w:link w:val="llbChar"/>
    <w:uiPriority w:val="99"/>
    <w:unhideWhenUsed/>
    <w:rsid w:val="00665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5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3692</Words>
  <Characters>25475</Characters>
  <Application>Microsoft Office Word</Application>
  <DocSecurity>0</DocSecurity>
  <Lines>212</Lines>
  <Paragraphs>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2019-04-03T19:03:00Z</dcterms:created>
  <dcterms:modified xsi:type="dcterms:W3CDTF">2019-04-03T19:11:00Z</dcterms:modified>
</cp:coreProperties>
</file>