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D7" w:rsidRDefault="003056D7" w:rsidP="003056D7">
      <w:pPr>
        <w:pStyle w:val="Szvegtrzs20"/>
        <w:shd w:val="clear" w:color="auto" w:fill="auto"/>
        <w:spacing w:after="165" w:line="200" w:lineRule="exact"/>
        <w:ind w:left="20"/>
        <w:jc w:val="right"/>
      </w:pPr>
      <w:r>
        <w:t>Melléklet 8/2013. (XI</w:t>
      </w:r>
      <w:r w:rsidR="00C25D91">
        <w:t>I.02</w:t>
      </w:r>
      <w:r>
        <w:t>.) önkormányzati rendelethez</w:t>
      </w:r>
    </w:p>
    <w:p w:rsidR="003056D7" w:rsidRDefault="003056D7">
      <w:pPr>
        <w:pStyle w:val="Szvegtrzs20"/>
        <w:shd w:val="clear" w:color="auto" w:fill="auto"/>
        <w:spacing w:after="165" w:line="200" w:lineRule="exact"/>
        <w:ind w:left="20"/>
      </w:pPr>
    </w:p>
    <w:p w:rsidR="003056D7" w:rsidRDefault="003056D7">
      <w:pPr>
        <w:pStyle w:val="Szvegtrzs20"/>
        <w:shd w:val="clear" w:color="auto" w:fill="auto"/>
        <w:spacing w:after="165" w:line="200" w:lineRule="exact"/>
        <w:ind w:left="20"/>
      </w:pPr>
    </w:p>
    <w:p w:rsidR="00A90853" w:rsidRDefault="00286DE3">
      <w:pPr>
        <w:pStyle w:val="Szvegtrzs20"/>
        <w:shd w:val="clear" w:color="auto" w:fill="auto"/>
        <w:spacing w:after="165" w:line="200" w:lineRule="exact"/>
        <w:ind w:left="20"/>
      </w:pPr>
      <w:r>
        <w:t>Elismert minimális lakásnagyság és minőség</w:t>
      </w:r>
    </w:p>
    <w:p w:rsidR="00A90853" w:rsidRDefault="00286DE3">
      <w:pPr>
        <w:pStyle w:val="Szvegtrzs1"/>
        <w:numPr>
          <w:ilvl w:val="0"/>
          <w:numId w:val="1"/>
        </w:numPr>
        <w:shd w:val="clear" w:color="auto" w:fill="auto"/>
        <w:tabs>
          <w:tab w:val="left" w:pos="644"/>
        </w:tabs>
        <w:spacing w:before="0"/>
        <w:ind w:left="20"/>
      </w:pPr>
      <w:r>
        <w:t>Minimális lakásnagyság az egy lakásban életvitelszerűen együtt lakó személyek számától függően:</w:t>
      </w:r>
    </w:p>
    <w:p w:rsidR="00A90853" w:rsidRDefault="00286DE3">
      <w:pPr>
        <w:pStyle w:val="Szvegtrzs1"/>
        <w:numPr>
          <w:ilvl w:val="1"/>
          <w:numId w:val="1"/>
        </w:numPr>
        <w:shd w:val="clear" w:color="auto" w:fill="auto"/>
        <w:tabs>
          <w:tab w:val="left" w:pos="663"/>
        </w:tabs>
        <w:spacing w:before="0"/>
        <w:ind w:left="180"/>
      </w:pPr>
      <w:r>
        <w:t>Kettő személyig 2.0 lakószoba</w:t>
      </w:r>
    </w:p>
    <w:p w:rsidR="00A90853" w:rsidRDefault="00286DE3">
      <w:pPr>
        <w:pStyle w:val="Szvegtrzs1"/>
        <w:numPr>
          <w:ilvl w:val="1"/>
          <w:numId w:val="1"/>
        </w:numPr>
        <w:shd w:val="clear" w:color="auto" w:fill="auto"/>
        <w:tabs>
          <w:tab w:val="left" w:pos="668"/>
        </w:tabs>
        <w:spacing w:before="0"/>
        <w:ind w:left="180"/>
      </w:pPr>
      <w:r>
        <w:t>Három személyig 2,5 lakószoba</w:t>
      </w:r>
    </w:p>
    <w:p w:rsidR="00A90853" w:rsidRDefault="00286DE3">
      <w:pPr>
        <w:pStyle w:val="Szvegtrzs1"/>
        <w:numPr>
          <w:ilvl w:val="1"/>
          <w:numId w:val="1"/>
        </w:numPr>
        <w:shd w:val="clear" w:color="auto" w:fill="auto"/>
        <w:tabs>
          <w:tab w:val="left" w:pos="663"/>
        </w:tabs>
        <w:spacing w:before="0" w:line="235" w:lineRule="exact"/>
        <w:ind w:left="180"/>
      </w:pPr>
      <w:r>
        <w:t>Négy személyig 3,0 lakószoba</w:t>
      </w:r>
    </w:p>
    <w:p w:rsidR="00A90853" w:rsidRDefault="003056D7">
      <w:pPr>
        <w:pStyle w:val="Szvegtrzs1"/>
        <w:shd w:val="clear" w:color="auto" w:fill="auto"/>
        <w:tabs>
          <w:tab w:val="left" w:pos="668"/>
        </w:tabs>
        <w:spacing w:before="0" w:line="235" w:lineRule="exact"/>
        <w:ind w:left="180"/>
      </w:pPr>
      <w:r>
        <w:t>1</w:t>
      </w:r>
      <w:r w:rsidR="00286DE3">
        <w:t>.4.</w:t>
      </w:r>
      <w:r w:rsidR="00286DE3">
        <w:tab/>
        <w:t>Öt személyig 3.5 lakószoba</w:t>
      </w:r>
    </w:p>
    <w:p w:rsidR="00A90853" w:rsidRDefault="00286DE3">
      <w:pPr>
        <w:pStyle w:val="Szvegtrzs1"/>
        <w:shd w:val="clear" w:color="auto" w:fill="auto"/>
        <w:tabs>
          <w:tab w:val="left" w:pos="654"/>
        </w:tabs>
        <w:spacing w:before="0" w:after="217" w:line="235" w:lineRule="exact"/>
        <w:ind w:left="180"/>
      </w:pPr>
      <w:r>
        <w:t>1.5.</w:t>
      </w:r>
      <w:r>
        <w:tab/>
        <w:t>Hat és több személy esetében 4,0 lakószoba</w:t>
      </w:r>
    </w:p>
    <w:p w:rsidR="00A90853" w:rsidRDefault="00286DE3">
      <w:pPr>
        <w:pStyle w:val="Szvegtrzs1"/>
        <w:numPr>
          <w:ilvl w:val="0"/>
          <w:numId w:val="1"/>
        </w:numPr>
        <w:shd w:val="clear" w:color="auto" w:fill="auto"/>
        <w:tabs>
          <w:tab w:val="left" w:pos="644"/>
        </w:tabs>
        <w:spacing w:before="0" w:after="244" w:line="264" w:lineRule="exact"/>
        <w:ind w:left="20"/>
      </w:pPr>
      <w:r>
        <w:t>Félszobának tekintendő a lakószoba 6-12 m2-ig, egész lakószobának, ha a szoba hasznos alapterülete meghaladja a 12 m2-t, de legfeljebb 30 m2, amennyiben ennél nagyobb, úgy két szobaként kell számításba venni. Amennyiben a nappali szoba, az étkező és a konyha osztatlan közös térben van, és hasznos alapterületűk együttesen meghaladja a 60 m2-t, úgy két szobaként kell figyelembe venni.</w:t>
      </w:r>
    </w:p>
    <w:p w:rsidR="00A90853" w:rsidRDefault="00286DE3">
      <w:pPr>
        <w:pStyle w:val="Szvegtrzs1"/>
        <w:numPr>
          <w:ilvl w:val="0"/>
          <w:numId w:val="1"/>
        </w:numPr>
        <w:shd w:val="clear" w:color="auto" w:fill="auto"/>
        <w:tabs>
          <w:tab w:val="left" w:pos="644"/>
        </w:tabs>
        <w:spacing w:before="0" w:line="259" w:lineRule="exact"/>
        <w:ind w:left="20"/>
      </w:pPr>
      <w:r>
        <w:t>Elismert minőségű az a lakás, amelynek becsült forgalmi értéke - kirívóan magas igényszintje (műszaki állapota, nem szorosan lakáshasználathoz kapcsolódó helyiségei és létesítményei) ellenére- nem lépi túl a vele azonos szobaszámú és komfortfokozatú lakások helyben szokásos forgalmi értékét.</w:t>
      </w:r>
    </w:p>
    <w:sectPr w:rsidR="00A90853" w:rsidSect="003056D7">
      <w:type w:val="continuous"/>
      <w:pgSz w:w="16839" w:h="11907" w:orient="landscape" w:code="9"/>
      <w:pgMar w:top="1961" w:right="1153" w:bottom="1961" w:left="11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504" w:rsidRDefault="00DF2504" w:rsidP="00A90853">
      <w:r>
        <w:separator/>
      </w:r>
    </w:p>
  </w:endnote>
  <w:endnote w:type="continuationSeparator" w:id="1">
    <w:p w:rsidR="00DF2504" w:rsidRDefault="00DF2504" w:rsidP="00A90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504" w:rsidRDefault="00DF2504"/>
  </w:footnote>
  <w:footnote w:type="continuationSeparator" w:id="1">
    <w:p w:rsidR="00DF2504" w:rsidRDefault="00DF25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504BC"/>
    <w:multiLevelType w:val="multilevel"/>
    <w:tmpl w:val="3B84B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hu-HU" w:eastAsia="hu-HU" w:bidi="hu-H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90853"/>
    <w:rsid w:val="00286DE3"/>
    <w:rsid w:val="003056D7"/>
    <w:rsid w:val="00912DFC"/>
    <w:rsid w:val="00A90853"/>
    <w:rsid w:val="00B13696"/>
    <w:rsid w:val="00B876F8"/>
    <w:rsid w:val="00C25D91"/>
    <w:rsid w:val="00D717FE"/>
    <w:rsid w:val="00DF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A90853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A90853"/>
    <w:rPr>
      <w:color w:val="000080"/>
      <w:u w:val="single"/>
    </w:rPr>
  </w:style>
  <w:style w:type="character" w:customStyle="1" w:styleId="Szvegtrzs2">
    <w:name w:val="Szövegtörzs (2)_"/>
    <w:basedOn w:val="Bekezdsalapbettpusa"/>
    <w:link w:val="Szvegtrzs20"/>
    <w:rsid w:val="00A90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Szvegtrzs">
    <w:name w:val="Szövegtörzs_"/>
    <w:basedOn w:val="Bekezdsalapbettpusa"/>
    <w:link w:val="Szvegtrzs1"/>
    <w:rsid w:val="00A90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paragraph" w:customStyle="1" w:styleId="Szvegtrzs20">
    <w:name w:val="Szövegtörzs (2)"/>
    <w:basedOn w:val="Norml"/>
    <w:link w:val="Szvegtrzs2"/>
    <w:rsid w:val="00A90853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zvegtrzs1">
    <w:name w:val="Szövegtörzs1"/>
    <w:basedOn w:val="Norml"/>
    <w:link w:val="Szvegtrzs"/>
    <w:rsid w:val="00A90853"/>
    <w:pPr>
      <w:shd w:val="clear" w:color="auto" w:fill="FFFFFF"/>
      <w:spacing w:before="240" w:line="254" w:lineRule="exact"/>
      <w:jc w:val="both"/>
    </w:pPr>
    <w:rPr>
      <w:rFonts w:ascii="Times New Roman" w:eastAsia="Times New Roman" w:hAnsi="Times New Roman" w:cs="Times New Roman"/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911</Characters>
  <Application>Microsoft Office Word</Application>
  <DocSecurity>0</DocSecurity>
  <Lines>7</Lines>
  <Paragraphs>2</Paragraphs>
  <ScaleCrop>false</ScaleCrop>
  <Company>Hivatal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Pusztakovácsi</dc:creator>
  <cp:lastModifiedBy>Pusztakovácsi</cp:lastModifiedBy>
  <cp:revision>2</cp:revision>
  <cp:lastPrinted>2013-11-25T11:24:00Z</cp:lastPrinted>
  <dcterms:created xsi:type="dcterms:W3CDTF">2013-11-25T11:25:00Z</dcterms:created>
  <dcterms:modified xsi:type="dcterms:W3CDTF">2013-11-25T11:25:00Z</dcterms:modified>
</cp:coreProperties>
</file>