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A6E" w:rsidRDefault="00AA1A6E" w:rsidP="0070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B52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:rsidR="00703B18" w:rsidRPr="00F76B52" w:rsidRDefault="00703B18" w:rsidP="0070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0BB7" w:rsidRDefault="00765BF6" w:rsidP="0070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Nekézseny</w:t>
      </w:r>
      <w:r w:rsidR="00810BB7">
        <w:rPr>
          <w:rFonts w:ascii="Times New Roman" w:hAnsi="Times New Roman" w:cs="Times New Roman"/>
          <w:b/>
          <w:bCs/>
          <w:sz w:val="24"/>
          <w:szCs w:val="24"/>
        </w:rPr>
        <w:t xml:space="preserve"> Községi Önkormányzat Polgármesterének </w:t>
      </w:r>
    </w:p>
    <w:p w:rsidR="00AA1A6E" w:rsidRDefault="00765BF6" w:rsidP="0070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falu</w:t>
      </w:r>
      <w:r w:rsidR="00AA1A6E" w:rsidRPr="00F76B52"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ondnoki szolgáltatásról szóló 12</w:t>
      </w:r>
      <w:r w:rsidR="00703B18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="00AA1A6E" w:rsidRPr="00F76B5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(XI.10</w:t>
      </w:r>
      <w:r w:rsidR="00AA1A6E" w:rsidRPr="00F76B52">
        <w:rPr>
          <w:rFonts w:ascii="Times New Roman" w:hAnsi="Times New Roman" w:cs="Times New Roman"/>
          <w:b/>
          <w:bCs/>
          <w:sz w:val="24"/>
          <w:szCs w:val="24"/>
        </w:rPr>
        <w:t>.) önkormányzati rendelethez</w:t>
      </w:r>
    </w:p>
    <w:p w:rsidR="00703B18" w:rsidRPr="00F76B52" w:rsidRDefault="00703B18" w:rsidP="0070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5BF6" w:rsidRDefault="00765BF6" w:rsidP="0070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A6E" w:rsidRDefault="00AA1A6E" w:rsidP="0070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B52">
        <w:rPr>
          <w:rFonts w:ascii="Times New Roman" w:hAnsi="Times New Roman" w:cs="Times New Roman"/>
          <w:b/>
          <w:bCs/>
          <w:sz w:val="24"/>
          <w:szCs w:val="24"/>
        </w:rPr>
        <w:t>ÁLTALÁNOS INDOKOLÁSA</w:t>
      </w:r>
    </w:p>
    <w:p w:rsidR="00703B18" w:rsidRPr="00F76B52" w:rsidRDefault="00703B18" w:rsidP="0070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A6E" w:rsidRDefault="00F70BA2" w:rsidP="00AA1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falu</w:t>
      </w:r>
      <w:r w:rsidR="00AA1A6E" w:rsidRPr="00F76B52">
        <w:rPr>
          <w:rFonts w:ascii="Times New Roman" w:hAnsi="Times New Roman" w:cs="Times New Roman"/>
          <w:sz w:val="24"/>
          <w:szCs w:val="24"/>
        </w:rPr>
        <w:t>gondnoki szolgáltatás biztosítása nem kötelező feladat, de a</w:t>
      </w:r>
      <w:r w:rsidR="00703B18">
        <w:rPr>
          <w:rFonts w:ascii="Times New Roman" w:hAnsi="Times New Roman" w:cs="Times New Roman"/>
          <w:sz w:val="24"/>
          <w:szCs w:val="24"/>
        </w:rPr>
        <w:t xml:space="preserve"> képviselő-testület a </w:t>
      </w:r>
      <w:r>
        <w:rPr>
          <w:rFonts w:ascii="Times New Roman" w:hAnsi="Times New Roman" w:cs="Times New Roman"/>
          <w:sz w:val="24"/>
          <w:szCs w:val="24"/>
        </w:rPr>
        <w:t>települési lakosok</w:t>
      </w:r>
      <w:r w:rsidR="00703B18">
        <w:rPr>
          <w:rFonts w:ascii="Times New Roman" w:hAnsi="Times New Roman" w:cs="Times New Roman"/>
          <w:sz w:val="24"/>
          <w:szCs w:val="24"/>
        </w:rPr>
        <w:t xml:space="preserve"> </w:t>
      </w:r>
      <w:r w:rsidR="00AA1A6E" w:rsidRPr="00F76B52">
        <w:rPr>
          <w:rFonts w:ascii="Times New Roman" w:hAnsi="Times New Roman" w:cs="Times New Roman"/>
          <w:sz w:val="24"/>
          <w:szCs w:val="24"/>
        </w:rPr>
        <w:t>hátránya</w:t>
      </w:r>
      <w:r w:rsidR="00703B18">
        <w:rPr>
          <w:rFonts w:ascii="Times New Roman" w:hAnsi="Times New Roman" w:cs="Times New Roman"/>
          <w:sz w:val="24"/>
          <w:szCs w:val="24"/>
        </w:rPr>
        <w:t xml:space="preserve">inak csökkentése, </w:t>
      </w:r>
      <w:r w:rsidR="00AA1A6E" w:rsidRPr="00F76B52">
        <w:rPr>
          <w:rFonts w:ascii="Times New Roman" w:hAnsi="Times New Roman" w:cs="Times New Roman"/>
          <w:sz w:val="24"/>
          <w:szCs w:val="24"/>
        </w:rPr>
        <w:t>az életfeltételek</w:t>
      </w:r>
      <w:r w:rsidR="00703B18">
        <w:rPr>
          <w:rFonts w:ascii="Times New Roman" w:hAnsi="Times New Roman" w:cs="Times New Roman"/>
          <w:sz w:val="24"/>
          <w:szCs w:val="24"/>
        </w:rPr>
        <w:t xml:space="preserve"> javítása,</w:t>
      </w:r>
      <w:r w:rsidR="00AA1A6E" w:rsidRPr="00F76B52">
        <w:rPr>
          <w:rFonts w:ascii="Times New Roman" w:hAnsi="Times New Roman" w:cs="Times New Roman"/>
          <w:sz w:val="24"/>
          <w:szCs w:val="24"/>
        </w:rPr>
        <w:t xml:space="preserve"> a</w:t>
      </w:r>
      <w:r w:rsidR="00703B18">
        <w:rPr>
          <w:rFonts w:ascii="Times New Roman" w:hAnsi="Times New Roman" w:cs="Times New Roman"/>
          <w:sz w:val="24"/>
          <w:szCs w:val="24"/>
        </w:rPr>
        <w:t xml:space="preserve"> </w:t>
      </w:r>
      <w:r w:rsidR="00AA1A6E" w:rsidRPr="00F76B52">
        <w:rPr>
          <w:rFonts w:ascii="Times New Roman" w:hAnsi="Times New Roman" w:cs="Times New Roman"/>
          <w:sz w:val="24"/>
          <w:szCs w:val="24"/>
        </w:rPr>
        <w:t>közszolgáltatásokhoz való hozzájutás elősegítése, az önkormányzat által önállóan, vagy társulás</w:t>
      </w:r>
      <w:r w:rsidR="00703B18">
        <w:rPr>
          <w:rFonts w:ascii="Times New Roman" w:hAnsi="Times New Roman" w:cs="Times New Roman"/>
          <w:sz w:val="24"/>
          <w:szCs w:val="24"/>
        </w:rPr>
        <w:t xml:space="preserve"> </w:t>
      </w:r>
      <w:r w:rsidR="00AA1A6E" w:rsidRPr="00F76B52">
        <w:rPr>
          <w:rFonts w:ascii="Times New Roman" w:hAnsi="Times New Roman" w:cs="Times New Roman"/>
          <w:sz w:val="24"/>
          <w:szCs w:val="24"/>
        </w:rPr>
        <w:t>keretein belül biztosított szociális alapszolgáltatások kiépítésének és működtetésének elősegítése,</w:t>
      </w:r>
      <w:r w:rsidR="00703B18">
        <w:rPr>
          <w:rFonts w:ascii="Times New Roman" w:hAnsi="Times New Roman" w:cs="Times New Roman"/>
          <w:sz w:val="24"/>
          <w:szCs w:val="24"/>
        </w:rPr>
        <w:t xml:space="preserve"> </w:t>
      </w:r>
      <w:r w:rsidR="00AA1A6E" w:rsidRPr="00F76B52">
        <w:rPr>
          <w:rFonts w:ascii="Times New Roman" w:hAnsi="Times New Roman" w:cs="Times New Roman"/>
          <w:sz w:val="24"/>
          <w:szCs w:val="24"/>
        </w:rPr>
        <w:t>a települési funkciók bővítése, a közösségfejlesztés, a helyi társadalo</w:t>
      </w:r>
      <w:r w:rsidR="00703B18">
        <w:rPr>
          <w:rFonts w:ascii="Times New Roman" w:hAnsi="Times New Roman" w:cs="Times New Roman"/>
          <w:sz w:val="24"/>
          <w:szCs w:val="24"/>
        </w:rPr>
        <w:t xml:space="preserve">m és a civil szféra erősítése, </w:t>
      </w:r>
      <w:r w:rsidR="00AA1A6E" w:rsidRPr="00F76B52">
        <w:rPr>
          <w:rFonts w:ascii="Times New Roman" w:hAnsi="Times New Roman" w:cs="Times New Roman"/>
          <w:sz w:val="24"/>
          <w:szCs w:val="24"/>
        </w:rPr>
        <w:t>a jobb éle</w:t>
      </w:r>
      <w:r w:rsidR="00703B1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minőség elérése érdekében, falu</w:t>
      </w:r>
      <w:r w:rsidR="00AA1A6E" w:rsidRPr="00F76B52">
        <w:rPr>
          <w:rFonts w:ascii="Times New Roman" w:hAnsi="Times New Roman" w:cs="Times New Roman"/>
          <w:sz w:val="24"/>
          <w:szCs w:val="24"/>
        </w:rPr>
        <w:t>gondnoki szolgáltatás bevezetéséről</w:t>
      </w:r>
      <w:r w:rsidR="00703B18">
        <w:rPr>
          <w:rFonts w:ascii="Times New Roman" w:hAnsi="Times New Roman" w:cs="Times New Roman"/>
          <w:sz w:val="24"/>
          <w:szCs w:val="24"/>
        </w:rPr>
        <w:t xml:space="preserve"> </w:t>
      </w:r>
      <w:r w:rsidR="00AA1A6E" w:rsidRPr="00F76B52">
        <w:rPr>
          <w:rFonts w:ascii="Times New Roman" w:hAnsi="Times New Roman" w:cs="Times New Roman"/>
          <w:sz w:val="24"/>
          <w:szCs w:val="24"/>
        </w:rPr>
        <w:t>döntött.</w:t>
      </w:r>
    </w:p>
    <w:p w:rsidR="00703B18" w:rsidRPr="00F76B52" w:rsidRDefault="00703B18" w:rsidP="00AA1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BC8" w:rsidRDefault="00A21BC8" w:rsidP="00C5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A6E" w:rsidRDefault="00AA1A6E" w:rsidP="00C5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B52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:rsidR="00C55AEF" w:rsidRPr="00F76B52" w:rsidRDefault="00C55AEF" w:rsidP="00C55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1A6E" w:rsidRPr="00F76B52" w:rsidRDefault="00AA1A6E" w:rsidP="00C55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52">
        <w:rPr>
          <w:rFonts w:ascii="Times New Roman" w:hAnsi="Times New Roman" w:cs="Times New Roman"/>
          <w:b/>
          <w:bCs/>
          <w:sz w:val="24"/>
          <w:szCs w:val="24"/>
        </w:rPr>
        <w:t>1. §-hoz</w:t>
      </w:r>
      <w:r w:rsidR="00C55AE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76B52">
        <w:rPr>
          <w:rFonts w:ascii="Times New Roman" w:hAnsi="Times New Roman" w:cs="Times New Roman"/>
          <w:sz w:val="24"/>
          <w:szCs w:val="24"/>
        </w:rPr>
        <w:t>A rendelet céljára, hatályára vonatkozó rendelkezéseket tartalmaz.</w:t>
      </w:r>
    </w:p>
    <w:p w:rsidR="008B5074" w:rsidRDefault="008B5074" w:rsidP="00C55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1A6E" w:rsidRPr="00F76B52" w:rsidRDefault="00AA1A6E" w:rsidP="00C55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52">
        <w:rPr>
          <w:rFonts w:ascii="Times New Roman" w:hAnsi="Times New Roman" w:cs="Times New Roman"/>
          <w:b/>
          <w:bCs/>
          <w:sz w:val="24"/>
          <w:szCs w:val="24"/>
        </w:rPr>
        <w:t>2. §-hoz</w:t>
      </w:r>
      <w:r w:rsidR="00C55AE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83EBA">
        <w:rPr>
          <w:rFonts w:ascii="Times New Roman" w:hAnsi="Times New Roman" w:cs="Times New Roman"/>
          <w:sz w:val="24"/>
          <w:szCs w:val="24"/>
        </w:rPr>
        <w:t>A falu</w:t>
      </w:r>
      <w:r w:rsidRPr="00F76B52">
        <w:rPr>
          <w:rFonts w:ascii="Times New Roman" w:hAnsi="Times New Roman" w:cs="Times New Roman"/>
          <w:sz w:val="24"/>
          <w:szCs w:val="24"/>
        </w:rPr>
        <w:t>gondnoki szolgáltatás által ellátandó feladatok rendszerét határozza meg, összhangban a</w:t>
      </w:r>
      <w:r w:rsidR="00C55AEF">
        <w:rPr>
          <w:rFonts w:ascii="Times New Roman" w:hAnsi="Times New Roman" w:cs="Times New Roman"/>
          <w:sz w:val="24"/>
          <w:szCs w:val="24"/>
        </w:rPr>
        <w:t xml:space="preserve"> </w:t>
      </w:r>
      <w:r w:rsidRPr="00F76B52">
        <w:rPr>
          <w:rFonts w:ascii="Times New Roman" w:hAnsi="Times New Roman" w:cs="Times New Roman"/>
          <w:sz w:val="24"/>
          <w:szCs w:val="24"/>
        </w:rPr>
        <w:t>személyes gondoskodást nyújtó szociális intézmények szakmai feladatairól és működésük</w:t>
      </w:r>
      <w:r w:rsidR="00C55AEF">
        <w:rPr>
          <w:rFonts w:ascii="Times New Roman" w:hAnsi="Times New Roman" w:cs="Times New Roman"/>
          <w:sz w:val="24"/>
          <w:szCs w:val="24"/>
        </w:rPr>
        <w:t xml:space="preserve"> </w:t>
      </w:r>
      <w:r w:rsidRPr="00F76B52">
        <w:rPr>
          <w:rFonts w:ascii="Times New Roman" w:hAnsi="Times New Roman" w:cs="Times New Roman"/>
          <w:sz w:val="24"/>
          <w:szCs w:val="24"/>
        </w:rPr>
        <w:t xml:space="preserve">feltételeiről szóló 1/2000. (I. 7.) </w:t>
      </w:r>
      <w:proofErr w:type="spellStart"/>
      <w:r w:rsidRPr="00F76B52">
        <w:rPr>
          <w:rFonts w:ascii="Times New Roman" w:hAnsi="Times New Roman" w:cs="Times New Roman"/>
          <w:sz w:val="24"/>
          <w:szCs w:val="24"/>
        </w:rPr>
        <w:t>SzCsM</w:t>
      </w:r>
      <w:proofErr w:type="spellEnd"/>
      <w:r w:rsidRPr="00F76B52">
        <w:rPr>
          <w:rFonts w:ascii="Times New Roman" w:hAnsi="Times New Roman" w:cs="Times New Roman"/>
          <w:sz w:val="24"/>
          <w:szCs w:val="24"/>
        </w:rPr>
        <w:t xml:space="preserve"> rendelet szabályozásával.</w:t>
      </w:r>
    </w:p>
    <w:p w:rsidR="008B5074" w:rsidRDefault="008B5074" w:rsidP="00C55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1A6E" w:rsidRPr="00F76B52" w:rsidRDefault="00AA1A6E" w:rsidP="00C55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52">
        <w:rPr>
          <w:rFonts w:ascii="Times New Roman" w:hAnsi="Times New Roman" w:cs="Times New Roman"/>
          <w:b/>
          <w:bCs/>
          <w:sz w:val="24"/>
          <w:szCs w:val="24"/>
        </w:rPr>
        <w:t>3-7. §-okhoz</w:t>
      </w:r>
      <w:r w:rsidR="00C55AE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76B52">
        <w:rPr>
          <w:rFonts w:ascii="Times New Roman" w:hAnsi="Times New Roman" w:cs="Times New Roman"/>
          <w:sz w:val="24"/>
          <w:szCs w:val="24"/>
        </w:rPr>
        <w:t xml:space="preserve">A </w:t>
      </w:r>
      <w:r w:rsidR="00883EBA">
        <w:rPr>
          <w:rFonts w:ascii="Times New Roman" w:hAnsi="Times New Roman" w:cs="Times New Roman"/>
          <w:sz w:val="24"/>
          <w:szCs w:val="24"/>
        </w:rPr>
        <w:t>falu</w:t>
      </w:r>
      <w:r w:rsidRPr="00F76B52">
        <w:rPr>
          <w:rFonts w:ascii="Times New Roman" w:hAnsi="Times New Roman" w:cs="Times New Roman"/>
          <w:sz w:val="24"/>
          <w:szCs w:val="24"/>
        </w:rPr>
        <w:t>gondnoki szolgáltatás által, kötelezően biztosítandó alapfeladatok ellátására, azok tartalmára</w:t>
      </w:r>
      <w:r w:rsidR="00C55AEF">
        <w:rPr>
          <w:rFonts w:ascii="Times New Roman" w:hAnsi="Times New Roman" w:cs="Times New Roman"/>
          <w:sz w:val="24"/>
          <w:szCs w:val="24"/>
        </w:rPr>
        <w:t xml:space="preserve"> </w:t>
      </w:r>
      <w:r w:rsidRPr="00F76B52">
        <w:rPr>
          <w:rFonts w:ascii="Times New Roman" w:hAnsi="Times New Roman" w:cs="Times New Roman"/>
          <w:sz w:val="24"/>
          <w:szCs w:val="24"/>
        </w:rPr>
        <w:t>tartalmaznak rendelkezés</w:t>
      </w:r>
      <w:r w:rsidR="00883EBA">
        <w:rPr>
          <w:rFonts w:ascii="Times New Roman" w:hAnsi="Times New Roman" w:cs="Times New Roman"/>
          <w:sz w:val="24"/>
          <w:szCs w:val="24"/>
        </w:rPr>
        <w:t>e</w:t>
      </w:r>
      <w:r w:rsidRPr="00F76B52">
        <w:rPr>
          <w:rFonts w:ascii="Times New Roman" w:hAnsi="Times New Roman" w:cs="Times New Roman"/>
          <w:sz w:val="24"/>
          <w:szCs w:val="24"/>
        </w:rPr>
        <w:t>ket.</w:t>
      </w:r>
    </w:p>
    <w:p w:rsidR="008B5074" w:rsidRDefault="008B5074" w:rsidP="00C55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1A6E" w:rsidRPr="00F76B52" w:rsidRDefault="00C55AEF" w:rsidP="00C55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8-10</w:t>
      </w:r>
      <w:r w:rsidR="00AA1A6E" w:rsidRPr="00F76B52">
        <w:rPr>
          <w:rFonts w:ascii="Times New Roman" w:hAnsi="Times New Roman" w:cs="Times New Roman"/>
          <w:b/>
          <w:bCs/>
          <w:sz w:val="24"/>
          <w:szCs w:val="24"/>
        </w:rPr>
        <w:t>. §-okhoz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A1A6E" w:rsidRPr="00F76B52">
        <w:rPr>
          <w:rFonts w:ascii="Times New Roman" w:hAnsi="Times New Roman" w:cs="Times New Roman"/>
          <w:sz w:val="24"/>
          <w:szCs w:val="24"/>
        </w:rPr>
        <w:t>Az alapfeladatok elsőbbsége mellett a kiegészítő feladatok ellátására, azok tartalmára tartalmaznak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A6E" w:rsidRPr="00F76B52">
        <w:rPr>
          <w:rFonts w:ascii="Times New Roman" w:hAnsi="Times New Roman" w:cs="Times New Roman"/>
          <w:sz w:val="24"/>
          <w:szCs w:val="24"/>
        </w:rPr>
        <w:t>rendelkezés</w:t>
      </w:r>
      <w:r w:rsidR="00883EBA">
        <w:rPr>
          <w:rFonts w:ascii="Times New Roman" w:hAnsi="Times New Roman" w:cs="Times New Roman"/>
          <w:sz w:val="24"/>
          <w:szCs w:val="24"/>
        </w:rPr>
        <w:t>e</w:t>
      </w:r>
      <w:r w:rsidR="00AA1A6E" w:rsidRPr="00F76B52">
        <w:rPr>
          <w:rFonts w:ascii="Times New Roman" w:hAnsi="Times New Roman" w:cs="Times New Roman"/>
          <w:sz w:val="24"/>
          <w:szCs w:val="24"/>
        </w:rPr>
        <w:t>ket.</w:t>
      </w:r>
    </w:p>
    <w:p w:rsidR="008B5074" w:rsidRDefault="008B5074" w:rsidP="00C55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1A6E" w:rsidRPr="00F76B52" w:rsidRDefault="00AA1A6E" w:rsidP="00C55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52">
        <w:rPr>
          <w:rFonts w:ascii="Times New Roman" w:hAnsi="Times New Roman" w:cs="Times New Roman"/>
          <w:b/>
          <w:bCs/>
          <w:sz w:val="24"/>
          <w:szCs w:val="24"/>
        </w:rPr>
        <w:t>11. §-hoz</w:t>
      </w:r>
      <w:r w:rsidR="00C55AE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76B52">
        <w:rPr>
          <w:rFonts w:ascii="Times New Roman" w:hAnsi="Times New Roman" w:cs="Times New Roman"/>
          <w:sz w:val="24"/>
          <w:szCs w:val="24"/>
        </w:rPr>
        <w:t>Az alapfeladatok elsőbbsége mellett az önkormányzati feladatok megoldását segítő szolgáltatások</w:t>
      </w:r>
      <w:r w:rsidR="00C55AEF">
        <w:rPr>
          <w:rFonts w:ascii="Times New Roman" w:hAnsi="Times New Roman" w:cs="Times New Roman"/>
          <w:sz w:val="24"/>
          <w:szCs w:val="24"/>
        </w:rPr>
        <w:t xml:space="preserve">, </w:t>
      </w:r>
      <w:r w:rsidRPr="00F76B52">
        <w:rPr>
          <w:rFonts w:ascii="Times New Roman" w:hAnsi="Times New Roman" w:cs="Times New Roman"/>
          <w:sz w:val="24"/>
          <w:szCs w:val="24"/>
        </w:rPr>
        <w:t>feladatok ellátására, azok tartalmára tartalmaznak rendelkezés</w:t>
      </w:r>
      <w:r w:rsidR="00C55AEF">
        <w:rPr>
          <w:rFonts w:ascii="Times New Roman" w:hAnsi="Times New Roman" w:cs="Times New Roman"/>
          <w:sz w:val="24"/>
          <w:szCs w:val="24"/>
        </w:rPr>
        <w:t>e</w:t>
      </w:r>
      <w:r w:rsidRPr="00F76B52">
        <w:rPr>
          <w:rFonts w:ascii="Times New Roman" w:hAnsi="Times New Roman" w:cs="Times New Roman"/>
          <w:sz w:val="24"/>
          <w:szCs w:val="24"/>
        </w:rPr>
        <w:t>ket.</w:t>
      </w:r>
    </w:p>
    <w:p w:rsidR="008B5074" w:rsidRDefault="008B5074" w:rsidP="00C55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1A6E" w:rsidRPr="00F76B52" w:rsidRDefault="00AA1A6E" w:rsidP="00C55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52">
        <w:rPr>
          <w:rFonts w:ascii="Times New Roman" w:hAnsi="Times New Roman" w:cs="Times New Roman"/>
          <w:b/>
          <w:bCs/>
          <w:sz w:val="24"/>
          <w:szCs w:val="24"/>
        </w:rPr>
        <w:t>12.§-hoz</w:t>
      </w:r>
      <w:r w:rsidR="00C55AE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76B52">
        <w:rPr>
          <w:rFonts w:ascii="Times New Roman" w:hAnsi="Times New Roman" w:cs="Times New Roman"/>
          <w:sz w:val="24"/>
          <w:szCs w:val="24"/>
        </w:rPr>
        <w:t xml:space="preserve">A </w:t>
      </w:r>
      <w:r w:rsidR="00883EBA">
        <w:rPr>
          <w:rFonts w:ascii="Times New Roman" w:hAnsi="Times New Roman" w:cs="Times New Roman"/>
          <w:sz w:val="24"/>
          <w:szCs w:val="24"/>
        </w:rPr>
        <w:t>falu</w:t>
      </w:r>
      <w:r w:rsidRPr="00F76B52">
        <w:rPr>
          <w:rFonts w:ascii="Times New Roman" w:hAnsi="Times New Roman" w:cs="Times New Roman"/>
          <w:sz w:val="24"/>
          <w:szCs w:val="24"/>
        </w:rPr>
        <w:t>gondnoki szolgáltatás igénybevételéhez kapcsolódó rendelkezéseket tartalmazza.</w:t>
      </w:r>
    </w:p>
    <w:p w:rsidR="008B5074" w:rsidRDefault="008B5074" w:rsidP="00C55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1A6E" w:rsidRPr="00F76B52" w:rsidRDefault="00AA1A6E" w:rsidP="00C55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52">
        <w:rPr>
          <w:rFonts w:ascii="Times New Roman" w:hAnsi="Times New Roman" w:cs="Times New Roman"/>
          <w:b/>
          <w:bCs/>
          <w:sz w:val="24"/>
          <w:szCs w:val="24"/>
        </w:rPr>
        <w:t>13.§</w:t>
      </w:r>
      <w:r w:rsidR="00C55AEF">
        <w:rPr>
          <w:rFonts w:ascii="Times New Roman" w:hAnsi="Times New Roman" w:cs="Times New Roman"/>
          <w:b/>
          <w:bCs/>
          <w:sz w:val="24"/>
          <w:szCs w:val="24"/>
        </w:rPr>
        <w:t xml:space="preserve">-hoz: </w:t>
      </w:r>
      <w:r w:rsidRPr="00F76B52">
        <w:rPr>
          <w:rFonts w:ascii="Times New Roman" w:hAnsi="Times New Roman" w:cs="Times New Roman"/>
          <w:sz w:val="24"/>
          <w:szCs w:val="24"/>
        </w:rPr>
        <w:t>E szakasz a hatályba léptető rendelkezéseket tartalmaz</w:t>
      </w:r>
      <w:r w:rsidR="00C55AEF">
        <w:rPr>
          <w:rFonts w:ascii="Times New Roman" w:hAnsi="Times New Roman" w:cs="Times New Roman"/>
          <w:sz w:val="24"/>
          <w:szCs w:val="24"/>
        </w:rPr>
        <w:t>za</w:t>
      </w:r>
      <w:r w:rsidRPr="00F76B52">
        <w:rPr>
          <w:rFonts w:ascii="Times New Roman" w:hAnsi="Times New Roman" w:cs="Times New Roman"/>
          <w:sz w:val="24"/>
          <w:szCs w:val="24"/>
        </w:rPr>
        <w:t>.</w:t>
      </w:r>
    </w:p>
    <w:p w:rsidR="006E1BF8" w:rsidRDefault="006E1BF8" w:rsidP="00C55AEF">
      <w:pPr>
        <w:jc w:val="both"/>
      </w:pPr>
    </w:p>
    <w:p w:rsidR="003E1F74" w:rsidRDefault="003E1F74" w:rsidP="00C55AEF">
      <w:pPr>
        <w:jc w:val="both"/>
      </w:pPr>
    </w:p>
    <w:p w:rsidR="003E1F74" w:rsidRDefault="003E1F74" w:rsidP="00C55AEF">
      <w:pPr>
        <w:jc w:val="both"/>
      </w:pPr>
    </w:p>
    <w:p w:rsidR="003E1F74" w:rsidRDefault="003E1F74" w:rsidP="00C55AEF">
      <w:pPr>
        <w:jc w:val="both"/>
      </w:pPr>
    </w:p>
    <w:p w:rsidR="003E1F74" w:rsidRDefault="003E1F74" w:rsidP="00C55AEF">
      <w:pPr>
        <w:jc w:val="both"/>
      </w:pPr>
    </w:p>
    <w:p w:rsidR="003E1F74" w:rsidRDefault="003E1F74" w:rsidP="00C55AEF">
      <w:pPr>
        <w:jc w:val="both"/>
      </w:pPr>
    </w:p>
    <w:p w:rsidR="003E1F74" w:rsidRDefault="003E1F74" w:rsidP="00C55AEF">
      <w:pPr>
        <w:jc w:val="both"/>
      </w:pPr>
    </w:p>
    <w:p w:rsidR="003E1F74" w:rsidRDefault="003E1F74" w:rsidP="00C55AEF">
      <w:pPr>
        <w:jc w:val="both"/>
      </w:pPr>
    </w:p>
    <w:p w:rsidR="003E1F74" w:rsidRDefault="003E1F74" w:rsidP="003E1F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Előzetes hatásvizsgálat</w:t>
      </w:r>
    </w:p>
    <w:p w:rsidR="003E1F74" w:rsidRDefault="00883EBA" w:rsidP="003E1F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falu</w:t>
      </w:r>
      <w:r w:rsidR="003E1F74">
        <w:rPr>
          <w:rFonts w:ascii="Times New Roman" w:hAnsi="Times New Roman" w:cs="Times New Roman"/>
          <w:b/>
          <w:sz w:val="24"/>
          <w:szCs w:val="24"/>
        </w:rPr>
        <w:t>gondnoki szolgáltatásról szóló önkormányzati rendelet-tervezethez</w:t>
      </w:r>
    </w:p>
    <w:p w:rsidR="003E1F74" w:rsidRDefault="003E1F74" w:rsidP="003E1F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F74" w:rsidRDefault="005B1DC3" w:rsidP="003E1F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rendelet-tervezet valamennyi jelentős hatása, különösen:</w:t>
      </w:r>
    </w:p>
    <w:p w:rsidR="005B1DC3" w:rsidRDefault="005B1DC3" w:rsidP="003E1F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Társadalmi hatás: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514">
        <w:rPr>
          <w:rFonts w:ascii="Times New Roman" w:hAnsi="Times New Roman" w:cs="Times New Roman"/>
          <w:sz w:val="24"/>
          <w:szCs w:val="24"/>
        </w:rPr>
        <w:t xml:space="preserve">A rendelet-tervezet a szociális igazgatásról és szociális ellátásokról szóló 1993. évi III. törvény rendelkezései alapján készült. </w:t>
      </w:r>
      <w:r>
        <w:rPr>
          <w:rFonts w:ascii="Times New Roman" w:hAnsi="Times New Roman" w:cs="Times New Roman"/>
          <w:sz w:val="24"/>
          <w:szCs w:val="24"/>
        </w:rPr>
        <w:t>Társadalmi hatása az ellátotti kör vonatkozásában értékelhető.</w:t>
      </w:r>
    </w:p>
    <w:p w:rsidR="005B1DC3" w:rsidRDefault="00513F90" w:rsidP="003E1F74">
      <w:pPr>
        <w:jc w:val="both"/>
        <w:rPr>
          <w:rFonts w:ascii="Times New Roman" w:hAnsi="Times New Roman" w:cs="Times New Roman"/>
          <w:sz w:val="24"/>
          <w:szCs w:val="24"/>
        </w:rPr>
      </w:pPr>
      <w:r w:rsidRPr="00513F90">
        <w:rPr>
          <w:rFonts w:ascii="Times New Roman" w:hAnsi="Times New Roman" w:cs="Times New Roman"/>
          <w:b/>
          <w:sz w:val="24"/>
          <w:szCs w:val="24"/>
        </w:rPr>
        <w:t>Gazdasági, költségvetési hatás:</w:t>
      </w:r>
      <w:r>
        <w:rPr>
          <w:rFonts w:ascii="Times New Roman" w:hAnsi="Times New Roman" w:cs="Times New Roman"/>
          <w:sz w:val="24"/>
          <w:szCs w:val="24"/>
        </w:rPr>
        <w:t xml:space="preserve"> Az önkormányzat költségvetésének bevételi és kiadási előirányzatát befolyásolja. Az ellátási formára a fedezetet a tárgyévi költségvetési rendeletekben biztosítani kell.</w:t>
      </w:r>
    </w:p>
    <w:p w:rsidR="000E31A9" w:rsidRDefault="000E31A9" w:rsidP="003E1F74">
      <w:pPr>
        <w:jc w:val="both"/>
        <w:rPr>
          <w:rFonts w:ascii="Times New Roman" w:hAnsi="Times New Roman" w:cs="Times New Roman"/>
          <w:sz w:val="24"/>
          <w:szCs w:val="24"/>
        </w:rPr>
      </w:pPr>
      <w:r w:rsidRPr="00264BCE">
        <w:rPr>
          <w:rFonts w:ascii="Times New Roman" w:hAnsi="Times New Roman" w:cs="Times New Roman"/>
          <w:b/>
          <w:sz w:val="24"/>
          <w:szCs w:val="24"/>
        </w:rPr>
        <w:t>Környezeti-, egészségügyi következmények:</w:t>
      </w:r>
      <w:r w:rsidRPr="00264BCE">
        <w:rPr>
          <w:rFonts w:ascii="Times New Roman" w:hAnsi="Times New Roman" w:cs="Times New Roman"/>
          <w:sz w:val="24"/>
          <w:szCs w:val="24"/>
        </w:rPr>
        <w:t xml:space="preserve"> A rendeletben foglaltak végrehajtásával a</w:t>
      </w:r>
      <w:r>
        <w:rPr>
          <w:rFonts w:ascii="Times New Roman" w:hAnsi="Times New Roman" w:cs="Times New Roman"/>
          <w:sz w:val="24"/>
          <w:szCs w:val="24"/>
        </w:rPr>
        <w:t xml:space="preserve"> településen az életfeltételek javulnak, a településen élők a közszolgáltatásokhoz, egészségügyi ellátásokhoz való ho</w:t>
      </w:r>
      <w:r w:rsidR="00264BCE">
        <w:rPr>
          <w:rFonts w:ascii="Times New Roman" w:hAnsi="Times New Roman" w:cs="Times New Roman"/>
          <w:sz w:val="24"/>
          <w:szCs w:val="24"/>
        </w:rPr>
        <w:t>zzájutása, életminősége javul.</w:t>
      </w:r>
    </w:p>
    <w:p w:rsidR="00264BCE" w:rsidRDefault="00264BCE" w:rsidP="003E1F74">
      <w:pPr>
        <w:jc w:val="both"/>
        <w:rPr>
          <w:rFonts w:ascii="Times New Roman" w:hAnsi="Times New Roman" w:cs="Times New Roman"/>
          <w:sz w:val="24"/>
          <w:szCs w:val="24"/>
        </w:rPr>
      </w:pPr>
      <w:r w:rsidRPr="00264BCE">
        <w:rPr>
          <w:rFonts w:ascii="Times New Roman" w:hAnsi="Times New Roman" w:cs="Times New Roman"/>
          <w:b/>
          <w:sz w:val="24"/>
          <w:szCs w:val="24"/>
        </w:rPr>
        <w:t>Adminisztratív terheket befolyásoló hatásai:</w:t>
      </w:r>
      <w:r>
        <w:rPr>
          <w:rFonts w:ascii="Times New Roman" w:hAnsi="Times New Roman" w:cs="Times New Roman"/>
          <w:sz w:val="24"/>
          <w:szCs w:val="24"/>
        </w:rPr>
        <w:t xml:space="preserve"> Az adminisztratív terhek növekednek, az engedélyezés a működés során ellátandó kötelező feladatokkal.</w:t>
      </w:r>
    </w:p>
    <w:p w:rsidR="00264BCE" w:rsidRDefault="00264BCE" w:rsidP="003E1F74">
      <w:pPr>
        <w:jc w:val="both"/>
        <w:rPr>
          <w:rFonts w:ascii="Times New Roman" w:hAnsi="Times New Roman" w:cs="Times New Roman"/>
          <w:sz w:val="24"/>
          <w:szCs w:val="24"/>
        </w:rPr>
      </w:pPr>
      <w:r w:rsidRPr="00264BCE">
        <w:rPr>
          <w:rFonts w:ascii="Times New Roman" w:hAnsi="Times New Roman" w:cs="Times New Roman"/>
          <w:b/>
          <w:sz w:val="24"/>
          <w:szCs w:val="24"/>
        </w:rPr>
        <w:t>A rendelet megalkotása szükségessége:</w:t>
      </w:r>
      <w:r>
        <w:rPr>
          <w:rFonts w:ascii="Times New Roman" w:hAnsi="Times New Roman" w:cs="Times New Roman"/>
          <w:sz w:val="24"/>
          <w:szCs w:val="24"/>
        </w:rPr>
        <w:t xml:space="preserve"> A rendelet megalkotása az Sz</w:t>
      </w:r>
      <w:r w:rsidR="00AA113D">
        <w:rPr>
          <w:rFonts w:ascii="Times New Roman" w:hAnsi="Times New Roman" w:cs="Times New Roman"/>
          <w:sz w:val="24"/>
          <w:szCs w:val="24"/>
        </w:rPr>
        <w:t>t. alapján nem kötelező, a falu</w:t>
      </w:r>
      <w:r>
        <w:rPr>
          <w:rFonts w:ascii="Times New Roman" w:hAnsi="Times New Roman" w:cs="Times New Roman"/>
          <w:sz w:val="24"/>
          <w:szCs w:val="24"/>
        </w:rPr>
        <w:t>gondnoki szolgáltatás bevezetésére a képviselő-testület rendelkezik hatáskörrel.</w:t>
      </w:r>
    </w:p>
    <w:p w:rsidR="00264BCE" w:rsidRDefault="00264BCE" w:rsidP="003E1F74">
      <w:pPr>
        <w:jc w:val="both"/>
        <w:rPr>
          <w:rFonts w:ascii="Times New Roman" w:hAnsi="Times New Roman" w:cs="Times New Roman"/>
          <w:sz w:val="24"/>
          <w:szCs w:val="24"/>
        </w:rPr>
      </w:pPr>
      <w:r w:rsidRPr="00264BCE">
        <w:rPr>
          <w:rFonts w:ascii="Times New Roman" w:hAnsi="Times New Roman" w:cs="Times New Roman"/>
          <w:b/>
          <w:sz w:val="24"/>
          <w:szCs w:val="24"/>
        </w:rPr>
        <w:t>A rendelet megalkotásának elmaradása es</w:t>
      </w:r>
      <w:r w:rsidR="00E071DA">
        <w:rPr>
          <w:rFonts w:ascii="Times New Roman" w:hAnsi="Times New Roman" w:cs="Times New Roman"/>
          <w:b/>
          <w:sz w:val="24"/>
          <w:szCs w:val="24"/>
        </w:rPr>
        <w:t>e</w:t>
      </w:r>
      <w:r w:rsidRPr="00264BCE">
        <w:rPr>
          <w:rFonts w:ascii="Times New Roman" w:hAnsi="Times New Roman" w:cs="Times New Roman"/>
          <w:b/>
          <w:sz w:val="24"/>
          <w:szCs w:val="24"/>
        </w:rPr>
        <w:t>tén várható következmények:</w:t>
      </w:r>
      <w:r>
        <w:rPr>
          <w:rFonts w:ascii="Times New Roman" w:hAnsi="Times New Roman" w:cs="Times New Roman"/>
          <w:sz w:val="24"/>
          <w:szCs w:val="24"/>
        </w:rPr>
        <w:t xml:space="preserve"> Nin</w:t>
      </w:r>
      <w:r w:rsidR="00AA113D">
        <w:rPr>
          <w:rFonts w:ascii="Times New Roman" w:hAnsi="Times New Roman" w:cs="Times New Roman"/>
          <w:sz w:val="24"/>
          <w:szCs w:val="24"/>
        </w:rPr>
        <w:t>cs, a falu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gondoki szolgáltatás bevezetésével azonban a rendeleti szabályozás kötelező.</w:t>
      </w:r>
    </w:p>
    <w:p w:rsidR="008522C0" w:rsidRDefault="008522C0" w:rsidP="003E1F74">
      <w:pPr>
        <w:jc w:val="both"/>
        <w:rPr>
          <w:rFonts w:ascii="Times New Roman" w:hAnsi="Times New Roman" w:cs="Times New Roman"/>
          <w:sz w:val="24"/>
          <w:szCs w:val="24"/>
        </w:rPr>
      </w:pPr>
      <w:r w:rsidRPr="008522C0">
        <w:rPr>
          <w:rFonts w:ascii="Times New Roman" w:hAnsi="Times New Roman" w:cs="Times New Roman"/>
          <w:b/>
          <w:sz w:val="24"/>
          <w:szCs w:val="24"/>
        </w:rPr>
        <w:t>A rendelet alkalmazásához szükséges személyi feltétel:</w:t>
      </w:r>
      <w:r>
        <w:rPr>
          <w:rFonts w:ascii="Times New Roman" w:hAnsi="Times New Roman" w:cs="Times New Roman"/>
          <w:sz w:val="24"/>
          <w:szCs w:val="24"/>
        </w:rPr>
        <w:t xml:space="preserve"> Pályáztatással kiválasztandó közalkalmazott.</w:t>
      </w:r>
    </w:p>
    <w:p w:rsidR="008522C0" w:rsidRDefault="008522C0" w:rsidP="003E1F74">
      <w:pPr>
        <w:jc w:val="both"/>
        <w:rPr>
          <w:rFonts w:ascii="Times New Roman" w:hAnsi="Times New Roman" w:cs="Times New Roman"/>
          <w:sz w:val="24"/>
          <w:szCs w:val="24"/>
        </w:rPr>
      </w:pPr>
      <w:r w:rsidRPr="008522C0">
        <w:rPr>
          <w:rFonts w:ascii="Times New Roman" w:hAnsi="Times New Roman" w:cs="Times New Roman"/>
          <w:b/>
          <w:sz w:val="24"/>
          <w:szCs w:val="24"/>
        </w:rPr>
        <w:t>Szervezeti, tárgyi, pénzügyi feltételek:</w:t>
      </w:r>
      <w:r>
        <w:rPr>
          <w:rFonts w:ascii="Times New Roman" w:hAnsi="Times New Roman" w:cs="Times New Roman"/>
          <w:sz w:val="24"/>
          <w:szCs w:val="24"/>
        </w:rPr>
        <w:t xml:space="preserve"> Rendelkezésre állnak.</w:t>
      </w:r>
    </w:p>
    <w:p w:rsidR="00513F90" w:rsidRPr="005B1DC3" w:rsidRDefault="00513F90" w:rsidP="003E1F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1F74" w:rsidRDefault="003E1F74" w:rsidP="00C55AEF">
      <w:pPr>
        <w:jc w:val="both"/>
      </w:pPr>
    </w:p>
    <w:p w:rsidR="003E1F74" w:rsidRDefault="003E1F74" w:rsidP="00C55AEF">
      <w:pPr>
        <w:jc w:val="both"/>
      </w:pPr>
    </w:p>
    <w:p w:rsidR="003E1F74" w:rsidRDefault="003E1F74" w:rsidP="00C55AEF">
      <w:pPr>
        <w:jc w:val="both"/>
      </w:pPr>
    </w:p>
    <w:p w:rsidR="003E1F74" w:rsidRDefault="003E1F74" w:rsidP="00C55AEF">
      <w:pPr>
        <w:jc w:val="both"/>
      </w:pPr>
    </w:p>
    <w:p w:rsidR="003E1F74" w:rsidRDefault="003E1F74" w:rsidP="00C55AEF">
      <w:pPr>
        <w:jc w:val="both"/>
      </w:pPr>
    </w:p>
    <w:p w:rsidR="003E1F74" w:rsidRDefault="003E1F74" w:rsidP="00C55AEF">
      <w:pPr>
        <w:jc w:val="both"/>
      </w:pPr>
    </w:p>
    <w:sectPr w:rsidR="003E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6E"/>
    <w:rsid w:val="000E31A9"/>
    <w:rsid w:val="00264BCE"/>
    <w:rsid w:val="00300514"/>
    <w:rsid w:val="003E1F74"/>
    <w:rsid w:val="00513F90"/>
    <w:rsid w:val="005B1DC3"/>
    <w:rsid w:val="006E1BF8"/>
    <w:rsid w:val="00703B18"/>
    <w:rsid w:val="00703B53"/>
    <w:rsid w:val="00765BF6"/>
    <w:rsid w:val="00810BB7"/>
    <w:rsid w:val="008522C0"/>
    <w:rsid w:val="00883EBA"/>
    <w:rsid w:val="008B5074"/>
    <w:rsid w:val="00A21BC8"/>
    <w:rsid w:val="00AA113D"/>
    <w:rsid w:val="00AA1A6E"/>
    <w:rsid w:val="00C55AEF"/>
    <w:rsid w:val="00E071DA"/>
    <w:rsid w:val="00F7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0218"/>
  <w15:chartTrackingRefBased/>
  <w15:docId w15:val="{CA8A5C73-3BE6-421E-A0E5-2575D639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1A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304E1-BF98-4516-B604-7416BC7A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2020-11-17T13:41:00Z</dcterms:created>
  <dcterms:modified xsi:type="dcterms:W3CDTF">2020-11-17T13:48:00Z</dcterms:modified>
</cp:coreProperties>
</file>