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B99" w:rsidRPr="00863BA6" w:rsidRDefault="00462A09" w:rsidP="0094571D">
      <w:pPr>
        <w:spacing w:before="100" w:beforeAutospacing="1" w:after="100" w:afterAutospacing="1"/>
        <w:jc w:val="center"/>
        <w:rPr>
          <w:rFonts w:ascii="Arial Narrow" w:hAnsi="Arial Narrow"/>
          <w:b/>
          <w:sz w:val="24"/>
          <w:szCs w:val="24"/>
        </w:rPr>
      </w:pPr>
      <w:r w:rsidRPr="00863BA6">
        <w:rPr>
          <w:rFonts w:ascii="Arial Narrow" w:hAnsi="Arial Narrow"/>
          <w:b/>
          <w:sz w:val="24"/>
          <w:szCs w:val="24"/>
        </w:rPr>
        <w:t>Rigács</w:t>
      </w:r>
      <w:r w:rsidR="00EC504F" w:rsidRPr="00863BA6">
        <w:rPr>
          <w:rFonts w:ascii="Arial Narrow" w:hAnsi="Arial Narrow"/>
          <w:b/>
          <w:sz w:val="24"/>
          <w:szCs w:val="24"/>
        </w:rPr>
        <w:t xml:space="preserve"> Község</w:t>
      </w:r>
      <w:r w:rsidR="003B0B91" w:rsidRPr="00863BA6">
        <w:rPr>
          <w:rFonts w:ascii="Arial Narrow" w:hAnsi="Arial Narrow"/>
          <w:b/>
          <w:sz w:val="24"/>
          <w:szCs w:val="24"/>
        </w:rPr>
        <w:t xml:space="preserve"> Önkormányzat</w:t>
      </w:r>
      <w:r w:rsidR="00FF25DF" w:rsidRPr="00863BA6">
        <w:rPr>
          <w:rFonts w:ascii="Arial Narrow" w:hAnsi="Arial Narrow"/>
          <w:b/>
          <w:sz w:val="24"/>
          <w:szCs w:val="24"/>
        </w:rPr>
        <w:t>a</w:t>
      </w:r>
      <w:r w:rsidR="003B0B91" w:rsidRPr="00863BA6">
        <w:rPr>
          <w:rFonts w:ascii="Arial Narrow" w:hAnsi="Arial Narrow"/>
          <w:b/>
          <w:sz w:val="24"/>
          <w:szCs w:val="24"/>
        </w:rPr>
        <w:t xml:space="preserve"> Képviselő-testület</w:t>
      </w:r>
      <w:r w:rsidR="00FF25DF" w:rsidRPr="00863BA6">
        <w:rPr>
          <w:rFonts w:ascii="Arial Narrow" w:hAnsi="Arial Narrow"/>
          <w:b/>
          <w:sz w:val="24"/>
          <w:szCs w:val="24"/>
        </w:rPr>
        <w:t>e</w:t>
      </w:r>
    </w:p>
    <w:p w:rsidR="00FF25DF" w:rsidRPr="00863BA6" w:rsidRDefault="00210389" w:rsidP="0094571D">
      <w:pPr>
        <w:spacing w:before="100" w:beforeAutospacing="1" w:after="100" w:afterAutospacing="1"/>
        <w:jc w:val="center"/>
        <w:rPr>
          <w:rFonts w:ascii="Arial Narrow" w:hAnsi="Arial Narrow"/>
          <w:b/>
          <w:sz w:val="24"/>
          <w:szCs w:val="24"/>
        </w:rPr>
      </w:pPr>
      <w:r>
        <w:rPr>
          <w:rFonts w:ascii="Arial Narrow" w:hAnsi="Arial Narrow"/>
          <w:b/>
          <w:sz w:val="24"/>
          <w:szCs w:val="24"/>
        </w:rPr>
        <w:t>10</w:t>
      </w:r>
      <w:r w:rsidR="00FF25DF" w:rsidRPr="00863BA6">
        <w:rPr>
          <w:rFonts w:ascii="Arial Narrow" w:hAnsi="Arial Narrow"/>
          <w:b/>
          <w:sz w:val="24"/>
          <w:szCs w:val="24"/>
        </w:rPr>
        <w:t>/2017. (</w:t>
      </w:r>
      <w:r>
        <w:rPr>
          <w:rFonts w:ascii="Arial Narrow" w:hAnsi="Arial Narrow"/>
          <w:b/>
          <w:sz w:val="24"/>
          <w:szCs w:val="24"/>
        </w:rPr>
        <w:t>XII.31</w:t>
      </w:r>
      <w:r w:rsidR="00FF25DF" w:rsidRPr="00863BA6">
        <w:rPr>
          <w:rFonts w:ascii="Arial Narrow" w:hAnsi="Arial Narrow"/>
          <w:b/>
          <w:sz w:val="24"/>
          <w:szCs w:val="24"/>
        </w:rPr>
        <w:t>.) önkormányzati rendelet</w:t>
      </w:r>
      <w:r w:rsidR="00AF013D" w:rsidRPr="00863BA6">
        <w:rPr>
          <w:rFonts w:ascii="Arial Narrow" w:hAnsi="Arial Narrow"/>
          <w:b/>
          <w:sz w:val="24"/>
          <w:szCs w:val="24"/>
        </w:rPr>
        <w:t>e</w:t>
      </w:r>
    </w:p>
    <w:p w:rsidR="0045445E" w:rsidRPr="00863BA6" w:rsidRDefault="00462A09" w:rsidP="0094571D">
      <w:pPr>
        <w:spacing w:before="100" w:beforeAutospacing="1" w:after="100" w:afterAutospacing="1"/>
        <w:jc w:val="center"/>
        <w:rPr>
          <w:rFonts w:ascii="Arial Narrow" w:hAnsi="Arial Narrow"/>
          <w:b/>
          <w:sz w:val="24"/>
          <w:szCs w:val="24"/>
        </w:rPr>
      </w:pPr>
      <w:r w:rsidRPr="00863BA6">
        <w:rPr>
          <w:rFonts w:ascii="Arial Narrow" w:hAnsi="Arial Narrow"/>
          <w:b/>
          <w:sz w:val="24"/>
          <w:szCs w:val="24"/>
        </w:rPr>
        <w:t>RIGÁCS</w:t>
      </w:r>
      <w:r w:rsidR="00EC504F" w:rsidRPr="00863BA6">
        <w:rPr>
          <w:rFonts w:ascii="Arial Narrow" w:hAnsi="Arial Narrow"/>
          <w:b/>
          <w:sz w:val="24"/>
          <w:szCs w:val="24"/>
        </w:rPr>
        <w:t xml:space="preserve"> KÖZSÉG</w:t>
      </w:r>
      <w:r w:rsidR="00FF25DF" w:rsidRPr="00863BA6">
        <w:rPr>
          <w:rFonts w:ascii="Arial Narrow" w:hAnsi="Arial Narrow"/>
          <w:b/>
          <w:sz w:val="24"/>
          <w:szCs w:val="24"/>
        </w:rPr>
        <w:t xml:space="preserve"> </w:t>
      </w:r>
      <w:r w:rsidR="00F035C7" w:rsidRPr="00863BA6">
        <w:rPr>
          <w:rFonts w:ascii="Arial Narrow" w:hAnsi="Arial Narrow"/>
          <w:b/>
          <w:sz w:val="24"/>
          <w:szCs w:val="24"/>
        </w:rPr>
        <w:t>TELEPÜLÉSKÉP</w:t>
      </w:r>
      <w:r w:rsidR="00AF013D" w:rsidRPr="00863BA6">
        <w:rPr>
          <w:rFonts w:ascii="Arial Narrow" w:hAnsi="Arial Narrow"/>
          <w:b/>
          <w:sz w:val="24"/>
          <w:szCs w:val="24"/>
        </w:rPr>
        <w:t>ÉRŐL</w:t>
      </w:r>
    </w:p>
    <w:p w:rsidR="00185C3E" w:rsidRPr="00863BA6" w:rsidRDefault="00185C3E" w:rsidP="0094571D">
      <w:pPr>
        <w:spacing w:before="100" w:beforeAutospacing="1" w:after="100" w:afterAutospacing="1"/>
        <w:jc w:val="center"/>
        <w:rPr>
          <w:rFonts w:ascii="Arial Narrow" w:hAnsi="Arial Narrow"/>
          <w:b/>
          <w:sz w:val="24"/>
          <w:szCs w:val="24"/>
        </w:rPr>
      </w:pPr>
    </w:p>
    <w:p w:rsidR="008F4C4A" w:rsidRPr="00112183" w:rsidRDefault="00462A09" w:rsidP="008F4C4A">
      <w:pPr>
        <w:spacing w:before="100" w:beforeAutospacing="1" w:after="100" w:afterAutospacing="1" w:line="240" w:lineRule="auto"/>
        <w:jc w:val="both"/>
        <w:rPr>
          <w:rFonts w:ascii="Arial Narrow" w:hAnsi="Arial Narrow"/>
          <w:sz w:val="24"/>
          <w:szCs w:val="24"/>
        </w:rPr>
      </w:pPr>
      <w:r w:rsidRPr="00863BA6">
        <w:rPr>
          <w:rFonts w:ascii="Arial Narrow" w:hAnsi="Arial Narrow"/>
          <w:sz w:val="24"/>
          <w:szCs w:val="24"/>
        </w:rPr>
        <w:t xml:space="preserve">Rigács </w:t>
      </w:r>
      <w:r w:rsidR="00B10962" w:rsidRPr="00863BA6">
        <w:rPr>
          <w:rFonts w:ascii="Arial Narrow" w:hAnsi="Arial Narrow"/>
          <w:sz w:val="24"/>
          <w:szCs w:val="24"/>
        </w:rPr>
        <w:t xml:space="preserve">Község Önkormányzatának Képviselő-testülete az Alaptörvény 32. cikk (1) bekezdés a) pontjával, a Magyarország helyi önkormányzatairól szóló 2011. évi CLXXXIX. törvény 13. § (1) bekezdésével, a településkép védelméről szóló 2016. évi LXXIV. törvény 12. § (2) bekezdés a)-h) pontjával kapott felhatalmazással, </w:t>
      </w:r>
      <w:r w:rsidR="008F4C4A">
        <w:rPr>
          <w:rFonts w:ascii="Arial Narrow" w:hAnsi="Arial Narrow"/>
          <w:color w:val="FF0000"/>
          <w:sz w:val="24"/>
          <w:szCs w:val="24"/>
        </w:rPr>
        <w:t xml:space="preserve">a Nemzeti Média- és Hírközlési Hatóság, a Balaton – Felvidéki Nemzeti Park Igazgatóság, a Veszprém Megyei Kormányhivatal Veszprémi Járási Hivatal Hatósági Főosztály Építésügyi és Örökségvédelmi Osztály, a Miniszterelnökség Kulturális Örökségvédelemért Felelős Államtitkár, a Település lakossága, civil szervezetei, valamint a Veszprém Megyei Kormányhivatal Állami Főépítész vélemények kikérésével </w:t>
      </w:r>
      <w:r w:rsidR="008F4C4A" w:rsidRPr="00112183">
        <w:rPr>
          <w:rFonts w:ascii="Arial Narrow" w:hAnsi="Arial Narrow"/>
          <w:sz w:val="24"/>
          <w:szCs w:val="24"/>
        </w:rPr>
        <w:t>a következőket rendeli el</w:t>
      </w:r>
    </w:p>
    <w:p w:rsidR="007D56DC" w:rsidRPr="00863BA6" w:rsidRDefault="007D56DC" w:rsidP="00372BAF">
      <w:pPr>
        <w:spacing w:after="0" w:line="240" w:lineRule="auto"/>
        <w:jc w:val="both"/>
        <w:rPr>
          <w:rFonts w:ascii="Arial Narrow" w:hAnsi="Arial Narrow"/>
          <w:sz w:val="24"/>
          <w:szCs w:val="24"/>
        </w:rPr>
      </w:pPr>
    </w:p>
    <w:p w:rsidR="00EA7F97" w:rsidRPr="00863BA6" w:rsidRDefault="0078539F" w:rsidP="00372BAF">
      <w:pPr>
        <w:spacing w:after="0" w:line="240" w:lineRule="auto"/>
        <w:jc w:val="center"/>
        <w:rPr>
          <w:rFonts w:ascii="Arial Narrow" w:hAnsi="Arial Narrow" w:cstheme="minorHAnsi"/>
          <w:b/>
          <w:caps/>
          <w:sz w:val="28"/>
          <w:szCs w:val="28"/>
        </w:rPr>
      </w:pPr>
      <w:r w:rsidRPr="00863BA6">
        <w:rPr>
          <w:rFonts w:ascii="Arial Narrow" w:hAnsi="Arial Narrow" w:cstheme="minorHAnsi"/>
          <w:b/>
          <w:caps/>
          <w:sz w:val="28"/>
          <w:szCs w:val="28"/>
        </w:rPr>
        <w:t xml:space="preserve">I. </w:t>
      </w:r>
      <w:r w:rsidR="001411AC" w:rsidRPr="00863BA6">
        <w:rPr>
          <w:rFonts w:ascii="Arial Narrow" w:hAnsi="Arial Narrow" w:cstheme="minorHAnsi"/>
          <w:b/>
          <w:caps/>
          <w:sz w:val="28"/>
          <w:szCs w:val="28"/>
        </w:rPr>
        <w:t>FEJEZET</w:t>
      </w:r>
    </w:p>
    <w:p w:rsidR="0045445E" w:rsidRPr="00863BA6" w:rsidRDefault="001411AC" w:rsidP="00372BAF">
      <w:pPr>
        <w:spacing w:after="0" w:line="240" w:lineRule="auto"/>
        <w:jc w:val="center"/>
        <w:rPr>
          <w:rFonts w:ascii="Arial Narrow" w:hAnsi="Arial Narrow" w:cstheme="minorHAnsi"/>
          <w:b/>
          <w:caps/>
          <w:sz w:val="28"/>
          <w:szCs w:val="28"/>
        </w:rPr>
      </w:pPr>
      <w:r w:rsidRPr="00863BA6">
        <w:rPr>
          <w:rFonts w:ascii="Arial Narrow" w:hAnsi="Arial Narrow" w:cstheme="minorHAnsi"/>
          <w:b/>
          <w:caps/>
          <w:sz w:val="28"/>
          <w:szCs w:val="28"/>
        </w:rPr>
        <w:t>BEVEZETŐ</w:t>
      </w:r>
      <w:r w:rsidR="00146657" w:rsidRPr="00863BA6">
        <w:rPr>
          <w:rFonts w:ascii="Arial Narrow" w:hAnsi="Arial Narrow" w:cstheme="minorHAnsi"/>
          <w:b/>
          <w:caps/>
          <w:sz w:val="28"/>
          <w:szCs w:val="28"/>
        </w:rPr>
        <w:t xml:space="preserve"> RENDELKEZÉSEK</w:t>
      </w:r>
    </w:p>
    <w:p w:rsidR="001411AC" w:rsidRPr="00863BA6" w:rsidRDefault="001411AC" w:rsidP="00372BAF">
      <w:pPr>
        <w:spacing w:after="0" w:line="240" w:lineRule="auto"/>
        <w:jc w:val="center"/>
        <w:rPr>
          <w:rFonts w:ascii="Arial Narrow" w:hAnsi="Arial Narrow" w:cstheme="minorHAnsi"/>
          <w:b/>
          <w:smallCaps/>
          <w:sz w:val="24"/>
          <w:szCs w:val="24"/>
        </w:rPr>
      </w:pPr>
      <w:r w:rsidRPr="00863BA6">
        <w:rPr>
          <w:rFonts w:ascii="Arial Narrow" w:hAnsi="Arial Narrow" w:cstheme="minorHAnsi"/>
          <w:b/>
          <w:smallCaps/>
          <w:sz w:val="24"/>
          <w:szCs w:val="24"/>
        </w:rPr>
        <w:t>A rendelet célja, hatálya és értelmező rendelkezések</w:t>
      </w:r>
    </w:p>
    <w:p w:rsidR="00F35336" w:rsidRPr="00863BA6" w:rsidRDefault="00F35336" w:rsidP="00372BAF">
      <w:pPr>
        <w:pStyle w:val="Listaszerbekezds"/>
        <w:spacing w:after="0" w:line="240" w:lineRule="auto"/>
        <w:ind w:left="426" w:hanging="426"/>
        <w:jc w:val="both"/>
        <w:rPr>
          <w:rFonts w:ascii="Arial Narrow" w:hAnsi="Arial Narrow" w:cstheme="minorHAnsi"/>
          <w:b/>
          <w:smallCaps/>
          <w:sz w:val="24"/>
          <w:szCs w:val="24"/>
        </w:rPr>
      </w:pPr>
    </w:p>
    <w:p w:rsidR="001411AC" w:rsidRPr="00863BA6" w:rsidRDefault="005416B6" w:rsidP="00372BAF">
      <w:pPr>
        <w:pStyle w:val="Listaszerbekezds"/>
        <w:spacing w:after="0" w:line="240" w:lineRule="auto"/>
        <w:ind w:left="426" w:hanging="426"/>
        <w:jc w:val="both"/>
        <w:rPr>
          <w:rFonts w:ascii="Arial Narrow" w:hAnsi="Arial Narrow"/>
          <w:sz w:val="24"/>
          <w:szCs w:val="24"/>
        </w:rPr>
      </w:pPr>
      <w:r w:rsidRPr="00863BA6">
        <w:rPr>
          <w:rFonts w:ascii="Arial Narrow" w:hAnsi="Arial Narrow"/>
          <w:b/>
          <w:sz w:val="24"/>
          <w:szCs w:val="24"/>
        </w:rPr>
        <w:t>1.§</w:t>
      </w:r>
      <w:r w:rsidR="007065BF" w:rsidRPr="00863BA6">
        <w:rPr>
          <w:rFonts w:ascii="Arial Narrow" w:hAnsi="Arial Narrow"/>
          <w:sz w:val="24"/>
          <w:szCs w:val="24"/>
        </w:rPr>
        <w:t xml:space="preserve"> </w:t>
      </w:r>
      <w:r w:rsidR="00210389">
        <w:rPr>
          <w:rFonts w:ascii="Arial Narrow" w:hAnsi="Arial Narrow"/>
          <w:sz w:val="24"/>
          <w:szCs w:val="24"/>
        </w:rPr>
        <w:t xml:space="preserve">(1) </w:t>
      </w:r>
      <w:r w:rsidR="007065BF" w:rsidRPr="00863BA6">
        <w:rPr>
          <w:rFonts w:ascii="Arial Narrow" w:hAnsi="Arial Narrow"/>
          <w:sz w:val="24"/>
          <w:szCs w:val="24"/>
        </w:rPr>
        <w:t>E</w:t>
      </w:r>
      <w:r w:rsidRPr="00863BA6">
        <w:rPr>
          <w:rFonts w:ascii="Arial Narrow" w:hAnsi="Arial Narrow"/>
          <w:sz w:val="24"/>
          <w:szCs w:val="24"/>
        </w:rPr>
        <w:t xml:space="preserve"> rendelet célja</w:t>
      </w:r>
      <w:r w:rsidR="00462A09" w:rsidRPr="00863BA6">
        <w:rPr>
          <w:rFonts w:ascii="Arial Narrow" w:hAnsi="Arial Narrow"/>
          <w:sz w:val="24"/>
          <w:szCs w:val="24"/>
        </w:rPr>
        <w:t xml:space="preserve"> Rigács</w:t>
      </w:r>
      <w:r w:rsidR="00982DA4" w:rsidRPr="00863BA6">
        <w:rPr>
          <w:rFonts w:ascii="Arial Narrow" w:hAnsi="Arial Narrow"/>
          <w:sz w:val="24"/>
          <w:szCs w:val="24"/>
        </w:rPr>
        <w:t xml:space="preserve"> </w:t>
      </w:r>
      <w:r w:rsidR="00032010" w:rsidRPr="00863BA6">
        <w:rPr>
          <w:rFonts w:ascii="Arial Narrow" w:hAnsi="Arial Narrow"/>
          <w:sz w:val="24"/>
          <w:szCs w:val="24"/>
        </w:rPr>
        <w:t>Község</w:t>
      </w:r>
      <w:r w:rsidRPr="00863BA6">
        <w:rPr>
          <w:rFonts w:ascii="Arial Narrow" w:hAnsi="Arial Narrow"/>
          <w:sz w:val="24"/>
          <w:szCs w:val="24"/>
        </w:rPr>
        <w:t xml:space="preserve"> sajátos településképének </w:t>
      </w:r>
      <w:r w:rsidR="001411AC" w:rsidRPr="00863BA6">
        <w:rPr>
          <w:rFonts w:ascii="Arial Narrow" w:hAnsi="Arial Narrow"/>
          <w:sz w:val="24"/>
          <w:szCs w:val="24"/>
        </w:rPr>
        <w:t xml:space="preserve">társadalmi bevonás és konszenzus által történő </w:t>
      </w:r>
      <w:r w:rsidRPr="00863BA6">
        <w:rPr>
          <w:rFonts w:ascii="Arial Narrow" w:hAnsi="Arial Narrow"/>
          <w:sz w:val="24"/>
          <w:szCs w:val="24"/>
        </w:rPr>
        <w:t>védelme és alakítása</w:t>
      </w:r>
      <w:r w:rsidR="00E6044E" w:rsidRPr="00863BA6">
        <w:rPr>
          <w:rFonts w:ascii="Arial Narrow" w:hAnsi="Arial Narrow"/>
          <w:sz w:val="24"/>
          <w:szCs w:val="24"/>
        </w:rPr>
        <w:t>, az életminőség javítása a település táji- és lakókörnyezeti településkép védelmén keresztül az esztétikus környezet kialakítása.</w:t>
      </w:r>
    </w:p>
    <w:p w:rsidR="00E6044E" w:rsidRDefault="00E6044E" w:rsidP="0044287A">
      <w:pPr>
        <w:pStyle w:val="Listaszerbekezds"/>
        <w:spacing w:before="100" w:beforeAutospacing="1" w:after="100" w:afterAutospacing="1" w:line="240" w:lineRule="auto"/>
        <w:ind w:left="426" w:hanging="426"/>
        <w:jc w:val="both"/>
        <w:rPr>
          <w:rFonts w:ascii="Arial Narrow" w:hAnsi="Arial Narrow"/>
          <w:sz w:val="24"/>
          <w:szCs w:val="24"/>
        </w:rPr>
      </w:pPr>
      <w:r w:rsidRPr="00863BA6">
        <w:rPr>
          <w:rFonts w:ascii="Arial Narrow" w:hAnsi="Arial Narrow"/>
          <w:sz w:val="24"/>
          <w:szCs w:val="24"/>
        </w:rPr>
        <w:tab/>
        <w:t xml:space="preserve">A település vizuális megjelenése (a település képe) és történeti öröksége szempontjából </w:t>
      </w:r>
      <w:r w:rsidR="00462A09" w:rsidRPr="00863BA6">
        <w:rPr>
          <w:rFonts w:ascii="Arial Narrow" w:hAnsi="Arial Narrow"/>
          <w:sz w:val="24"/>
          <w:szCs w:val="24"/>
        </w:rPr>
        <w:t>meghatározó táji-</w:t>
      </w:r>
      <w:r w:rsidRPr="00863BA6">
        <w:rPr>
          <w:rFonts w:ascii="Arial Narrow" w:hAnsi="Arial Narrow"/>
          <w:sz w:val="24"/>
          <w:szCs w:val="24"/>
        </w:rPr>
        <w:t xml:space="preserve"> és épített értékek védelme, építészeti örökségének, arculatának a jövő nemzedékek számára történő megtartása, a védett értékek fenntartása helyreállítása.</w:t>
      </w:r>
    </w:p>
    <w:p w:rsidR="008F4C4A" w:rsidRPr="00863BA6" w:rsidRDefault="008F4C4A" w:rsidP="0044287A">
      <w:pPr>
        <w:pStyle w:val="Listaszerbekezds"/>
        <w:spacing w:before="100" w:beforeAutospacing="1" w:after="100" w:afterAutospacing="1" w:line="240" w:lineRule="auto"/>
        <w:ind w:left="426" w:hanging="426"/>
        <w:jc w:val="both"/>
        <w:rPr>
          <w:rFonts w:ascii="Arial Narrow" w:hAnsi="Arial Narrow"/>
          <w:sz w:val="24"/>
          <w:szCs w:val="24"/>
        </w:rPr>
      </w:pPr>
    </w:p>
    <w:p w:rsidR="00E6044E" w:rsidRPr="00863BA6" w:rsidRDefault="00E6044E" w:rsidP="0044287A">
      <w:pPr>
        <w:pStyle w:val="Listaszerbekezds"/>
        <w:spacing w:before="100" w:beforeAutospacing="1" w:after="100" w:afterAutospacing="1" w:line="240" w:lineRule="auto"/>
        <w:ind w:left="426" w:hanging="426"/>
        <w:jc w:val="both"/>
        <w:rPr>
          <w:rFonts w:ascii="Arial Narrow" w:hAnsi="Arial Narrow"/>
          <w:sz w:val="24"/>
          <w:szCs w:val="24"/>
        </w:rPr>
      </w:pPr>
      <w:r w:rsidRPr="00863BA6">
        <w:rPr>
          <w:rFonts w:ascii="Arial Narrow" w:hAnsi="Arial Narrow"/>
          <w:sz w:val="24"/>
          <w:szCs w:val="24"/>
        </w:rPr>
        <w:t>(2)</w:t>
      </w:r>
      <w:r w:rsidRPr="00863BA6">
        <w:rPr>
          <w:rFonts w:ascii="Arial Narrow" w:hAnsi="Arial Narrow"/>
          <w:sz w:val="24"/>
          <w:szCs w:val="24"/>
        </w:rPr>
        <w:tab/>
        <w:t>A településkép védelme a természeti és épített környezete által meghatározott jellegzetes településrészek, értékes, hagyományt őrző építészeti arculatának és térbeli szerkezetének – az építészeti, táji értékek, valamint az örökségvédelem figyelembevételével történő. megőrzését vagy alakítását jelenti.</w:t>
      </w:r>
    </w:p>
    <w:p w:rsidR="001411AC" w:rsidRPr="00863BA6" w:rsidRDefault="001411AC" w:rsidP="001411AC">
      <w:pPr>
        <w:pStyle w:val="Listaszerbekezds"/>
        <w:spacing w:before="100" w:beforeAutospacing="1" w:after="100" w:afterAutospacing="1" w:line="240" w:lineRule="auto"/>
        <w:ind w:left="426"/>
        <w:jc w:val="both"/>
        <w:rPr>
          <w:rFonts w:ascii="Arial Narrow" w:hAnsi="Arial Narrow"/>
          <w:sz w:val="24"/>
          <w:szCs w:val="24"/>
        </w:rPr>
      </w:pPr>
      <w:r w:rsidRPr="00863BA6">
        <w:rPr>
          <w:rFonts w:ascii="Arial Narrow" w:hAnsi="Arial Narrow"/>
          <w:sz w:val="24"/>
          <w:szCs w:val="24"/>
        </w:rPr>
        <w:t>a) a helyi építészeti örökség területi és egyedi védelem meghatározásával, a védetté nyilvánítás a védelem megszüntetés szabályozásával</w:t>
      </w:r>
      <w:r w:rsidR="00242D66">
        <w:rPr>
          <w:rFonts w:ascii="Arial Narrow" w:hAnsi="Arial Narrow"/>
          <w:sz w:val="24"/>
          <w:szCs w:val="24"/>
        </w:rPr>
        <w:t>,</w:t>
      </w:r>
    </w:p>
    <w:p w:rsidR="001411AC" w:rsidRPr="00863BA6" w:rsidRDefault="001411AC" w:rsidP="001411AC">
      <w:pPr>
        <w:pStyle w:val="Listaszerbekezds"/>
        <w:spacing w:before="100" w:beforeAutospacing="1" w:after="100" w:afterAutospacing="1" w:line="240" w:lineRule="auto"/>
        <w:ind w:left="426"/>
        <w:jc w:val="both"/>
        <w:rPr>
          <w:rFonts w:ascii="Arial Narrow" w:hAnsi="Arial Narrow"/>
          <w:sz w:val="24"/>
          <w:szCs w:val="24"/>
        </w:rPr>
      </w:pPr>
      <w:r w:rsidRPr="00863BA6">
        <w:rPr>
          <w:rFonts w:ascii="Arial Narrow" w:hAnsi="Arial Narrow"/>
          <w:sz w:val="24"/>
          <w:szCs w:val="24"/>
        </w:rPr>
        <w:t>b) településképi szempontból meghatározó területek meghatározásával</w:t>
      </w:r>
      <w:r w:rsidR="00242D66">
        <w:rPr>
          <w:rFonts w:ascii="Arial Narrow" w:hAnsi="Arial Narrow"/>
          <w:sz w:val="24"/>
          <w:szCs w:val="24"/>
        </w:rPr>
        <w:t>,</w:t>
      </w:r>
    </w:p>
    <w:p w:rsidR="001411AC" w:rsidRPr="00863BA6" w:rsidRDefault="001411AC" w:rsidP="001411AC">
      <w:pPr>
        <w:pStyle w:val="Listaszerbekezds"/>
        <w:spacing w:before="100" w:beforeAutospacing="1" w:after="100" w:afterAutospacing="1" w:line="240" w:lineRule="auto"/>
        <w:ind w:left="426"/>
        <w:jc w:val="both"/>
        <w:rPr>
          <w:rFonts w:ascii="Arial Narrow" w:hAnsi="Arial Narrow"/>
          <w:sz w:val="24"/>
          <w:szCs w:val="24"/>
        </w:rPr>
      </w:pPr>
      <w:r w:rsidRPr="00863BA6">
        <w:rPr>
          <w:rFonts w:ascii="Arial Narrow" w:hAnsi="Arial Narrow"/>
          <w:sz w:val="24"/>
          <w:szCs w:val="24"/>
        </w:rPr>
        <w:t>c) településképi követelmények meghatározásával</w:t>
      </w:r>
      <w:r w:rsidR="00242D66">
        <w:rPr>
          <w:rFonts w:ascii="Arial Narrow" w:hAnsi="Arial Narrow"/>
          <w:sz w:val="24"/>
          <w:szCs w:val="24"/>
        </w:rPr>
        <w:t>,</w:t>
      </w:r>
    </w:p>
    <w:p w:rsidR="001411AC" w:rsidRPr="00863BA6" w:rsidRDefault="001411AC" w:rsidP="001411AC">
      <w:pPr>
        <w:pStyle w:val="Listaszerbekezds"/>
        <w:spacing w:before="100" w:beforeAutospacing="1" w:after="100" w:afterAutospacing="1" w:line="240" w:lineRule="auto"/>
        <w:ind w:left="426"/>
        <w:jc w:val="both"/>
        <w:rPr>
          <w:rFonts w:ascii="Arial Narrow" w:hAnsi="Arial Narrow"/>
          <w:sz w:val="24"/>
          <w:szCs w:val="24"/>
        </w:rPr>
      </w:pPr>
      <w:r w:rsidRPr="00863BA6">
        <w:rPr>
          <w:rFonts w:ascii="Arial Narrow" w:hAnsi="Arial Narrow"/>
          <w:sz w:val="24"/>
          <w:szCs w:val="24"/>
        </w:rPr>
        <w:t>d) településkép- érvényesítési eszközök szabályozásával</w:t>
      </w:r>
      <w:r w:rsidR="00242D66">
        <w:rPr>
          <w:rFonts w:ascii="Arial Narrow" w:hAnsi="Arial Narrow"/>
          <w:sz w:val="24"/>
          <w:szCs w:val="24"/>
        </w:rPr>
        <w:t>,</w:t>
      </w:r>
    </w:p>
    <w:p w:rsidR="00C4665A" w:rsidRDefault="008F4C4A" w:rsidP="00E0766A">
      <w:pPr>
        <w:pStyle w:val="Listaszerbekezds"/>
        <w:spacing w:before="100" w:beforeAutospacing="1" w:after="100" w:afterAutospacing="1" w:line="240" w:lineRule="auto"/>
        <w:ind w:left="426"/>
        <w:jc w:val="both"/>
        <w:rPr>
          <w:rFonts w:ascii="Arial Narrow" w:hAnsi="Arial Narrow"/>
          <w:sz w:val="24"/>
          <w:szCs w:val="24"/>
        </w:rPr>
      </w:pPr>
      <w:r>
        <w:rPr>
          <w:rFonts w:ascii="Arial Narrow" w:hAnsi="Arial Narrow"/>
          <w:sz w:val="24"/>
          <w:szCs w:val="24"/>
        </w:rPr>
        <w:t>e</w:t>
      </w:r>
      <w:r w:rsidR="001411AC" w:rsidRPr="00863BA6">
        <w:rPr>
          <w:rFonts w:ascii="Arial Narrow" w:hAnsi="Arial Narrow"/>
          <w:sz w:val="24"/>
          <w:szCs w:val="24"/>
        </w:rPr>
        <w:t xml:space="preserve">) településképi önkormányzati támogatási és </w:t>
      </w:r>
      <w:r w:rsidR="00242D66">
        <w:rPr>
          <w:rFonts w:ascii="Arial Narrow" w:hAnsi="Arial Narrow"/>
          <w:sz w:val="24"/>
          <w:szCs w:val="24"/>
        </w:rPr>
        <w:t>ösztönző rendszeralkalmazásával.</w:t>
      </w:r>
    </w:p>
    <w:p w:rsidR="008F4C4A" w:rsidRPr="00863BA6" w:rsidRDefault="008F4C4A" w:rsidP="00E0766A">
      <w:pPr>
        <w:pStyle w:val="Listaszerbekezds"/>
        <w:spacing w:before="100" w:beforeAutospacing="1" w:after="100" w:afterAutospacing="1" w:line="240" w:lineRule="auto"/>
        <w:ind w:left="426"/>
        <w:jc w:val="both"/>
        <w:rPr>
          <w:rFonts w:ascii="Arial Narrow" w:hAnsi="Arial Narrow"/>
          <w:sz w:val="24"/>
          <w:szCs w:val="24"/>
        </w:rPr>
      </w:pPr>
    </w:p>
    <w:p w:rsidR="00C4665A" w:rsidRPr="00863BA6" w:rsidRDefault="00C4665A" w:rsidP="00E0766A">
      <w:pPr>
        <w:pStyle w:val="Listaszerbekezds"/>
        <w:spacing w:before="100" w:beforeAutospacing="1" w:after="100" w:afterAutospacing="1" w:line="240" w:lineRule="auto"/>
        <w:ind w:left="709" w:hanging="709"/>
        <w:jc w:val="both"/>
        <w:rPr>
          <w:rFonts w:ascii="Arial Narrow" w:hAnsi="Arial Narrow"/>
          <w:sz w:val="24"/>
          <w:szCs w:val="24"/>
        </w:rPr>
      </w:pPr>
      <w:r w:rsidRPr="00863BA6">
        <w:rPr>
          <w:rFonts w:ascii="Arial Narrow" w:hAnsi="Arial Narrow"/>
          <w:b/>
          <w:sz w:val="24"/>
          <w:szCs w:val="24"/>
        </w:rPr>
        <w:t>2.§</w:t>
      </w:r>
      <w:r w:rsidRPr="00863BA6">
        <w:rPr>
          <w:rFonts w:ascii="Arial Narrow" w:hAnsi="Arial Narrow"/>
          <w:sz w:val="24"/>
          <w:szCs w:val="24"/>
        </w:rPr>
        <w:t xml:space="preserve"> </w:t>
      </w:r>
      <w:r w:rsidR="00C34D9B" w:rsidRPr="00863BA6">
        <w:rPr>
          <w:rFonts w:ascii="Arial Narrow" w:hAnsi="Arial Narrow"/>
          <w:sz w:val="24"/>
          <w:szCs w:val="24"/>
        </w:rPr>
        <w:t>A helyi védelem célja a település szempontjából hagyományt őrző, az itt élő emberek, közösségek kultúráját tükröző, a településképet meghatározó építészeti és táji értékek megőrzése.</w:t>
      </w:r>
    </w:p>
    <w:p w:rsidR="00C34D9B" w:rsidRDefault="00C34D9B" w:rsidP="00C34D9B">
      <w:pPr>
        <w:pStyle w:val="Listaszerbekezds"/>
        <w:spacing w:before="100" w:beforeAutospacing="1" w:after="100" w:afterAutospacing="1" w:line="240" w:lineRule="auto"/>
        <w:ind w:left="709" w:hanging="283"/>
        <w:jc w:val="both"/>
        <w:rPr>
          <w:rFonts w:ascii="Arial Narrow" w:hAnsi="Arial Narrow"/>
          <w:sz w:val="24"/>
          <w:szCs w:val="24"/>
        </w:rPr>
      </w:pPr>
      <w:r w:rsidRPr="00863BA6">
        <w:rPr>
          <w:rFonts w:ascii="Arial Narrow" w:hAnsi="Arial Narrow"/>
          <w:sz w:val="24"/>
          <w:szCs w:val="24"/>
        </w:rPr>
        <w:t>A helyi építészeti örökség a település sajátos elemeinek közérzetet befolyásoló közérdekűségének elfogadtatása, és ezzel a helyi identitás erősítése.</w:t>
      </w:r>
    </w:p>
    <w:p w:rsidR="008F4C4A" w:rsidRPr="00863BA6" w:rsidRDefault="008F4C4A" w:rsidP="00C34D9B">
      <w:pPr>
        <w:pStyle w:val="Listaszerbekezds"/>
        <w:spacing w:before="100" w:beforeAutospacing="1" w:after="100" w:afterAutospacing="1" w:line="240" w:lineRule="auto"/>
        <w:ind w:left="709" w:hanging="283"/>
        <w:jc w:val="both"/>
        <w:rPr>
          <w:rFonts w:ascii="Arial Narrow" w:hAnsi="Arial Narrow"/>
          <w:sz w:val="24"/>
          <w:szCs w:val="24"/>
        </w:rPr>
      </w:pPr>
    </w:p>
    <w:p w:rsidR="00C34D9B" w:rsidRPr="00863BA6" w:rsidRDefault="00C34D9B" w:rsidP="00E0766A">
      <w:pPr>
        <w:pStyle w:val="Listaszerbekezds"/>
        <w:spacing w:before="100" w:beforeAutospacing="1" w:after="100" w:afterAutospacing="1" w:line="240" w:lineRule="auto"/>
        <w:ind w:left="709" w:hanging="709"/>
        <w:jc w:val="both"/>
        <w:rPr>
          <w:rFonts w:ascii="Arial Narrow" w:hAnsi="Arial Narrow"/>
          <w:sz w:val="24"/>
          <w:szCs w:val="24"/>
        </w:rPr>
      </w:pPr>
      <w:r w:rsidRPr="00863BA6">
        <w:rPr>
          <w:rFonts w:ascii="Arial Narrow" w:hAnsi="Arial Narrow"/>
          <w:b/>
          <w:sz w:val="24"/>
          <w:szCs w:val="24"/>
        </w:rPr>
        <w:t xml:space="preserve">3.§ </w:t>
      </w:r>
      <w:r w:rsidRPr="00863BA6">
        <w:rPr>
          <w:rFonts w:ascii="Arial Narrow" w:hAnsi="Arial Narrow"/>
          <w:sz w:val="24"/>
          <w:szCs w:val="24"/>
        </w:rPr>
        <w:t>A településképi szempontból meghatározó területek megállapításának célja a település, vagy településrész</w:t>
      </w:r>
      <w:r w:rsidR="006C0E94" w:rsidRPr="00863BA6">
        <w:rPr>
          <w:rFonts w:ascii="Arial Narrow" w:hAnsi="Arial Narrow"/>
          <w:sz w:val="24"/>
          <w:szCs w:val="24"/>
        </w:rPr>
        <w:t>, jellegzetes, értékes, hagyományt őrző építészeti arculatot, településkaraktert hordozó részeinek lehatárolása, és identitásőrző megvédése.</w:t>
      </w:r>
    </w:p>
    <w:p w:rsidR="00242D66" w:rsidRDefault="006C0E94" w:rsidP="008F4C4A">
      <w:pPr>
        <w:pStyle w:val="Listaszerbekezds"/>
        <w:spacing w:before="100" w:beforeAutospacing="1" w:after="100" w:afterAutospacing="1" w:line="240" w:lineRule="auto"/>
        <w:ind w:left="709" w:hanging="709"/>
        <w:jc w:val="both"/>
        <w:rPr>
          <w:rFonts w:ascii="Arial Narrow" w:hAnsi="Arial Narrow"/>
          <w:sz w:val="24"/>
          <w:szCs w:val="24"/>
        </w:rPr>
      </w:pPr>
      <w:r w:rsidRPr="00863BA6">
        <w:rPr>
          <w:rFonts w:ascii="Arial Narrow" w:hAnsi="Arial Narrow"/>
          <w:b/>
          <w:sz w:val="24"/>
          <w:szCs w:val="24"/>
        </w:rPr>
        <w:lastRenderedPageBreak/>
        <w:t xml:space="preserve">4.§ </w:t>
      </w:r>
      <w:r w:rsidRPr="00863BA6">
        <w:rPr>
          <w:rFonts w:ascii="Arial Narrow" w:hAnsi="Arial Narrow"/>
          <w:sz w:val="24"/>
          <w:szCs w:val="24"/>
        </w:rPr>
        <w:t>A reklámok és reklámhordozókkal kapcsolatos szabályozás célja, a településkép védelme érdekében, a település területén elhelyezhető reklámhordozók formai és egyéb feltételeinek, valamint elhelyezésük módjának szabályozása.</w:t>
      </w:r>
    </w:p>
    <w:p w:rsidR="008F4C4A" w:rsidRPr="008F4C4A" w:rsidRDefault="008F4C4A" w:rsidP="008F4C4A">
      <w:pPr>
        <w:pStyle w:val="Listaszerbekezds"/>
        <w:spacing w:before="100" w:beforeAutospacing="1" w:after="100" w:afterAutospacing="1" w:line="240" w:lineRule="auto"/>
        <w:ind w:left="709" w:hanging="709"/>
        <w:jc w:val="both"/>
        <w:rPr>
          <w:rFonts w:ascii="Arial Narrow" w:hAnsi="Arial Narrow"/>
          <w:sz w:val="24"/>
          <w:szCs w:val="24"/>
        </w:rPr>
      </w:pPr>
    </w:p>
    <w:p w:rsidR="00FA7C9C" w:rsidRPr="00863BA6" w:rsidRDefault="008F4C4A" w:rsidP="00FA7C9C">
      <w:pPr>
        <w:pStyle w:val="Listaszerbekezds"/>
        <w:spacing w:after="0" w:line="240" w:lineRule="auto"/>
        <w:ind w:left="426" w:hanging="426"/>
        <w:jc w:val="both"/>
        <w:rPr>
          <w:rFonts w:ascii="Arial Narrow" w:hAnsi="Arial Narrow"/>
          <w:sz w:val="24"/>
          <w:szCs w:val="24"/>
        </w:rPr>
      </w:pPr>
      <w:r>
        <w:rPr>
          <w:rFonts w:ascii="Arial Narrow" w:hAnsi="Arial Narrow"/>
          <w:b/>
          <w:sz w:val="24"/>
          <w:szCs w:val="24"/>
        </w:rPr>
        <w:t>5</w:t>
      </w:r>
      <w:r w:rsidR="00FA7C9C" w:rsidRPr="00863BA6">
        <w:rPr>
          <w:rFonts w:ascii="Arial Narrow" w:hAnsi="Arial Narrow"/>
          <w:b/>
          <w:sz w:val="24"/>
          <w:szCs w:val="24"/>
        </w:rPr>
        <w:t>.§</w:t>
      </w:r>
      <w:r w:rsidR="00FA7C9C" w:rsidRPr="00863BA6">
        <w:rPr>
          <w:rFonts w:ascii="Arial Narrow" w:hAnsi="Arial Narrow"/>
          <w:sz w:val="24"/>
          <w:szCs w:val="24"/>
        </w:rPr>
        <w:t xml:space="preserve"> E rendelet alkalmazásában</w:t>
      </w:r>
      <w:r w:rsidR="002416C4" w:rsidRPr="00863BA6">
        <w:rPr>
          <w:rFonts w:ascii="Arial Narrow" w:hAnsi="Arial Narrow"/>
          <w:sz w:val="24"/>
          <w:szCs w:val="24"/>
        </w:rPr>
        <w:t xml:space="preserve"> használt fogalmak:</w:t>
      </w:r>
      <w:r w:rsidR="0099241F" w:rsidRPr="00863BA6">
        <w:rPr>
          <w:rFonts w:ascii="Arial Narrow" w:hAnsi="Arial Narrow"/>
          <w:sz w:val="24"/>
          <w:szCs w:val="24"/>
        </w:rPr>
        <w:t xml:space="preserve"> </w:t>
      </w:r>
    </w:p>
    <w:p w:rsidR="00120F69" w:rsidRPr="00863BA6" w:rsidRDefault="00120F69" w:rsidP="00FA7C9C">
      <w:pPr>
        <w:pStyle w:val="Listaszerbekezds"/>
        <w:spacing w:after="0" w:line="240" w:lineRule="auto"/>
        <w:ind w:left="426" w:hanging="426"/>
        <w:jc w:val="both"/>
        <w:rPr>
          <w:rFonts w:ascii="Arial Narrow" w:hAnsi="Arial Narrow"/>
          <w:sz w:val="24"/>
          <w:szCs w:val="24"/>
        </w:rPr>
      </w:pPr>
    </w:p>
    <w:p w:rsidR="00120F69" w:rsidRPr="00863BA6" w:rsidRDefault="00120F69" w:rsidP="008F4C4A">
      <w:pPr>
        <w:pStyle w:val="Listaszerbekezds"/>
        <w:numPr>
          <w:ilvl w:val="0"/>
          <w:numId w:val="33"/>
        </w:numPr>
        <w:spacing w:after="0" w:line="240" w:lineRule="auto"/>
        <w:jc w:val="both"/>
        <w:rPr>
          <w:rFonts w:ascii="Arial Narrow" w:hAnsi="Arial Narrow"/>
          <w:sz w:val="24"/>
          <w:szCs w:val="24"/>
        </w:rPr>
      </w:pPr>
      <w:r w:rsidRPr="00863BA6">
        <w:rPr>
          <w:rFonts w:ascii="Arial Narrow" w:hAnsi="Arial Narrow"/>
          <w:b/>
          <w:sz w:val="24"/>
          <w:szCs w:val="24"/>
        </w:rPr>
        <w:t>arculati terv:</w:t>
      </w:r>
      <w:r w:rsidRPr="00863BA6">
        <w:rPr>
          <w:rFonts w:ascii="Arial Narrow" w:hAnsi="Arial Narrow"/>
          <w:sz w:val="24"/>
          <w:szCs w:val="24"/>
        </w:rPr>
        <w:t xml:space="preserve"> A tervezett építmény elhelyezésével, építésével összefüggésben készített dokumentáció, mely a tervezett építmény meglévő épített és környezeti illeszkedését bemutató színes, a jelenlegi és tervezett tájképet,</w:t>
      </w:r>
      <w:r w:rsidR="006812A7">
        <w:rPr>
          <w:rFonts w:ascii="Arial Narrow" w:hAnsi="Arial Narrow"/>
          <w:sz w:val="24"/>
          <w:szCs w:val="24"/>
        </w:rPr>
        <w:t xml:space="preserve"> </w:t>
      </w:r>
      <w:r w:rsidRPr="00863BA6">
        <w:rPr>
          <w:rFonts w:ascii="Arial Narrow" w:hAnsi="Arial Narrow"/>
          <w:sz w:val="24"/>
          <w:szCs w:val="24"/>
        </w:rPr>
        <w:t>látképet, több szempontból rögzítő és a tervezett beillesztett építményt tartalmazó megjelenítés fotódokumentációba illesztve.</w:t>
      </w:r>
    </w:p>
    <w:p w:rsidR="004C78B1" w:rsidRPr="00863BA6" w:rsidRDefault="004C78B1" w:rsidP="008F4C4A">
      <w:pPr>
        <w:pStyle w:val="Listaszerbekezds"/>
        <w:numPr>
          <w:ilvl w:val="0"/>
          <w:numId w:val="33"/>
        </w:numPr>
        <w:spacing w:after="0" w:line="240" w:lineRule="auto"/>
        <w:jc w:val="both"/>
        <w:rPr>
          <w:rFonts w:ascii="Arial Narrow" w:hAnsi="Arial Narrow"/>
          <w:sz w:val="24"/>
          <w:szCs w:val="24"/>
        </w:rPr>
      </w:pPr>
      <w:r w:rsidRPr="00863BA6">
        <w:rPr>
          <w:rFonts w:ascii="Arial Narrow" w:hAnsi="Arial Narrow"/>
          <w:b/>
          <w:sz w:val="24"/>
          <w:szCs w:val="24"/>
        </w:rPr>
        <w:t>antenna:</w:t>
      </w:r>
      <w:r w:rsidR="006812A7">
        <w:rPr>
          <w:rFonts w:ascii="Arial Narrow" w:hAnsi="Arial Narrow"/>
          <w:b/>
          <w:sz w:val="24"/>
          <w:szCs w:val="24"/>
        </w:rPr>
        <w:t xml:space="preserve"> </w:t>
      </w:r>
      <w:r w:rsidR="0075494D" w:rsidRPr="00863BA6">
        <w:rPr>
          <w:rFonts w:ascii="Arial Narrow" w:hAnsi="Arial Narrow"/>
          <w:sz w:val="24"/>
          <w:szCs w:val="24"/>
        </w:rPr>
        <w:t>olyan eszköz, berendezés vagy tartozék, amely elektromágneses jelek vételére és sugárzására szolgál</w:t>
      </w:r>
      <w:r w:rsidR="006812A7">
        <w:rPr>
          <w:rFonts w:ascii="Arial Narrow" w:hAnsi="Arial Narrow"/>
          <w:sz w:val="24"/>
          <w:szCs w:val="24"/>
        </w:rPr>
        <w:t>.</w:t>
      </w:r>
    </w:p>
    <w:p w:rsidR="004C78B1" w:rsidRPr="00863BA6" w:rsidRDefault="0075494D" w:rsidP="008F4C4A">
      <w:pPr>
        <w:pStyle w:val="Listaszerbekezds"/>
        <w:numPr>
          <w:ilvl w:val="0"/>
          <w:numId w:val="33"/>
        </w:numPr>
        <w:spacing w:after="0" w:line="240" w:lineRule="auto"/>
        <w:jc w:val="both"/>
        <w:rPr>
          <w:rFonts w:ascii="Arial Narrow" w:hAnsi="Arial Narrow"/>
          <w:sz w:val="24"/>
          <w:szCs w:val="24"/>
        </w:rPr>
      </w:pPr>
      <w:r w:rsidRPr="00863BA6">
        <w:rPr>
          <w:rFonts w:ascii="Arial Narrow" w:hAnsi="Arial Narrow"/>
          <w:b/>
          <w:sz w:val="24"/>
          <w:szCs w:val="24"/>
        </w:rPr>
        <w:t>antennatartó sz</w:t>
      </w:r>
      <w:r w:rsidR="008F4C4A">
        <w:rPr>
          <w:rFonts w:ascii="Arial Narrow" w:hAnsi="Arial Narrow"/>
          <w:b/>
          <w:sz w:val="24"/>
          <w:szCs w:val="24"/>
        </w:rPr>
        <w:t>e</w:t>
      </w:r>
      <w:r w:rsidRPr="00863BA6">
        <w:rPr>
          <w:rFonts w:ascii="Arial Narrow" w:hAnsi="Arial Narrow"/>
          <w:b/>
          <w:sz w:val="24"/>
          <w:szCs w:val="24"/>
        </w:rPr>
        <w:t>rkezet:</w:t>
      </w:r>
      <w:r w:rsidRPr="00863BA6">
        <w:rPr>
          <w:rFonts w:ascii="Arial Narrow" w:hAnsi="Arial Narrow"/>
          <w:sz w:val="24"/>
          <w:szCs w:val="24"/>
        </w:rPr>
        <w:t xml:space="preserve"> hírközlési rendeltetésű műtárgy, vezeték nélküli sajátos építmény, amely antenna elhelyezésére szolgál.</w:t>
      </w:r>
    </w:p>
    <w:p w:rsidR="0075494D" w:rsidRPr="00863BA6" w:rsidRDefault="0075494D" w:rsidP="008F4C4A">
      <w:pPr>
        <w:pStyle w:val="Listaszerbekezds"/>
        <w:numPr>
          <w:ilvl w:val="0"/>
          <w:numId w:val="33"/>
        </w:numPr>
        <w:spacing w:after="0" w:line="240" w:lineRule="auto"/>
        <w:jc w:val="both"/>
        <w:rPr>
          <w:rFonts w:ascii="Arial Narrow" w:hAnsi="Arial Narrow"/>
          <w:sz w:val="24"/>
          <w:szCs w:val="24"/>
        </w:rPr>
      </w:pPr>
      <w:r w:rsidRPr="00863BA6">
        <w:rPr>
          <w:rFonts w:ascii="Arial Narrow" w:hAnsi="Arial Narrow"/>
          <w:b/>
          <w:sz w:val="24"/>
          <w:szCs w:val="24"/>
        </w:rPr>
        <w:t>cég</w:t>
      </w:r>
      <w:r w:rsidR="008F4C4A">
        <w:rPr>
          <w:rFonts w:ascii="Arial Narrow" w:hAnsi="Arial Narrow"/>
          <w:b/>
          <w:sz w:val="24"/>
          <w:szCs w:val="24"/>
        </w:rPr>
        <w:t>tábla</w:t>
      </w:r>
      <w:r w:rsidRPr="00863BA6">
        <w:rPr>
          <w:rFonts w:ascii="Arial Narrow" w:hAnsi="Arial Narrow"/>
          <w:b/>
          <w:sz w:val="24"/>
          <w:szCs w:val="24"/>
        </w:rPr>
        <w:t>:</w:t>
      </w:r>
      <w:r w:rsidRPr="00863BA6">
        <w:rPr>
          <w:rFonts w:ascii="Arial Narrow" w:hAnsi="Arial Narrow"/>
          <w:sz w:val="24"/>
          <w:szCs w:val="24"/>
        </w:rPr>
        <w:t xml:space="preserve"> cégtábla, üzletfelirat a vállalkozás használatában álló ingatlanon elhelyezett a vállalkozást népszerűsítő feliratot vagy más grafikai megjelenítést tartalmazó gazdasági reklám.</w:t>
      </w:r>
    </w:p>
    <w:p w:rsidR="0075494D" w:rsidRPr="00863BA6" w:rsidRDefault="0075494D" w:rsidP="008F4C4A">
      <w:pPr>
        <w:pStyle w:val="Listaszerbekezds"/>
        <w:numPr>
          <w:ilvl w:val="0"/>
          <w:numId w:val="33"/>
        </w:numPr>
        <w:spacing w:after="0" w:line="240" w:lineRule="auto"/>
        <w:jc w:val="both"/>
        <w:rPr>
          <w:rFonts w:ascii="Arial Narrow" w:hAnsi="Arial Narrow"/>
          <w:sz w:val="24"/>
          <w:szCs w:val="24"/>
        </w:rPr>
      </w:pPr>
      <w:r w:rsidRPr="00863BA6">
        <w:rPr>
          <w:rFonts w:ascii="Arial Narrow" w:hAnsi="Arial Narrow" w:cs="Times New Roman"/>
          <w:b/>
          <w:bCs/>
          <w:sz w:val="24"/>
          <w:szCs w:val="24"/>
        </w:rPr>
        <w:t>CityLight formátumú eszköz</w:t>
      </w:r>
      <w:r w:rsidRPr="00863BA6">
        <w:rPr>
          <w:rFonts w:ascii="Arial Narrow" w:hAnsi="Arial Narrow" w:cs="Times New Roman"/>
          <w:bCs/>
          <w:i/>
          <w:sz w:val="24"/>
          <w:szCs w:val="24"/>
        </w:rPr>
        <w:t>:</w:t>
      </w:r>
      <w:r w:rsidRPr="00863BA6">
        <w:rPr>
          <w:rFonts w:ascii="Arial Narrow" w:hAnsi="Arial Narrow" w:cs="Times New Roman"/>
          <w:bCs/>
          <w:sz w:val="24"/>
          <w:szCs w:val="24"/>
        </w:rPr>
        <w:t xml:space="preserve"> olyan függőleges elhelyezésű berendezés, amelynek mérete hozzávetőlegesen 118 cm x 175 cm és hozzávetőlegesen 2 négyzetméter látható, papíralapú reklámközzétételre alkalmas felülettel vagy 72”-90” képátlójú, 16:9 arányú, álló helyzetű digitális </w:t>
      </w:r>
      <w:r w:rsidR="006812A7">
        <w:rPr>
          <w:rFonts w:ascii="Arial Narrow" w:hAnsi="Arial Narrow"/>
          <w:sz w:val="24"/>
          <w:szCs w:val="24"/>
        </w:rPr>
        <w:t>kijelzővel rendelkezik.</w:t>
      </w:r>
    </w:p>
    <w:p w:rsidR="00120F69" w:rsidRPr="00863BA6" w:rsidRDefault="00766959" w:rsidP="008F4C4A">
      <w:pPr>
        <w:pStyle w:val="Listaszerbekezds"/>
        <w:numPr>
          <w:ilvl w:val="0"/>
          <w:numId w:val="33"/>
        </w:numPr>
        <w:spacing w:after="0" w:line="240" w:lineRule="auto"/>
        <w:jc w:val="both"/>
        <w:rPr>
          <w:rFonts w:ascii="Arial Narrow" w:hAnsi="Arial Narrow" w:cs="Helvetica"/>
          <w:color w:val="000000"/>
          <w:sz w:val="24"/>
          <w:szCs w:val="24"/>
        </w:rPr>
      </w:pPr>
      <w:r w:rsidRPr="00863BA6">
        <w:rPr>
          <w:rFonts w:ascii="Arial Narrow" w:hAnsi="Arial Narrow"/>
          <w:b/>
          <w:sz w:val="24"/>
          <w:szCs w:val="24"/>
        </w:rPr>
        <w:t>építési hely oldalhatáron álló beépítési mód esetén</w:t>
      </w:r>
      <w:r w:rsidR="00120F69" w:rsidRPr="00863BA6">
        <w:rPr>
          <w:rFonts w:ascii="Arial Narrow" w:hAnsi="Arial Narrow"/>
          <w:b/>
          <w:sz w:val="24"/>
          <w:szCs w:val="24"/>
        </w:rPr>
        <w:t>:</w:t>
      </w:r>
      <w:r w:rsidRPr="00863BA6">
        <w:rPr>
          <w:rFonts w:ascii="Helvetica" w:hAnsi="Helvetica" w:cs="Helvetica"/>
          <w:color w:val="000000"/>
          <w:sz w:val="24"/>
          <w:szCs w:val="24"/>
        </w:rPr>
        <w:t xml:space="preserve"> </w:t>
      </w:r>
      <w:r w:rsidRPr="00863BA6">
        <w:rPr>
          <w:rFonts w:ascii="Arial Narrow" w:hAnsi="Arial Narrow" w:cs="Helvetica"/>
          <w:color w:val="000000"/>
          <w:sz w:val="24"/>
          <w:szCs w:val="24"/>
        </w:rPr>
        <w:t>Észak-déli, vagy ahhoz közelítő irányú közterületre fűzött építési telkek esetén az építési hely a telek északi oldalhatárára tapadjon.</w:t>
      </w:r>
    </w:p>
    <w:p w:rsidR="00766959" w:rsidRPr="00863BA6" w:rsidRDefault="00766959" w:rsidP="008F4C4A">
      <w:pPr>
        <w:pStyle w:val="Listaszerbekezds"/>
        <w:spacing w:after="0" w:line="240" w:lineRule="auto"/>
        <w:ind w:left="1065"/>
        <w:jc w:val="both"/>
        <w:rPr>
          <w:rFonts w:ascii="Arial Narrow" w:hAnsi="Arial Narrow" w:cs="Helvetica"/>
          <w:color w:val="000000"/>
          <w:sz w:val="24"/>
          <w:szCs w:val="24"/>
        </w:rPr>
      </w:pPr>
      <w:r w:rsidRPr="00863BA6">
        <w:rPr>
          <w:rFonts w:ascii="Arial Narrow" w:hAnsi="Arial Narrow" w:cs="Helvetica"/>
          <w:color w:val="000000"/>
          <w:sz w:val="24"/>
          <w:szCs w:val="24"/>
        </w:rPr>
        <w:t>Kelet-nyugati, vagy ahhoz közelítő irányú közterületre fűzött építési telkek esetén az építési hely a telek keleti oldalhatárára tapadjon.</w:t>
      </w:r>
    </w:p>
    <w:p w:rsidR="002E12C6" w:rsidRPr="00863BA6" w:rsidRDefault="002E12C6" w:rsidP="008F4C4A">
      <w:pPr>
        <w:pStyle w:val="Listaszerbekezds"/>
        <w:numPr>
          <w:ilvl w:val="0"/>
          <w:numId w:val="33"/>
        </w:numPr>
        <w:spacing w:after="0" w:line="240" w:lineRule="auto"/>
        <w:jc w:val="both"/>
        <w:rPr>
          <w:rFonts w:ascii="Arial Narrow" w:hAnsi="Arial Narrow" w:cs="Helvetica"/>
          <w:color w:val="000000"/>
          <w:sz w:val="24"/>
          <w:szCs w:val="24"/>
        </w:rPr>
      </w:pPr>
      <w:r w:rsidRPr="00863BA6">
        <w:rPr>
          <w:rFonts w:ascii="Arial Narrow" w:hAnsi="Arial Narrow" w:cs="Helvetica"/>
          <w:b/>
          <w:color w:val="000000"/>
          <w:sz w:val="24"/>
          <w:szCs w:val="24"/>
        </w:rPr>
        <w:t>értékvizsgálat:</w:t>
      </w:r>
      <w:r w:rsidR="006812A7">
        <w:rPr>
          <w:rFonts w:ascii="Arial Narrow" w:hAnsi="Arial Narrow" w:cs="Helvetica"/>
          <w:b/>
          <w:color w:val="000000"/>
          <w:sz w:val="24"/>
          <w:szCs w:val="24"/>
        </w:rPr>
        <w:t xml:space="preserve"> </w:t>
      </w:r>
      <w:r w:rsidRPr="00863BA6">
        <w:rPr>
          <w:rFonts w:ascii="Arial Narrow" w:hAnsi="Arial Narrow" w:cs="Helvetica"/>
          <w:color w:val="000000"/>
          <w:sz w:val="24"/>
          <w:szCs w:val="24"/>
        </w:rPr>
        <w:t>az örökségvédelem kinyilvánítását támasztja alá, az örökségvédelem helyi értékeinek aktuális felvétele, amely a területi védelem, és az egyedi védelem alá helyezett ingatlanok körét</w:t>
      </w:r>
      <w:r w:rsidR="006812A7">
        <w:rPr>
          <w:rFonts w:ascii="Arial Narrow" w:hAnsi="Arial Narrow" w:cs="Helvetica"/>
          <w:color w:val="000000"/>
          <w:sz w:val="24"/>
          <w:szCs w:val="24"/>
        </w:rPr>
        <w:t xml:space="preserve"> </w:t>
      </w:r>
      <w:r w:rsidRPr="00863BA6">
        <w:rPr>
          <w:rFonts w:ascii="Arial Narrow" w:hAnsi="Arial Narrow" w:cs="Helvetica"/>
          <w:color w:val="000000"/>
          <w:sz w:val="24"/>
          <w:szCs w:val="24"/>
        </w:rPr>
        <w:t>- szemrevételezéssel és meghatározott adatokkal</w:t>
      </w:r>
      <w:r w:rsidR="006812A7">
        <w:rPr>
          <w:rFonts w:ascii="Arial Narrow" w:hAnsi="Arial Narrow" w:cs="Helvetica"/>
          <w:color w:val="000000"/>
          <w:sz w:val="24"/>
          <w:szCs w:val="24"/>
        </w:rPr>
        <w:t xml:space="preserve"> </w:t>
      </w:r>
      <w:r w:rsidRPr="00863BA6">
        <w:rPr>
          <w:rFonts w:ascii="Arial Narrow" w:hAnsi="Arial Narrow" w:cs="Helvetica"/>
          <w:color w:val="000000"/>
          <w:sz w:val="24"/>
          <w:szCs w:val="24"/>
        </w:rPr>
        <w:t>- határozza meg. Az értékleltár – adatszolgáltatás alapján</w:t>
      </w:r>
      <w:r w:rsidR="006812A7">
        <w:rPr>
          <w:rFonts w:ascii="Arial Narrow" w:hAnsi="Arial Narrow" w:cs="Helvetica"/>
          <w:color w:val="000000"/>
          <w:sz w:val="24"/>
          <w:szCs w:val="24"/>
        </w:rPr>
        <w:t xml:space="preserve"> </w:t>
      </w:r>
      <w:r w:rsidRPr="00863BA6">
        <w:rPr>
          <w:rFonts w:ascii="Arial Narrow" w:hAnsi="Arial Narrow" w:cs="Helvetica"/>
          <w:color w:val="000000"/>
          <w:sz w:val="24"/>
          <w:szCs w:val="24"/>
        </w:rPr>
        <w:t xml:space="preserve">- az országos, műemléki értékek körét is </w:t>
      </w:r>
      <w:r w:rsidR="007403A6" w:rsidRPr="00863BA6">
        <w:rPr>
          <w:rFonts w:ascii="Arial Narrow" w:hAnsi="Arial Narrow" w:cs="Helvetica"/>
          <w:color w:val="000000"/>
          <w:sz w:val="24"/>
          <w:szCs w:val="24"/>
        </w:rPr>
        <w:t>t</w:t>
      </w:r>
      <w:r w:rsidRPr="00863BA6">
        <w:rPr>
          <w:rFonts w:ascii="Arial Narrow" w:hAnsi="Arial Narrow" w:cs="Helvetica"/>
          <w:color w:val="000000"/>
          <w:sz w:val="24"/>
          <w:szCs w:val="24"/>
        </w:rPr>
        <w:t>artalmazza.</w:t>
      </w:r>
    </w:p>
    <w:p w:rsidR="0064412B" w:rsidRPr="00863BA6" w:rsidRDefault="00CC482D" w:rsidP="008F4C4A">
      <w:pPr>
        <w:pStyle w:val="Listaszerbekezds"/>
        <w:numPr>
          <w:ilvl w:val="0"/>
          <w:numId w:val="33"/>
        </w:numPr>
        <w:spacing w:after="0" w:line="240" w:lineRule="auto"/>
        <w:jc w:val="both"/>
        <w:rPr>
          <w:rFonts w:ascii="Arial Narrow" w:hAnsi="Arial Narrow" w:cs="Helvetica"/>
          <w:color w:val="000000"/>
          <w:sz w:val="24"/>
          <w:szCs w:val="24"/>
        </w:rPr>
      </w:pPr>
      <w:r>
        <w:rPr>
          <w:rFonts w:ascii="Arial Narrow" w:hAnsi="Arial Narrow" w:cs="Helvetica"/>
          <w:b/>
          <w:color w:val="000000"/>
          <w:sz w:val="24"/>
          <w:szCs w:val="24"/>
        </w:rPr>
        <w:t>föld színek:</w:t>
      </w:r>
      <w:r w:rsidR="0064412B" w:rsidRPr="00863BA6">
        <w:rPr>
          <w:rFonts w:ascii="Arial Narrow" w:hAnsi="Arial Narrow" w:cs="Helvetica"/>
          <w:b/>
          <w:color w:val="000000"/>
          <w:sz w:val="24"/>
          <w:szCs w:val="24"/>
        </w:rPr>
        <w:t xml:space="preserve"> </w:t>
      </w:r>
      <w:r w:rsidR="0064412B" w:rsidRPr="00863BA6">
        <w:rPr>
          <w:rFonts w:ascii="Arial Narrow" w:hAnsi="Arial Narrow" w:cs="Helvetica"/>
          <w:color w:val="000000"/>
          <w:sz w:val="24"/>
          <w:szCs w:val="24"/>
        </w:rPr>
        <w:t>tört,</w:t>
      </w:r>
      <w:r>
        <w:rPr>
          <w:rFonts w:ascii="Arial Narrow" w:hAnsi="Arial Narrow" w:cs="Helvetica"/>
          <w:color w:val="000000"/>
          <w:sz w:val="24"/>
          <w:szCs w:val="24"/>
        </w:rPr>
        <w:t xml:space="preserve"> </w:t>
      </w:r>
      <w:r w:rsidR="0064412B" w:rsidRPr="00863BA6">
        <w:rPr>
          <w:rFonts w:ascii="Arial Narrow" w:hAnsi="Arial Narrow" w:cs="Helvetica"/>
          <w:color w:val="000000"/>
          <w:sz w:val="24"/>
          <w:szCs w:val="24"/>
        </w:rPr>
        <w:t>sötét, meleg színek, melyek színtartománya a vörös-narancs-sárga-zölsessárga</w:t>
      </w:r>
      <w:r>
        <w:rPr>
          <w:rFonts w:ascii="Arial Narrow" w:hAnsi="Arial Narrow" w:cs="Helvetica"/>
          <w:color w:val="000000"/>
          <w:sz w:val="24"/>
          <w:szCs w:val="24"/>
        </w:rPr>
        <w:t>.</w:t>
      </w:r>
    </w:p>
    <w:p w:rsidR="00F01F12" w:rsidRPr="00863BA6" w:rsidRDefault="00F01F12" w:rsidP="008F4C4A">
      <w:pPr>
        <w:pStyle w:val="Listaszerbekezds"/>
        <w:numPr>
          <w:ilvl w:val="0"/>
          <w:numId w:val="33"/>
        </w:numPr>
        <w:spacing w:after="0" w:line="240" w:lineRule="auto"/>
        <w:jc w:val="both"/>
        <w:rPr>
          <w:rFonts w:ascii="Arial Narrow" w:hAnsi="Arial Narrow" w:cs="Helvetica"/>
          <w:color w:val="000000"/>
          <w:sz w:val="24"/>
          <w:szCs w:val="24"/>
        </w:rPr>
      </w:pPr>
      <w:r w:rsidRPr="00863BA6">
        <w:rPr>
          <w:rFonts w:ascii="Arial Narrow" w:hAnsi="Arial Narrow" w:cs="Helvetica"/>
          <w:b/>
          <w:color w:val="000000"/>
          <w:sz w:val="24"/>
          <w:szCs w:val="24"/>
        </w:rPr>
        <w:t>funkcionális célú berendezés:</w:t>
      </w:r>
      <w:r w:rsidR="00CC482D">
        <w:rPr>
          <w:rFonts w:ascii="Arial Narrow" w:hAnsi="Arial Narrow" w:cs="Helvetica"/>
          <w:b/>
          <w:color w:val="000000"/>
          <w:sz w:val="24"/>
          <w:szCs w:val="24"/>
        </w:rPr>
        <w:t xml:space="preserve"> </w:t>
      </w:r>
      <w:r w:rsidRPr="00863BA6">
        <w:rPr>
          <w:rFonts w:ascii="Arial Narrow" w:hAnsi="Arial Narrow" w:cs="Helvetica"/>
          <w:color w:val="000000"/>
          <w:sz w:val="24"/>
          <w:szCs w:val="24"/>
        </w:rPr>
        <w:t>olyan utas</w:t>
      </w:r>
      <w:r w:rsidR="00CC482D">
        <w:rPr>
          <w:rFonts w:ascii="Arial Narrow" w:hAnsi="Arial Narrow" w:cs="Helvetica"/>
          <w:color w:val="000000"/>
          <w:sz w:val="24"/>
          <w:szCs w:val="24"/>
        </w:rPr>
        <w:t xml:space="preserve"> </w:t>
      </w:r>
      <w:r w:rsidRPr="00863BA6">
        <w:rPr>
          <w:rFonts w:ascii="Arial Narrow" w:hAnsi="Arial Narrow" w:cs="Helvetica"/>
          <w:color w:val="000000"/>
          <w:sz w:val="24"/>
          <w:szCs w:val="24"/>
        </w:rPr>
        <w:t>váró, kioszk és információs vagy más célú  berendezés, amely létesítésének célját tekintve elsődlegesen nem reklámközzétételre, hanem az adott területen ténylegesen felmerülő, a berendezés funkciójából adódó lakossági igények kielégítésére szolgál.</w:t>
      </w:r>
    </w:p>
    <w:p w:rsidR="00EB604A" w:rsidRPr="00863BA6" w:rsidRDefault="00EB604A" w:rsidP="008F4C4A">
      <w:pPr>
        <w:pStyle w:val="Listaszerbekezds"/>
        <w:numPr>
          <w:ilvl w:val="0"/>
          <w:numId w:val="33"/>
        </w:numPr>
        <w:spacing w:after="0" w:line="240" w:lineRule="auto"/>
        <w:jc w:val="both"/>
        <w:rPr>
          <w:rFonts w:ascii="Arial Narrow" w:hAnsi="Arial Narrow"/>
          <w:sz w:val="24"/>
          <w:szCs w:val="24"/>
        </w:rPr>
      </w:pPr>
      <w:r w:rsidRPr="00863BA6">
        <w:rPr>
          <w:rFonts w:ascii="Arial Narrow" w:hAnsi="Arial Narrow"/>
          <w:b/>
          <w:sz w:val="24"/>
          <w:szCs w:val="24"/>
        </w:rPr>
        <w:t xml:space="preserve">helyi egyedi védelem alatt álló érték károsodása: </w:t>
      </w:r>
      <w:bookmarkStart w:id="0" w:name="_GoBack"/>
      <w:bookmarkEnd w:id="0"/>
      <w:r w:rsidR="00766959" w:rsidRPr="00863BA6">
        <w:rPr>
          <w:rFonts w:ascii="Arial Narrow" w:hAnsi="Arial Narrow"/>
          <w:sz w:val="24"/>
          <w:szCs w:val="24"/>
        </w:rPr>
        <w:t>Minden olyan esemény</w:t>
      </w:r>
      <w:r w:rsidR="00D65318" w:rsidRPr="00863BA6">
        <w:rPr>
          <w:rFonts w:ascii="Arial Narrow" w:hAnsi="Arial Narrow"/>
          <w:sz w:val="24"/>
          <w:szCs w:val="24"/>
        </w:rPr>
        <w:t xml:space="preserve"> beavatkozás, amely a védett érték teljes vagy részleges megsemmisülését, karakterének előnytelen megváltoztatását,</w:t>
      </w:r>
      <w:r w:rsidR="00CC482D">
        <w:rPr>
          <w:rFonts w:ascii="Arial Narrow" w:hAnsi="Arial Narrow"/>
          <w:sz w:val="24"/>
          <w:szCs w:val="24"/>
        </w:rPr>
        <w:t xml:space="preserve"> </w:t>
      </w:r>
      <w:r w:rsidR="00D65318" w:rsidRPr="00863BA6">
        <w:rPr>
          <w:rFonts w:ascii="Arial Narrow" w:hAnsi="Arial Narrow"/>
          <w:sz w:val="24"/>
          <w:szCs w:val="24"/>
        </w:rPr>
        <w:t>általános esztétikai értékcsökkenését eredményezi.</w:t>
      </w:r>
    </w:p>
    <w:p w:rsidR="00120F69" w:rsidRPr="00863BA6" w:rsidRDefault="0056434A" w:rsidP="008F4C4A">
      <w:pPr>
        <w:pStyle w:val="Listaszerbekezds"/>
        <w:numPr>
          <w:ilvl w:val="0"/>
          <w:numId w:val="33"/>
        </w:numPr>
        <w:spacing w:after="0" w:line="240" w:lineRule="auto"/>
        <w:jc w:val="both"/>
        <w:rPr>
          <w:rFonts w:ascii="Arial Narrow" w:hAnsi="Arial Narrow"/>
          <w:sz w:val="24"/>
          <w:szCs w:val="24"/>
        </w:rPr>
      </w:pPr>
      <w:r w:rsidRPr="00863BA6">
        <w:rPr>
          <w:rFonts w:ascii="Arial Narrow" w:hAnsi="Arial Narrow"/>
          <w:b/>
          <w:sz w:val="24"/>
          <w:szCs w:val="24"/>
        </w:rPr>
        <w:t>helyi egyedi védelem megszűntetését alátámasztó szakmai vélemény</w:t>
      </w:r>
      <w:r w:rsidR="00CC482D">
        <w:rPr>
          <w:rFonts w:ascii="Arial Narrow" w:hAnsi="Arial Narrow"/>
          <w:b/>
          <w:sz w:val="24"/>
          <w:szCs w:val="24"/>
        </w:rPr>
        <w:t xml:space="preserve">: </w:t>
      </w:r>
      <w:r w:rsidRPr="00863BA6">
        <w:rPr>
          <w:rFonts w:ascii="Arial Narrow" w:hAnsi="Arial Narrow"/>
          <w:b/>
          <w:sz w:val="24"/>
          <w:szCs w:val="24"/>
        </w:rPr>
        <w:t xml:space="preserve"> </w:t>
      </w:r>
      <w:r w:rsidRPr="00863BA6">
        <w:rPr>
          <w:rFonts w:ascii="Arial Narrow" w:hAnsi="Arial Narrow"/>
          <w:sz w:val="24"/>
          <w:szCs w:val="24"/>
        </w:rPr>
        <w:t>építész,</w:t>
      </w:r>
      <w:r w:rsidR="00CC482D">
        <w:rPr>
          <w:rFonts w:ascii="Arial Narrow" w:hAnsi="Arial Narrow"/>
          <w:sz w:val="24"/>
          <w:szCs w:val="24"/>
        </w:rPr>
        <w:t xml:space="preserve"> </w:t>
      </w:r>
      <w:r w:rsidRPr="00863BA6">
        <w:rPr>
          <w:rFonts w:ascii="Arial Narrow" w:hAnsi="Arial Narrow"/>
          <w:sz w:val="24"/>
          <w:szCs w:val="24"/>
        </w:rPr>
        <w:t>településmérnök, statikus, illetve műemlékvédelmi szakmérnök végzettségű személy, szervezetek, vagy azokat foglalkoztató szervezet által készített olyan szakvizsg</w:t>
      </w:r>
      <w:r w:rsidR="00D540A9" w:rsidRPr="00863BA6">
        <w:rPr>
          <w:rFonts w:ascii="Arial Narrow" w:hAnsi="Arial Narrow"/>
          <w:sz w:val="24"/>
          <w:szCs w:val="24"/>
        </w:rPr>
        <w:t>á</w:t>
      </w:r>
      <w:r w:rsidRPr="00863BA6">
        <w:rPr>
          <w:rFonts w:ascii="Arial Narrow" w:hAnsi="Arial Narrow"/>
          <w:sz w:val="24"/>
          <w:szCs w:val="24"/>
        </w:rPr>
        <w:t>lat, amely a védelem alatt álló é</w:t>
      </w:r>
      <w:r w:rsidR="00CC482D">
        <w:rPr>
          <w:rFonts w:ascii="Arial Narrow" w:hAnsi="Arial Narrow"/>
          <w:sz w:val="24"/>
          <w:szCs w:val="24"/>
        </w:rPr>
        <w:t>p</w:t>
      </w:r>
      <w:r w:rsidRPr="00863BA6">
        <w:rPr>
          <w:rFonts w:ascii="Arial Narrow" w:hAnsi="Arial Narrow"/>
          <w:sz w:val="24"/>
          <w:szCs w:val="24"/>
        </w:rPr>
        <w:t>ület, építmény vizsgálatát követően</w:t>
      </w:r>
      <w:r w:rsidR="00D540A9" w:rsidRPr="00863BA6">
        <w:rPr>
          <w:rFonts w:ascii="Arial Narrow" w:hAnsi="Arial Narrow"/>
          <w:sz w:val="24"/>
          <w:szCs w:val="24"/>
        </w:rPr>
        <w:t xml:space="preserve"> </w:t>
      </w:r>
      <w:r w:rsidRPr="00863BA6">
        <w:rPr>
          <w:rFonts w:ascii="Arial Narrow" w:hAnsi="Arial Narrow"/>
          <w:sz w:val="24"/>
          <w:szCs w:val="24"/>
        </w:rPr>
        <w:t>részletezi annak állagában, esztétikai megjelenésében, szerkezetében</w:t>
      </w:r>
      <w:r w:rsidR="00D540A9" w:rsidRPr="00863BA6">
        <w:rPr>
          <w:rFonts w:ascii="Arial Narrow" w:hAnsi="Arial Narrow"/>
          <w:sz w:val="24"/>
          <w:szCs w:val="24"/>
        </w:rPr>
        <w:t xml:space="preserve"> végbement folyamatokat és annak eredményét, mely alapján a védelem oka már nem áll fenn.</w:t>
      </w:r>
    </w:p>
    <w:p w:rsidR="00D540A9" w:rsidRPr="00863BA6" w:rsidRDefault="00D540A9" w:rsidP="008F4C4A">
      <w:pPr>
        <w:pStyle w:val="Listaszerbekezds"/>
        <w:numPr>
          <w:ilvl w:val="0"/>
          <w:numId w:val="33"/>
        </w:numPr>
        <w:spacing w:before="100" w:beforeAutospacing="1" w:after="100" w:afterAutospacing="1" w:line="240" w:lineRule="auto"/>
        <w:jc w:val="both"/>
        <w:rPr>
          <w:rFonts w:ascii="Arial Narrow" w:hAnsi="Arial Narrow"/>
          <w:sz w:val="24"/>
          <w:szCs w:val="24"/>
        </w:rPr>
      </w:pPr>
      <w:r w:rsidRPr="00863BA6">
        <w:rPr>
          <w:rFonts w:ascii="Arial Narrow" w:hAnsi="Arial Narrow"/>
          <w:b/>
          <w:sz w:val="24"/>
          <w:szCs w:val="24"/>
        </w:rPr>
        <w:t>információs vagy más célú berendezés</w:t>
      </w:r>
      <w:r w:rsidR="00CC482D">
        <w:rPr>
          <w:rFonts w:ascii="Arial Narrow" w:hAnsi="Arial Narrow"/>
          <w:b/>
          <w:sz w:val="24"/>
          <w:szCs w:val="24"/>
        </w:rPr>
        <w:t xml:space="preserve">: </w:t>
      </w:r>
      <w:r w:rsidRPr="00863BA6">
        <w:rPr>
          <w:rFonts w:ascii="Arial Narrow" w:hAnsi="Arial Narrow"/>
          <w:sz w:val="24"/>
          <w:szCs w:val="24"/>
        </w:rPr>
        <w:t>az önkormányzat hirdető berendezései és a közösségi tájékoztató információs rendszer elemei</w:t>
      </w:r>
      <w:r w:rsidRPr="00863BA6">
        <w:rPr>
          <w:rFonts w:ascii="Arial Narrow" w:hAnsi="Arial Narrow"/>
          <w:b/>
          <w:sz w:val="24"/>
          <w:szCs w:val="24"/>
        </w:rPr>
        <w:t>,</w:t>
      </w:r>
      <w:r w:rsidRPr="00863BA6">
        <w:rPr>
          <w:rFonts w:ascii="Arial Narrow" w:hAnsi="Arial Narrow"/>
          <w:sz w:val="24"/>
          <w:szCs w:val="24"/>
        </w:rPr>
        <w:t xml:space="preserve"> melynek mérete legfeljebb 11 m</w:t>
      </w:r>
      <w:r w:rsidRPr="00863BA6">
        <w:rPr>
          <w:rFonts w:ascii="Arial Narrow" w:hAnsi="Arial Narrow"/>
          <w:sz w:val="24"/>
          <w:szCs w:val="24"/>
          <w:vertAlign w:val="superscript"/>
        </w:rPr>
        <w:t>2</w:t>
      </w:r>
      <w:r w:rsidRPr="00863BA6">
        <w:rPr>
          <w:rFonts w:ascii="Arial Narrow" w:hAnsi="Arial Narrow"/>
          <w:sz w:val="24"/>
          <w:szCs w:val="24"/>
        </w:rPr>
        <w:t xml:space="preserve"> és amelynek reklám céljára felületének  kétharmada hasznosítható, illetve helyezhető el reklámhordozó, vagy reklámhordozó berendezés</w:t>
      </w:r>
      <w:r w:rsidR="0075494D" w:rsidRPr="00863BA6">
        <w:rPr>
          <w:rFonts w:ascii="Arial Narrow" w:hAnsi="Arial Narrow"/>
          <w:sz w:val="24"/>
          <w:szCs w:val="24"/>
        </w:rPr>
        <w:t>.</w:t>
      </w:r>
    </w:p>
    <w:p w:rsidR="00AF6C50" w:rsidRPr="00863BA6" w:rsidRDefault="00AF6C50" w:rsidP="008F4C4A">
      <w:pPr>
        <w:pStyle w:val="Listaszerbekezds"/>
        <w:numPr>
          <w:ilvl w:val="0"/>
          <w:numId w:val="33"/>
        </w:numPr>
        <w:spacing w:after="0" w:line="240" w:lineRule="auto"/>
        <w:jc w:val="both"/>
        <w:rPr>
          <w:rFonts w:ascii="Arial Narrow" w:hAnsi="Arial Narrow" w:cs="Times New Roman"/>
          <w:bCs/>
          <w:sz w:val="24"/>
          <w:szCs w:val="24"/>
        </w:rPr>
      </w:pPr>
      <w:r w:rsidRPr="00863BA6">
        <w:rPr>
          <w:rFonts w:ascii="Arial Narrow" w:hAnsi="Arial Narrow" w:cs="Times New Roman"/>
          <w:b/>
          <w:bCs/>
          <w:sz w:val="24"/>
          <w:szCs w:val="24"/>
        </w:rPr>
        <w:t xml:space="preserve">karakter jellemzők: </w:t>
      </w:r>
      <w:r w:rsidRPr="00863BA6">
        <w:rPr>
          <w:rFonts w:ascii="Arial Narrow" w:hAnsi="Arial Narrow" w:cs="Times New Roman"/>
          <w:bCs/>
          <w:sz w:val="24"/>
          <w:szCs w:val="24"/>
        </w:rPr>
        <w:t>a településkép védelmének eg</w:t>
      </w:r>
      <w:r w:rsidR="00CC482D">
        <w:rPr>
          <w:rFonts w:ascii="Arial Narrow" w:hAnsi="Arial Narrow" w:cs="Times New Roman"/>
          <w:bCs/>
          <w:sz w:val="24"/>
          <w:szCs w:val="24"/>
        </w:rPr>
        <w:t>yedi elemei, jellegzetes települ</w:t>
      </w:r>
      <w:r w:rsidRPr="00863BA6">
        <w:rPr>
          <w:rFonts w:ascii="Arial Narrow" w:hAnsi="Arial Narrow" w:cs="Times New Roman"/>
          <w:bCs/>
          <w:sz w:val="24"/>
          <w:szCs w:val="24"/>
        </w:rPr>
        <w:t>ési karakterjegyek az építmények anyaghasználatára, tömegformálására, homlokzati kialakítására és a zöldfelületek kialakítására vonatkozóan.</w:t>
      </w:r>
    </w:p>
    <w:p w:rsidR="00D540A9" w:rsidRPr="00863BA6" w:rsidRDefault="00D540A9" w:rsidP="008F4C4A">
      <w:pPr>
        <w:pStyle w:val="Listaszerbekezds"/>
        <w:numPr>
          <w:ilvl w:val="0"/>
          <w:numId w:val="33"/>
        </w:numPr>
        <w:spacing w:before="100" w:beforeAutospacing="1" w:after="100" w:afterAutospacing="1" w:line="240" w:lineRule="auto"/>
        <w:jc w:val="both"/>
        <w:rPr>
          <w:rFonts w:ascii="Arial Narrow" w:hAnsi="Arial Narrow"/>
          <w:sz w:val="24"/>
          <w:szCs w:val="24"/>
        </w:rPr>
      </w:pPr>
      <w:r w:rsidRPr="00863BA6">
        <w:rPr>
          <w:rFonts w:ascii="Arial Narrow" w:hAnsi="Arial Narrow"/>
          <w:b/>
          <w:sz w:val="24"/>
          <w:szCs w:val="24"/>
        </w:rPr>
        <w:t>óriásplakát</w:t>
      </w:r>
      <w:r w:rsidRPr="00863BA6">
        <w:rPr>
          <w:rFonts w:ascii="Arial Narrow" w:hAnsi="Arial Narrow"/>
          <w:sz w:val="24"/>
          <w:szCs w:val="24"/>
        </w:rPr>
        <w:t>: A DIN A0</w:t>
      </w:r>
      <w:r w:rsidR="008F4C4A">
        <w:rPr>
          <w:rFonts w:ascii="Arial Narrow" w:hAnsi="Arial Narrow"/>
          <w:sz w:val="24"/>
          <w:szCs w:val="24"/>
        </w:rPr>
        <w:t xml:space="preserve"> (841x1189 milliméter)</w:t>
      </w:r>
      <w:r w:rsidRPr="00863BA6">
        <w:rPr>
          <w:rFonts w:ascii="Arial Narrow" w:hAnsi="Arial Narrow"/>
          <w:sz w:val="24"/>
          <w:szCs w:val="24"/>
        </w:rPr>
        <w:t xml:space="preserve"> méretét maghaladó méretű plakát</w:t>
      </w:r>
      <w:r w:rsidR="00CC482D">
        <w:rPr>
          <w:rFonts w:ascii="Arial Narrow" w:hAnsi="Arial Narrow"/>
          <w:sz w:val="24"/>
          <w:szCs w:val="24"/>
        </w:rPr>
        <w:t>.</w:t>
      </w:r>
    </w:p>
    <w:p w:rsidR="0064412B" w:rsidRPr="00863BA6" w:rsidRDefault="0064412B" w:rsidP="008F4C4A">
      <w:pPr>
        <w:pStyle w:val="Listaszerbekezds"/>
        <w:numPr>
          <w:ilvl w:val="0"/>
          <w:numId w:val="33"/>
        </w:numPr>
        <w:spacing w:before="100" w:beforeAutospacing="1" w:after="100" w:afterAutospacing="1" w:line="240" w:lineRule="auto"/>
        <w:jc w:val="both"/>
        <w:rPr>
          <w:rFonts w:ascii="Arial Narrow" w:hAnsi="Arial Narrow"/>
          <w:sz w:val="24"/>
          <w:szCs w:val="24"/>
        </w:rPr>
      </w:pPr>
      <w:r w:rsidRPr="00863BA6">
        <w:rPr>
          <w:rFonts w:ascii="Arial Narrow" w:hAnsi="Arial Narrow"/>
          <w:b/>
          <w:sz w:val="24"/>
          <w:szCs w:val="24"/>
        </w:rPr>
        <w:t>pasztell szín:</w:t>
      </w:r>
      <w:r w:rsidR="00CC482D">
        <w:rPr>
          <w:rFonts w:ascii="Arial Narrow" w:hAnsi="Arial Narrow"/>
          <w:b/>
          <w:sz w:val="24"/>
          <w:szCs w:val="24"/>
        </w:rPr>
        <w:t xml:space="preserve"> </w:t>
      </w:r>
      <w:r w:rsidRPr="00863BA6">
        <w:rPr>
          <w:rFonts w:ascii="Arial Narrow" w:hAnsi="Arial Narrow"/>
          <w:sz w:val="24"/>
          <w:szCs w:val="24"/>
        </w:rPr>
        <w:t>a színek nagyon világos és kis telítettségű árnyalati, melynek (a szín mellett) csak fehértartalma van, fekete nincs</w:t>
      </w:r>
      <w:r w:rsidR="00CC482D">
        <w:rPr>
          <w:rFonts w:ascii="Arial Narrow" w:hAnsi="Arial Narrow"/>
          <w:sz w:val="24"/>
          <w:szCs w:val="24"/>
        </w:rPr>
        <w:t>.</w:t>
      </w:r>
    </w:p>
    <w:p w:rsidR="00D540A9" w:rsidRPr="00863BA6" w:rsidRDefault="00D540A9" w:rsidP="008F4C4A">
      <w:pPr>
        <w:pStyle w:val="Listaszerbekezds"/>
        <w:numPr>
          <w:ilvl w:val="0"/>
          <w:numId w:val="33"/>
        </w:numPr>
        <w:spacing w:after="0" w:line="240" w:lineRule="auto"/>
        <w:jc w:val="both"/>
        <w:rPr>
          <w:rFonts w:ascii="Arial Narrow" w:hAnsi="Arial Narrow"/>
          <w:sz w:val="24"/>
          <w:szCs w:val="24"/>
        </w:rPr>
      </w:pPr>
      <w:r w:rsidRPr="00863BA6">
        <w:rPr>
          <w:rFonts w:ascii="Arial Narrow" w:hAnsi="Arial Narrow"/>
          <w:b/>
          <w:sz w:val="24"/>
          <w:szCs w:val="24"/>
        </w:rPr>
        <w:t xml:space="preserve">tömör kerítés: </w:t>
      </w:r>
      <w:r w:rsidRPr="00863BA6">
        <w:rPr>
          <w:rFonts w:ascii="Arial Narrow" w:hAnsi="Arial Narrow"/>
          <w:sz w:val="24"/>
          <w:szCs w:val="24"/>
        </w:rPr>
        <w:t>olyan kerítés, melynek a kerítés síkjára merőleges átláthatósága</w:t>
      </w:r>
      <w:r w:rsidR="0005453E">
        <w:rPr>
          <w:rFonts w:ascii="Arial Narrow" w:hAnsi="Arial Narrow"/>
          <w:sz w:val="24"/>
          <w:szCs w:val="24"/>
        </w:rPr>
        <w:t xml:space="preserve"> </w:t>
      </w:r>
      <w:r w:rsidRPr="00863BA6">
        <w:rPr>
          <w:rFonts w:ascii="Arial Narrow" w:hAnsi="Arial Narrow"/>
          <w:sz w:val="24"/>
          <w:szCs w:val="24"/>
        </w:rPr>
        <w:t>80%-nál nagyobb mértékben korlátozott</w:t>
      </w:r>
      <w:r w:rsidR="0005453E">
        <w:rPr>
          <w:rFonts w:ascii="Arial Narrow" w:hAnsi="Arial Narrow"/>
          <w:sz w:val="24"/>
          <w:szCs w:val="24"/>
        </w:rPr>
        <w:t>.</w:t>
      </w:r>
    </w:p>
    <w:p w:rsidR="00B1756D" w:rsidRPr="00863BA6" w:rsidRDefault="008F4C4A" w:rsidP="008F4C4A">
      <w:pPr>
        <w:pStyle w:val="Listaszerbekezds"/>
        <w:numPr>
          <w:ilvl w:val="0"/>
          <w:numId w:val="33"/>
        </w:numPr>
        <w:spacing w:after="0" w:line="240" w:lineRule="auto"/>
        <w:jc w:val="both"/>
        <w:rPr>
          <w:rFonts w:ascii="Arial Narrow" w:hAnsi="Arial Narrow"/>
          <w:sz w:val="24"/>
          <w:szCs w:val="24"/>
        </w:rPr>
      </w:pPr>
      <w:r>
        <w:rPr>
          <w:rFonts w:ascii="Arial Narrow" w:hAnsi="Arial Narrow"/>
          <w:b/>
          <w:sz w:val="24"/>
          <w:szCs w:val="24"/>
        </w:rPr>
        <w:t xml:space="preserve">Helyi </w:t>
      </w:r>
      <w:r w:rsidR="00B1756D" w:rsidRPr="00863BA6">
        <w:rPr>
          <w:rFonts w:ascii="Arial Narrow" w:hAnsi="Arial Narrow"/>
          <w:b/>
          <w:sz w:val="24"/>
          <w:szCs w:val="24"/>
        </w:rPr>
        <w:t>Védett épület:</w:t>
      </w:r>
      <w:r w:rsidR="0005453E">
        <w:rPr>
          <w:rFonts w:ascii="Arial Narrow" w:hAnsi="Arial Narrow"/>
          <w:sz w:val="24"/>
          <w:szCs w:val="24"/>
        </w:rPr>
        <w:t xml:space="preserve"> </w:t>
      </w:r>
      <w:r w:rsidR="00462A09" w:rsidRPr="00863BA6">
        <w:rPr>
          <w:rFonts w:ascii="Arial Narrow" w:hAnsi="Arial Narrow"/>
          <w:sz w:val="24"/>
          <w:szCs w:val="24"/>
        </w:rPr>
        <w:t>Rigács</w:t>
      </w:r>
      <w:r w:rsidR="0005453E">
        <w:rPr>
          <w:rFonts w:ascii="Arial Narrow" w:hAnsi="Arial Narrow"/>
          <w:sz w:val="24"/>
          <w:szCs w:val="24"/>
        </w:rPr>
        <w:t xml:space="preserve"> </w:t>
      </w:r>
      <w:r w:rsidR="00B1756D" w:rsidRPr="00863BA6">
        <w:rPr>
          <w:rFonts w:ascii="Arial Narrow" w:hAnsi="Arial Narrow"/>
          <w:sz w:val="24"/>
          <w:szCs w:val="24"/>
        </w:rPr>
        <w:t>Község Önkormányzatának (a továbbiakban: Önkormányzat) Képviselő-testülete (a továbbiakban: Képviselő-testület) által védetté nyilvánított olyan épület, amely a hagyományos településkép megőrzése szempontjából építészeti, településtörténeti, régészeti, művészeti, műszaki szempontból jelentős. A védett épület minden alkotórészét - ideértve a hozzátartozó kiegészítő külső és belső díszítő elemeket is - védelem illeti.</w:t>
      </w:r>
    </w:p>
    <w:p w:rsidR="00B1756D" w:rsidRPr="00863BA6" w:rsidRDefault="008F4C4A" w:rsidP="008F4C4A">
      <w:pPr>
        <w:pStyle w:val="Listaszerbekezds"/>
        <w:numPr>
          <w:ilvl w:val="0"/>
          <w:numId w:val="33"/>
        </w:numPr>
        <w:spacing w:after="0" w:line="240" w:lineRule="auto"/>
        <w:jc w:val="both"/>
        <w:rPr>
          <w:rFonts w:ascii="Arial Narrow" w:hAnsi="Arial Narrow"/>
          <w:sz w:val="24"/>
          <w:szCs w:val="24"/>
        </w:rPr>
      </w:pPr>
      <w:r>
        <w:rPr>
          <w:rFonts w:ascii="Arial Narrow" w:hAnsi="Arial Narrow"/>
          <w:b/>
          <w:sz w:val="24"/>
          <w:szCs w:val="24"/>
        </w:rPr>
        <w:t xml:space="preserve">Helyi </w:t>
      </w:r>
      <w:r w:rsidR="00B1756D" w:rsidRPr="00863BA6">
        <w:rPr>
          <w:rFonts w:ascii="Arial Narrow" w:hAnsi="Arial Narrow"/>
          <w:b/>
          <w:sz w:val="24"/>
          <w:szCs w:val="24"/>
        </w:rPr>
        <w:t>Védett épületrész:</w:t>
      </w:r>
      <w:r w:rsidR="00B1756D" w:rsidRPr="00863BA6">
        <w:rPr>
          <w:rFonts w:ascii="Arial Narrow" w:hAnsi="Arial Narrow"/>
          <w:sz w:val="24"/>
          <w:szCs w:val="24"/>
        </w:rPr>
        <w:t xml:space="preserve"> a Képviselő-testület által védetté nyilvánított olyan épületrész, amely egészében nem védett épületben helyezkedik el. Védett épületrész lehet különösen egy épület tömege, utcai homlokzata, belső udvari homlokzata, üzletportálja, tetőzete, kapubejárója, lépcsőháza, különleges tartószerkezete.</w:t>
      </w:r>
    </w:p>
    <w:p w:rsidR="00B1756D" w:rsidRPr="00863BA6" w:rsidRDefault="008F4C4A" w:rsidP="008F4C4A">
      <w:pPr>
        <w:pStyle w:val="Listaszerbekezds"/>
        <w:numPr>
          <w:ilvl w:val="0"/>
          <w:numId w:val="33"/>
        </w:numPr>
        <w:spacing w:after="0" w:line="240" w:lineRule="auto"/>
        <w:jc w:val="both"/>
        <w:rPr>
          <w:rFonts w:ascii="Arial Narrow" w:hAnsi="Arial Narrow"/>
          <w:b/>
          <w:sz w:val="24"/>
          <w:szCs w:val="24"/>
        </w:rPr>
      </w:pPr>
      <w:r>
        <w:rPr>
          <w:rFonts w:ascii="Arial Narrow" w:hAnsi="Arial Narrow"/>
          <w:b/>
          <w:sz w:val="24"/>
          <w:szCs w:val="24"/>
        </w:rPr>
        <w:t xml:space="preserve">Helyi </w:t>
      </w:r>
      <w:r w:rsidR="00B1756D" w:rsidRPr="00863BA6">
        <w:rPr>
          <w:rFonts w:ascii="Arial Narrow" w:hAnsi="Arial Narrow"/>
          <w:b/>
          <w:sz w:val="24"/>
          <w:szCs w:val="24"/>
        </w:rPr>
        <w:t xml:space="preserve">Védett terület: </w:t>
      </w:r>
      <w:r w:rsidR="00B1756D" w:rsidRPr="00863BA6">
        <w:rPr>
          <w:rFonts w:ascii="Arial Narrow" w:hAnsi="Arial Narrow"/>
          <w:sz w:val="24"/>
          <w:szCs w:val="24"/>
        </w:rPr>
        <w:t>a Képviselő-testület által védetté nyilvánított olyan terület, mely a rajta előforduló jellegzetes épületek, épületegyüttesek, építmények következtében sajátos megjelenéssel bír, közterület-rendszere, telekstruktúrája különleges, helytörténeti jelentőséggel bír, így az egységes településkép szempontjából együtt kezelendő, védendő terület.</w:t>
      </w:r>
    </w:p>
    <w:p w:rsidR="00B1756D" w:rsidRPr="00863BA6" w:rsidRDefault="008F4C4A" w:rsidP="008F4C4A">
      <w:pPr>
        <w:pStyle w:val="Listaszerbekezds"/>
        <w:numPr>
          <w:ilvl w:val="0"/>
          <w:numId w:val="33"/>
        </w:numPr>
        <w:spacing w:after="0" w:line="240" w:lineRule="auto"/>
        <w:jc w:val="both"/>
        <w:rPr>
          <w:rFonts w:ascii="Arial Narrow" w:hAnsi="Arial Narrow"/>
          <w:sz w:val="24"/>
          <w:szCs w:val="24"/>
        </w:rPr>
      </w:pPr>
      <w:r>
        <w:rPr>
          <w:rFonts w:ascii="Arial Narrow" w:hAnsi="Arial Narrow"/>
          <w:b/>
          <w:sz w:val="24"/>
          <w:szCs w:val="24"/>
        </w:rPr>
        <w:t xml:space="preserve">Helyi </w:t>
      </w:r>
      <w:r w:rsidR="00B1756D" w:rsidRPr="00863BA6">
        <w:rPr>
          <w:rFonts w:ascii="Arial Narrow" w:hAnsi="Arial Narrow"/>
          <w:b/>
          <w:sz w:val="24"/>
          <w:szCs w:val="24"/>
        </w:rPr>
        <w:t>Védett érték károsodása:</w:t>
      </w:r>
      <w:r w:rsidR="00B1756D" w:rsidRPr="00863BA6">
        <w:rPr>
          <w:rFonts w:ascii="Arial Narrow" w:hAnsi="Arial Narrow"/>
          <w:sz w:val="24"/>
          <w:szCs w:val="24"/>
        </w:rPr>
        <w:tab/>
        <w:t>minden olyan beavatkozásból eredő értékromlás, ami a védett érték teljes, vagy részleges megsemmisüléséhez, építészeti karakterének részleges vagy teljes előnytelen megváltozásához, általános esztétikai, szerkezeti értékcsökkenéséhez vezet.</w:t>
      </w:r>
    </w:p>
    <w:p w:rsidR="00B1756D" w:rsidRPr="00863BA6" w:rsidRDefault="008F4C4A" w:rsidP="008F4C4A">
      <w:pPr>
        <w:pStyle w:val="Listaszerbekezds"/>
        <w:numPr>
          <w:ilvl w:val="0"/>
          <w:numId w:val="33"/>
        </w:numPr>
        <w:spacing w:after="0" w:line="240" w:lineRule="auto"/>
        <w:jc w:val="both"/>
        <w:rPr>
          <w:rFonts w:ascii="Arial Narrow" w:hAnsi="Arial Narrow"/>
          <w:sz w:val="24"/>
          <w:szCs w:val="24"/>
        </w:rPr>
      </w:pPr>
      <w:r>
        <w:rPr>
          <w:rFonts w:ascii="Arial Narrow" w:hAnsi="Arial Narrow"/>
          <w:b/>
          <w:sz w:val="24"/>
          <w:szCs w:val="24"/>
        </w:rPr>
        <w:t xml:space="preserve">Helyi </w:t>
      </w:r>
      <w:r w:rsidR="00B1756D" w:rsidRPr="00863BA6">
        <w:rPr>
          <w:rFonts w:ascii="Arial Narrow" w:hAnsi="Arial Narrow"/>
          <w:b/>
          <w:sz w:val="24"/>
          <w:szCs w:val="24"/>
        </w:rPr>
        <w:t>Védett műtárgy</w:t>
      </w:r>
      <w:r w:rsidR="00B1756D" w:rsidRPr="00863BA6">
        <w:rPr>
          <w:rFonts w:ascii="Arial Narrow" w:hAnsi="Arial Narrow"/>
          <w:sz w:val="24"/>
          <w:szCs w:val="24"/>
        </w:rPr>
        <w:t>: a Képviselő-testület által védetté nyilvánított közterületi vagy egészében nem védett épülethez szervesen hozzátartozó műtárgy. Védett műtárgy lehet különösen a jelentős esztétikai, történeti értéket képviselő emlékmű, emléktábla, szobor, kerítés, kapuzat vagy más, ingatlanhoz szorosan kötődő képző- és iparművészeti alkotás.</w:t>
      </w:r>
    </w:p>
    <w:p w:rsidR="00B1756D" w:rsidRDefault="00B1756D" w:rsidP="00B1756D">
      <w:pPr>
        <w:pStyle w:val="Listaszerbekezds"/>
        <w:spacing w:after="0" w:line="240" w:lineRule="auto"/>
        <w:ind w:left="0" w:firstLine="708"/>
        <w:jc w:val="both"/>
        <w:rPr>
          <w:rFonts w:ascii="Arial Narrow" w:hAnsi="Arial Narrow"/>
          <w:b/>
          <w:sz w:val="24"/>
          <w:szCs w:val="24"/>
        </w:rPr>
      </w:pPr>
    </w:p>
    <w:p w:rsidR="0005453E" w:rsidRPr="00863BA6" w:rsidRDefault="0005453E" w:rsidP="00B1756D">
      <w:pPr>
        <w:pStyle w:val="Listaszerbekezds"/>
        <w:spacing w:after="0" w:line="240" w:lineRule="auto"/>
        <w:ind w:left="0" w:firstLine="708"/>
        <w:jc w:val="both"/>
        <w:rPr>
          <w:rFonts w:ascii="Arial Narrow" w:hAnsi="Arial Narrow"/>
          <w:b/>
          <w:sz w:val="24"/>
          <w:szCs w:val="24"/>
        </w:rPr>
      </w:pPr>
    </w:p>
    <w:p w:rsidR="0078539F" w:rsidRDefault="0078539F" w:rsidP="0078539F">
      <w:pPr>
        <w:spacing w:after="0" w:line="240" w:lineRule="auto"/>
        <w:jc w:val="center"/>
        <w:rPr>
          <w:rFonts w:ascii="Arial Narrow" w:hAnsi="Arial Narrow" w:cstheme="minorHAnsi"/>
          <w:b/>
          <w:caps/>
          <w:sz w:val="28"/>
          <w:szCs w:val="28"/>
        </w:rPr>
      </w:pPr>
      <w:r w:rsidRPr="00863BA6">
        <w:rPr>
          <w:rFonts w:ascii="Arial Narrow" w:hAnsi="Arial Narrow" w:cstheme="minorHAnsi"/>
          <w:b/>
          <w:caps/>
          <w:sz w:val="28"/>
          <w:szCs w:val="28"/>
        </w:rPr>
        <w:t>II. FEJEZET</w:t>
      </w:r>
    </w:p>
    <w:p w:rsidR="0005453E" w:rsidRPr="00863BA6" w:rsidRDefault="0005453E" w:rsidP="0078539F">
      <w:pPr>
        <w:spacing w:after="0" w:line="240" w:lineRule="auto"/>
        <w:jc w:val="center"/>
        <w:rPr>
          <w:rFonts w:ascii="Arial Narrow" w:hAnsi="Arial Narrow" w:cstheme="minorHAnsi"/>
          <w:b/>
          <w:caps/>
          <w:sz w:val="28"/>
          <w:szCs w:val="28"/>
        </w:rPr>
      </w:pPr>
    </w:p>
    <w:p w:rsidR="0078539F" w:rsidRDefault="0078539F" w:rsidP="0078539F">
      <w:pPr>
        <w:spacing w:after="0" w:line="240" w:lineRule="auto"/>
        <w:jc w:val="center"/>
        <w:rPr>
          <w:rFonts w:ascii="Arial Narrow" w:hAnsi="Arial Narrow" w:cstheme="minorHAnsi"/>
          <w:b/>
          <w:caps/>
          <w:sz w:val="24"/>
          <w:szCs w:val="24"/>
        </w:rPr>
      </w:pPr>
      <w:r w:rsidRPr="00863BA6">
        <w:rPr>
          <w:rFonts w:ascii="Arial Narrow" w:hAnsi="Arial Narrow" w:cstheme="minorHAnsi"/>
          <w:b/>
          <w:caps/>
          <w:sz w:val="24"/>
          <w:szCs w:val="24"/>
        </w:rPr>
        <w:t>helyi védelem</w:t>
      </w:r>
    </w:p>
    <w:p w:rsidR="0005453E" w:rsidRPr="00863BA6" w:rsidRDefault="0005453E" w:rsidP="0078539F">
      <w:pPr>
        <w:spacing w:after="0" w:line="240" w:lineRule="auto"/>
        <w:jc w:val="center"/>
        <w:rPr>
          <w:rFonts w:ascii="Arial Narrow" w:hAnsi="Arial Narrow" w:cstheme="minorHAnsi"/>
          <w:b/>
          <w:caps/>
          <w:sz w:val="24"/>
          <w:szCs w:val="24"/>
        </w:rPr>
      </w:pPr>
    </w:p>
    <w:p w:rsidR="00372BAF" w:rsidRPr="00863BA6" w:rsidRDefault="00372BAF" w:rsidP="0078539F">
      <w:pPr>
        <w:spacing w:after="0" w:line="240" w:lineRule="auto"/>
        <w:jc w:val="center"/>
        <w:rPr>
          <w:rFonts w:ascii="Arial Narrow" w:hAnsi="Arial Narrow" w:cstheme="minorHAnsi"/>
          <w:b/>
          <w:caps/>
          <w:sz w:val="24"/>
          <w:szCs w:val="24"/>
        </w:rPr>
      </w:pPr>
      <w:r w:rsidRPr="00863BA6">
        <w:rPr>
          <w:rFonts w:ascii="Arial Narrow" w:hAnsi="Arial Narrow" w:cstheme="minorHAnsi"/>
          <w:b/>
          <w:caps/>
          <w:sz w:val="24"/>
          <w:szCs w:val="24"/>
        </w:rPr>
        <w:t xml:space="preserve">a </w:t>
      </w:r>
      <w:r w:rsidRPr="00863BA6">
        <w:rPr>
          <w:rFonts w:ascii="Arial Narrow" w:hAnsi="Arial Narrow" w:cstheme="minorHAnsi"/>
          <w:b/>
          <w:sz w:val="24"/>
          <w:szCs w:val="24"/>
        </w:rPr>
        <w:t>helyi védelem feladata, általános szabályai, önkormányzati kötelezettségek</w:t>
      </w:r>
    </w:p>
    <w:p w:rsidR="0078539F" w:rsidRPr="00863BA6" w:rsidRDefault="0078539F" w:rsidP="0078539F">
      <w:pPr>
        <w:spacing w:after="0" w:line="240" w:lineRule="auto"/>
        <w:jc w:val="center"/>
        <w:rPr>
          <w:rFonts w:ascii="Arial Narrow" w:hAnsi="Arial Narrow" w:cstheme="minorHAnsi"/>
          <w:b/>
          <w:caps/>
          <w:sz w:val="24"/>
          <w:szCs w:val="24"/>
        </w:rPr>
      </w:pPr>
    </w:p>
    <w:p w:rsidR="001411AC" w:rsidRDefault="008F4C4A" w:rsidP="00543050">
      <w:pPr>
        <w:spacing w:after="0" w:line="240" w:lineRule="auto"/>
        <w:jc w:val="both"/>
        <w:rPr>
          <w:rFonts w:ascii="Arial Narrow" w:hAnsi="Arial Narrow"/>
          <w:sz w:val="24"/>
          <w:szCs w:val="24"/>
        </w:rPr>
      </w:pPr>
      <w:r>
        <w:rPr>
          <w:rFonts w:ascii="Arial Narrow" w:hAnsi="Arial Narrow"/>
          <w:b/>
          <w:sz w:val="24"/>
          <w:szCs w:val="24"/>
        </w:rPr>
        <w:t>6</w:t>
      </w:r>
      <w:r w:rsidR="00543050" w:rsidRPr="00863BA6">
        <w:rPr>
          <w:rFonts w:ascii="Arial Narrow" w:hAnsi="Arial Narrow"/>
          <w:b/>
          <w:sz w:val="24"/>
          <w:szCs w:val="24"/>
        </w:rPr>
        <w:t xml:space="preserve">.§ </w:t>
      </w:r>
      <w:r w:rsidR="00543050" w:rsidRPr="00863BA6">
        <w:rPr>
          <w:rFonts w:ascii="Arial Narrow" w:hAnsi="Arial Narrow"/>
          <w:sz w:val="24"/>
          <w:szCs w:val="24"/>
        </w:rPr>
        <w:t>(1)</w:t>
      </w:r>
      <w:r w:rsidR="00543050" w:rsidRPr="00863BA6">
        <w:rPr>
          <w:rFonts w:ascii="Arial Narrow" w:hAnsi="Arial Narrow"/>
          <w:b/>
          <w:sz w:val="24"/>
          <w:szCs w:val="24"/>
        </w:rPr>
        <w:t xml:space="preserve"> </w:t>
      </w:r>
      <w:r w:rsidR="00543050" w:rsidRPr="00863BA6">
        <w:rPr>
          <w:rFonts w:ascii="Arial Narrow" w:hAnsi="Arial Narrow"/>
          <w:sz w:val="24"/>
          <w:szCs w:val="24"/>
        </w:rPr>
        <w:t xml:space="preserve">A helyi védelem célja </w:t>
      </w:r>
      <w:r w:rsidR="00462A09" w:rsidRPr="00863BA6">
        <w:rPr>
          <w:rFonts w:ascii="Arial Narrow" w:hAnsi="Arial Narrow"/>
          <w:sz w:val="24"/>
          <w:szCs w:val="24"/>
        </w:rPr>
        <w:t>Rigács</w:t>
      </w:r>
      <w:r w:rsidR="00FA7C9C" w:rsidRPr="00863BA6">
        <w:rPr>
          <w:rFonts w:ascii="Arial Narrow" w:hAnsi="Arial Narrow"/>
          <w:sz w:val="24"/>
          <w:szCs w:val="24"/>
        </w:rPr>
        <w:t xml:space="preserve"> településképe és </w:t>
      </w:r>
      <w:r w:rsidR="00543050" w:rsidRPr="00863BA6">
        <w:rPr>
          <w:rFonts w:ascii="Arial Narrow" w:hAnsi="Arial Narrow"/>
          <w:sz w:val="24"/>
          <w:szCs w:val="24"/>
        </w:rPr>
        <w:t>történelme szempontjából meghatározó építészeti örökség kiemelkedő értékeinek védelme, jellegzetes karakterének a jövő nemzedék számára történő megóvása.</w:t>
      </w:r>
    </w:p>
    <w:p w:rsidR="0005453E" w:rsidRPr="00863BA6" w:rsidRDefault="0005453E" w:rsidP="00543050">
      <w:pPr>
        <w:spacing w:after="0" w:line="240" w:lineRule="auto"/>
        <w:jc w:val="both"/>
        <w:rPr>
          <w:rFonts w:ascii="Arial Narrow" w:hAnsi="Arial Narrow"/>
          <w:sz w:val="24"/>
          <w:szCs w:val="24"/>
        </w:rPr>
      </w:pPr>
    </w:p>
    <w:p w:rsidR="00543050" w:rsidRDefault="00543050" w:rsidP="00543050">
      <w:pPr>
        <w:spacing w:after="0" w:line="240" w:lineRule="auto"/>
        <w:ind w:firstLine="284"/>
        <w:jc w:val="both"/>
        <w:rPr>
          <w:rFonts w:ascii="Arial Narrow" w:hAnsi="Arial Narrow"/>
          <w:sz w:val="24"/>
          <w:szCs w:val="24"/>
        </w:rPr>
      </w:pPr>
      <w:r w:rsidRPr="00863BA6">
        <w:rPr>
          <w:rFonts w:ascii="Arial Narrow" w:hAnsi="Arial Narrow"/>
          <w:sz w:val="24"/>
          <w:szCs w:val="24"/>
        </w:rPr>
        <w:t>(2) A helyi védelem alatt álló</w:t>
      </w:r>
      <w:r w:rsidR="0005453E">
        <w:rPr>
          <w:rFonts w:ascii="Arial Narrow" w:hAnsi="Arial Narrow"/>
          <w:sz w:val="24"/>
          <w:szCs w:val="24"/>
        </w:rPr>
        <w:t xml:space="preserve"> </w:t>
      </w:r>
      <w:r w:rsidRPr="00863BA6">
        <w:rPr>
          <w:rFonts w:ascii="Arial Narrow" w:hAnsi="Arial Narrow"/>
          <w:sz w:val="24"/>
          <w:szCs w:val="24"/>
        </w:rPr>
        <w:t>építészeti örökség a nemzeti közös kulturális kincs része, ezért fenntartása, védelmével összhangban lévő használata és bemutatása közérdek.</w:t>
      </w:r>
    </w:p>
    <w:p w:rsidR="0005453E" w:rsidRPr="00863BA6" w:rsidRDefault="0005453E" w:rsidP="00543050">
      <w:pPr>
        <w:spacing w:after="0" w:line="240" w:lineRule="auto"/>
        <w:ind w:firstLine="284"/>
        <w:jc w:val="both"/>
        <w:rPr>
          <w:rFonts w:ascii="Arial Narrow" w:hAnsi="Arial Narrow"/>
          <w:sz w:val="24"/>
          <w:szCs w:val="24"/>
        </w:rPr>
      </w:pPr>
    </w:p>
    <w:p w:rsidR="00FA7C9C" w:rsidRDefault="00543050" w:rsidP="00FA7C9C">
      <w:pPr>
        <w:spacing w:after="0" w:line="240" w:lineRule="auto"/>
        <w:ind w:firstLine="284"/>
        <w:jc w:val="both"/>
        <w:rPr>
          <w:rFonts w:ascii="Arial Narrow" w:hAnsi="Arial Narrow"/>
          <w:sz w:val="24"/>
          <w:szCs w:val="24"/>
        </w:rPr>
      </w:pPr>
      <w:r w:rsidRPr="00863BA6">
        <w:rPr>
          <w:rFonts w:ascii="Arial Narrow" w:hAnsi="Arial Narrow"/>
          <w:sz w:val="24"/>
          <w:szCs w:val="24"/>
        </w:rPr>
        <w:t>(3) Tilos a helyi védett építészeti örökség elemeinek veszélyeztetése, megrongálása, meg</w:t>
      </w:r>
      <w:r w:rsidR="00FA7C9C" w:rsidRPr="00863BA6">
        <w:rPr>
          <w:rFonts w:ascii="Arial Narrow" w:hAnsi="Arial Narrow"/>
          <w:sz w:val="24"/>
          <w:szCs w:val="24"/>
        </w:rPr>
        <w:t>semmisítése.</w:t>
      </w:r>
    </w:p>
    <w:p w:rsidR="0005453E" w:rsidRPr="00863BA6" w:rsidRDefault="0005453E" w:rsidP="00FA7C9C">
      <w:pPr>
        <w:spacing w:after="0" w:line="240" w:lineRule="auto"/>
        <w:ind w:firstLine="284"/>
        <w:jc w:val="both"/>
        <w:rPr>
          <w:rFonts w:ascii="Arial Narrow" w:hAnsi="Arial Narrow"/>
          <w:sz w:val="24"/>
          <w:szCs w:val="24"/>
        </w:rPr>
      </w:pPr>
    </w:p>
    <w:p w:rsidR="00FA7C9C" w:rsidRPr="00863BA6" w:rsidRDefault="00CD53A1" w:rsidP="00CD53A1">
      <w:pPr>
        <w:spacing w:after="0" w:line="240" w:lineRule="auto"/>
        <w:ind w:left="284"/>
        <w:jc w:val="both"/>
        <w:rPr>
          <w:rFonts w:ascii="Arial Narrow" w:hAnsi="Arial Narrow"/>
          <w:sz w:val="24"/>
          <w:szCs w:val="24"/>
        </w:rPr>
      </w:pPr>
      <w:r w:rsidRPr="00863BA6">
        <w:rPr>
          <w:rFonts w:ascii="Arial Narrow" w:hAnsi="Arial Narrow"/>
          <w:sz w:val="24"/>
          <w:szCs w:val="24"/>
        </w:rPr>
        <w:t>(4</w:t>
      </w:r>
      <w:r w:rsidR="00FA7C9C" w:rsidRPr="00863BA6">
        <w:rPr>
          <w:rFonts w:ascii="Arial Narrow" w:hAnsi="Arial Narrow"/>
          <w:sz w:val="24"/>
          <w:szCs w:val="24"/>
        </w:rPr>
        <w:t>)</w:t>
      </w:r>
      <w:r w:rsidRPr="00863BA6">
        <w:rPr>
          <w:rFonts w:ascii="Arial Narrow" w:hAnsi="Arial Narrow"/>
          <w:sz w:val="24"/>
          <w:szCs w:val="24"/>
        </w:rPr>
        <w:t xml:space="preserve"> A helyi egyedi értékvédelem feladata különösen:</w:t>
      </w:r>
    </w:p>
    <w:p w:rsidR="00CD53A1" w:rsidRPr="00863BA6" w:rsidRDefault="007D439A" w:rsidP="00FA7C9C">
      <w:pPr>
        <w:spacing w:after="0" w:line="240" w:lineRule="auto"/>
        <w:ind w:left="284" w:firstLine="283"/>
        <w:jc w:val="both"/>
        <w:rPr>
          <w:rFonts w:ascii="Arial Narrow" w:hAnsi="Arial Narrow"/>
          <w:sz w:val="24"/>
          <w:szCs w:val="24"/>
        </w:rPr>
      </w:pPr>
      <w:r w:rsidRPr="00863BA6">
        <w:rPr>
          <w:rFonts w:ascii="Arial Narrow" w:hAnsi="Arial Narrow"/>
          <w:sz w:val="24"/>
          <w:szCs w:val="24"/>
        </w:rPr>
        <w:t>a) a különleges oltalmat igénylő településszerkezeti, településképi, táji, építészeti, néprajzi, településtörténeti, régészeti, művészeti, ipartörténeti szempontból védelemre érdemes:</w:t>
      </w:r>
    </w:p>
    <w:p w:rsidR="007D439A" w:rsidRPr="00863BA6" w:rsidRDefault="007D439A" w:rsidP="00FA7C9C">
      <w:pPr>
        <w:spacing w:after="0" w:line="240" w:lineRule="auto"/>
        <w:ind w:left="284" w:firstLine="283"/>
        <w:jc w:val="both"/>
        <w:rPr>
          <w:rFonts w:ascii="Arial Narrow" w:hAnsi="Arial Narrow"/>
          <w:sz w:val="24"/>
          <w:szCs w:val="24"/>
        </w:rPr>
      </w:pPr>
      <w:r w:rsidRPr="00863BA6">
        <w:rPr>
          <w:rFonts w:ascii="Arial Narrow" w:hAnsi="Arial Narrow"/>
          <w:sz w:val="24"/>
          <w:szCs w:val="24"/>
        </w:rPr>
        <w:t>-</w:t>
      </w:r>
      <w:r w:rsidRPr="00863BA6">
        <w:rPr>
          <w:rFonts w:ascii="Arial Narrow" w:hAnsi="Arial Narrow"/>
          <w:sz w:val="24"/>
          <w:szCs w:val="24"/>
        </w:rPr>
        <w:tab/>
        <w:t xml:space="preserve"> településkarakter, településszerkezetek</w:t>
      </w:r>
      <w:r w:rsidR="0005453E">
        <w:rPr>
          <w:rFonts w:ascii="Arial Narrow" w:hAnsi="Arial Narrow"/>
          <w:sz w:val="24"/>
          <w:szCs w:val="24"/>
        </w:rPr>
        <w:t>,</w:t>
      </w:r>
    </w:p>
    <w:p w:rsidR="007D439A" w:rsidRPr="00863BA6" w:rsidRDefault="007D439A" w:rsidP="007D439A">
      <w:pPr>
        <w:spacing w:after="0" w:line="240" w:lineRule="auto"/>
        <w:ind w:left="709" w:hanging="142"/>
        <w:jc w:val="both"/>
        <w:rPr>
          <w:rFonts w:ascii="Arial Narrow" w:hAnsi="Arial Narrow"/>
          <w:sz w:val="24"/>
          <w:szCs w:val="24"/>
        </w:rPr>
      </w:pPr>
      <w:r w:rsidRPr="00863BA6">
        <w:rPr>
          <w:rFonts w:ascii="Arial Narrow" w:hAnsi="Arial Narrow"/>
          <w:sz w:val="24"/>
          <w:szCs w:val="24"/>
        </w:rPr>
        <w:t>-</w:t>
      </w:r>
      <w:r w:rsidRPr="00863BA6">
        <w:rPr>
          <w:rFonts w:ascii="Arial Narrow" w:hAnsi="Arial Narrow"/>
          <w:sz w:val="24"/>
          <w:szCs w:val="24"/>
        </w:rPr>
        <w:tab/>
        <w:t xml:space="preserve"> épületegyüttesek, épületek, épületrészek, építmények, építményhez tartozó földrészlet s annak</w:t>
      </w:r>
      <w:r w:rsidR="0005453E">
        <w:rPr>
          <w:rFonts w:ascii="Arial Narrow" w:hAnsi="Arial Narrow"/>
          <w:sz w:val="24"/>
          <w:szCs w:val="24"/>
        </w:rPr>
        <w:t xml:space="preserve"> </w:t>
      </w:r>
      <w:r w:rsidRPr="00863BA6">
        <w:rPr>
          <w:rFonts w:ascii="Arial Narrow" w:hAnsi="Arial Narrow"/>
          <w:sz w:val="24"/>
          <w:szCs w:val="24"/>
        </w:rPr>
        <w:t>növényzete.</w:t>
      </w:r>
    </w:p>
    <w:p w:rsidR="007D439A" w:rsidRPr="00863BA6" w:rsidRDefault="007D439A" w:rsidP="007D439A">
      <w:pPr>
        <w:spacing w:after="0" w:line="240" w:lineRule="auto"/>
        <w:ind w:left="567"/>
        <w:jc w:val="both"/>
        <w:rPr>
          <w:rFonts w:ascii="Arial Narrow" w:hAnsi="Arial Narrow"/>
          <w:sz w:val="24"/>
          <w:szCs w:val="24"/>
        </w:rPr>
      </w:pPr>
      <w:r w:rsidRPr="00863BA6">
        <w:rPr>
          <w:rFonts w:ascii="Arial Narrow" w:hAnsi="Arial Narrow"/>
          <w:sz w:val="24"/>
          <w:szCs w:val="24"/>
        </w:rPr>
        <w:t>-</w:t>
      </w:r>
      <w:r w:rsidRPr="00863BA6">
        <w:rPr>
          <w:rFonts w:ascii="Arial Narrow" w:hAnsi="Arial Narrow"/>
          <w:sz w:val="24"/>
          <w:szCs w:val="24"/>
        </w:rPr>
        <w:tab/>
        <w:t>településkép, utcaképek és látványok</w:t>
      </w:r>
      <w:r w:rsidR="0005453E">
        <w:rPr>
          <w:rFonts w:ascii="Arial Narrow" w:hAnsi="Arial Narrow"/>
          <w:sz w:val="24"/>
          <w:szCs w:val="24"/>
        </w:rPr>
        <w:t>,</w:t>
      </w:r>
    </w:p>
    <w:p w:rsidR="007D439A" w:rsidRPr="00863BA6" w:rsidRDefault="007D439A" w:rsidP="007D439A">
      <w:pPr>
        <w:spacing w:after="0" w:line="240" w:lineRule="auto"/>
        <w:ind w:left="567"/>
        <w:jc w:val="both"/>
        <w:rPr>
          <w:rFonts w:ascii="Arial Narrow" w:hAnsi="Arial Narrow"/>
          <w:sz w:val="24"/>
          <w:szCs w:val="24"/>
        </w:rPr>
      </w:pPr>
      <w:r w:rsidRPr="00863BA6">
        <w:rPr>
          <w:rFonts w:ascii="Arial Narrow" w:hAnsi="Arial Narrow"/>
          <w:sz w:val="24"/>
          <w:szCs w:val="24"/>
        </w:rPr>
        <w:t>-</w:t>
      </w:r>
      <w:r w:rsidRPr="00863BA6">
        <w:rPr>
          <w:rFonts w:ascii="Arial Narrow" w:hAnsi="Arial Narrow"/>
          <w:sz w:val="24"/>
          <w:szCs w:val="24"/>
        </w:rPr>
        <w:tab/>
        <w:t xml:space="preserve"> műtárgyak,</w:t>
      </w:r>
      <w:r w:rsidR="0005453E">
        <w:rPr>
          <w:rFonts w:ascii="Arial Narrow" w:hAnsi="Arial Narrow"/>
          <w:sz w:val="24"/>
          <w:szCs w:val="24"/>
        </w:rPr>
        <w:t xml:space="preserve"> </w:t>
      </w:r>
      <w:r w:rsidRPr="00863BA6">
        <w:rPr>
          <w:rFonts w:ascii="Arial Narrow" w:hAnsi="Arial Narrow"/>
          <w:sz w:val="24"/>
          <w:szCs w:val="24"/>
        </w:rPr>
        <w:t>szobrok, emlé</w:t>
      </w:r>
      <w:r w:rsidR="0005453E">
        <w:rPr>
          <w:rFonts w:ascii="Arial Narrow" w:hAnsi="Arial Narrow"/>
          <w:sz w:val="24"/>
          <w:szCs w:val="24"/>
        </w:rPr>
        <w:t>kművek, síremlékek, utcabútorok,</w:t>
      </w:r>
    </w:p>
    <w:p w:rsidR="007D439A" w:rsidRPr="00863BA6" w:rsidRDefault="007D439A" w:rsidP="007D439A">
      <w:pPr>
        <w:spacing w:after="0" w:line="240" w:lineRule="auto"/>
        <w:ind w:left="709"/>
        <w:jc w:val="both"/>
        <w:rPr>
          <w:rFonts w:ascii="Arial Narrow" w:hAnsi="Arial Narrow"/>
          <w:sz w:val="24"/>
          <w:szCs w:val="24"/>
        </w:rPr>
      </w:pPr>
      <w:r w:rsidRPr="00863BA6">
        <w:rPr>
          <w:rFonts w:ascii="Arial Narrow" w:hAnsi="Arial Narrow"/>
          <w:sz w:val="24"/>
          <w:szCs w:val="24"/>
        </w:rPr>
        <w:t xml:space="preserve">továbbiakban </w:t>
      </w:r>
      <w:r w:rsidR="0005453E">
        <w:rPr>
          <w:rFonts w:ascii="Arial Narrow" w:hAnsi="Arial Narrow"/>
          <w:sz w:val="24"/>
          <w:szCs w:val="24"/>
        </w:rPr>
        <w:t xml:space="preserve">– </w:t>
      </w:r>
      <w:r w:rsidRPr="00863BA6">
        <w:rPr>
          <w:rFonts w:ascii="Arial Narrow" w:hAnsi="Arial Narrow"/>
          <w:sz w:val="24"/>
          <w:szCs w:val="24"/>
        </w:rPr>
        <w:t>együtt</w:t>
      </w:r>
      <w:r w:rsidR="0005453E">
        <w:rPr>
          <w:rFonts w:ascii="Arial Narrow" w:hAnsi="Arial Narrow"/>
          <w:sz w:val="24"/>
          <w:szCs w:val="24"/>
        </w:rPr>
        <w:t xml:space="preserve"> -</w:t>
      </w:r>
      <w:r w:rsidRPr="00863BA6">
        <w:rPr>
          <w:rFonts w:ascii="Arial Narrow" w:hAnsi="Arial Narrow"/>
          <w:sz w:val="24"/>
          <w:szCs w:val="24"/>
        </w:rPr>
        <w:t xml:space="preserve"> védett értékek-körének számbavétele és meghatározása, nyilvántartása, dokumentálása, megőrzése és a lakósággal történő megismertetése.</w:t>
      </w:r>
    </w:p>
    <w:p w:rsidR="00E0766A" w:rsidRDefault="007D439A" w:rsidP="0005453E">
      <w:pPr>
        <w:spacing w:after="0" w:line="240" w:lineRule="auto"/>
        <w:ind w:left="567"/>
        <w:jc w:val="both"/>
        <w:rPr>
          <w:rFonts w:ascii="Arial Narrow" w:hAnsi="Arial Narrow"/>
          <w:sz w:val="24"/>
          <w:szCs w:val="24"/>
        </w:rPr>
      </w:pPr>
      <w:r w:rsidRPr="00863BA6">
        <w:rPr>
          <w:rFonts w:ascii="Arial Narrow" w:hAnsi="Arial Narrow"/>
          <w:sz w:val="24"/>
          <w:szCs w:val="24"/>
        </w:rPr>
        <w:t>b) a védett értékek károsodásának megelőzése, fenntartásuk illetve megújulásuk elősegítése</w:t>
      </w:r>
      <w:r w:rsidR="0005453E">
        <w:rPr>
          <w:rFonts w:ascii="Arial Narrow" w:hAnsi="Arial Narrow"/>
          <w:sz w:val="24"/>
          <w:szCs w:val="24"/>
        </w:rPr>
        <w:t>.</w:t>
      </w:r>
    </w:p>
    <w:p w:rsidR="00A1124E" w:rsidRPr="0005453E" w:rsidRDefault="00A1124E" w:rsidP="0005453E">
      <w:pPr>
        <w:spacing w:after="0" w:line="240" w:lineRule="auto"/>
        <w:ind w:left="567"/>
        <w:jc w:val="both"/>
        <w:rPr>
          <w:rFonts w:ascii="Arial Narrow" w:hAnsi="Arial Narrow"/>
          <w:sz w:val="24"/>
          <w:szCs w:val="24"/>
        </w:rPr>
      </w:pPr>
    </w:p>
    <w:p w:rsidR="00887054" w:rsidRDefault="00372BAF" w:rsidP="00372BAF">
      <w:pPr>
        <w:pStyle w:val="Listaszerbekezds"/>
        <w:spacing w:before="100" w:beforeAutospacing="1" w:after="100" w:afterAutospacing="1" w:line="240" w:lineRule="auto"/>
        <w:ind w:left="0" w:firstLine="426"/>
        <w:jc w:val="center"/>
        <w:rPr>
          <w:rFonts w:ascii="Arial Narrow" w:hAnsi="Arial Narrow"/>
          <w:b/>
          <w:sz w:val="24"/>
          <w:szCs w:val="24"/>
        </w:rPr>
      </w:pPr>
      <w:r w:rsidRPr="00863BA6">
        <w:rPr>
          <w:rFonts w:ascii="Arial Narrow" w:hAnsi="Arial Narrow"/>
          <w:b/>
          <w:sz w:val="24"/>
          <w:szCs w:val="24"/>
        </w:rPr>
        <w:t>A helyi védelem fajtái</w:t>
      </w:r>
    </w:p>
    <w:p w:rsidR="0005453E" w:rsidRPr="00863BA6" w:rsidRDefault="0005453E" w:rsidP="00372BAF">
      <w:pPr>
        <w:pStyle w:val="Listaszerbekezds"/>
        <w:spacing w:before="100" w:beforeAutospacing="1" w:after="100" w:afterAutospacing="1" w:line="240" w:lineRule="auto"/>
        <w:ind w:left="0" w:firstLine="426"/>
        <w:jc w:val="center"/>
        <w:rPr>
          <w:rFonts w:ascii="Arial Narrow" w:hAnsi="Arial Narrow"/>
          <w:b/>
          <w:sz w:val="24"/>
          <w:szCs w:val="24"/>
        </w:rPr>
      </w:pPr>
    </w:p>
    <w:p w:rsidR="00372BAF" w:rsidRPr="00863BA6" w:rsidRDefault="00335E92" w:rsidP="00E0766A">
      <w:pPr>
        <w:pStyle w:val="Listaszerbekezds"/>
        <w:spacing w:before="100" w:beforeAutospacing="1" w:after="100" w:afterAutospacing="1" w:line="240" w:lineRule="auto"/>
        <w:ind w:left="0"/>
        <w:jc w:val="both"/>
        <w:rPr>
          <w:rFonts w:ascii="Arial Narrow" w:hAnsi="Arial Narrow"/>
          <w:sz w:val="24"/>
          <w:szCs w:val="24"/>
        </w:rPr>
      </w:pPr>
      <w:r>
        <w:rPr>
          <w:rFonts w:ascii="Arial Narrow" w:hAnsi="Arial Narrow"/>
          <w:b/>
          <w:sz w:val="24"/>
          <w:szCs w:val="24"/>
        </w:rPr>
        <w:t>7</w:t>
      </w:r>
      <w:r w:rsidR="00EF6766" w:rsidRPr="00863BA6">
        <w:rPr>
          <w:rFonts w:ascii="Arial Narrow" w:hAnsi="Arial Narrow"/>
          <w:b/>
          <w:sz w:val="24"/>
          <w:szCs w:val="24"/>
        </w:rPr>
        <w:t xml:space="preserve">.§ </w:t>
      </w:r>
      <w:r w:rsidR="00EF6766" w:rsidRPr="00863BA6">
        <w:rPr>
          <w:rFonts w:ascii="Arial Narrow" w:hAnsi="Arial Narrow"/>
          <w:sz w:val="24"/>
          <w:szCs w:val="24"/>
        </w:rPr>
        <w:t>(1)</w:t>
      </w:r>
      <w:r w:rsidR="00EF6766" w:rsidRPr="00863BA6">
        <w:rPr>
          <w:rFonts w:ascii="Arial Narrow" w:hAnsi="Arial Narrow"/>
          <w:b/>
          <w:sz w:val="24"/>
          <w:szCs w:val="24"/>
        </w:rPr>
        <w:t xml:space="preserve"> </w:t>
      </w:r>
      <w:r w:rsidR="003214F3" w:rsidRPr="00863BA6">
        <w:rPr>
          <w:rFonts w:ascii="Arial Narrow" w:hAnsi="Arial Narrow"/>
          <w:sz w:val="24"/>
          <w:szCs w:val="24"/>
        </w:rPr>
        <w:t>A helyi egyedi védelem, a jellegzetes, értékes, illetve hagyományt őrző építészeti arculatot</w:t>
      </w:r>
      <w:r w:rsidR="00306B72" w:rsidRPr="00863BA6">
        <w:rPr>
          <w:rFonts w:ascii="Arial Narrow" w:hAnsi="Arial Narrow"/>
          <w:sz w:val="24"/>
          <w:szCs w:val="24"/>
        </w:rPr>
        <w:t>, településkaraktert meghatározó</w:t>
      </w:r>
    </w:p>
    <w:p w:rsidR="00306B72" w:rsidRPr="00863BA6" w:rsidRDefault="00306B72" w:rsidP="00632E96">
      <w:pPr>
        <w:pStyle w:val="Listaszerbekezds"/>
        <w:spacing w:before="100" w:beforeAutospacing="1" w:after="100" w:afterAutospacing="1" w:line="240" w:lineRule="auto"/>
        <w:ind w:left="0" w:firstLine="426"/>
        <w:jc w:val="both"/>
        <w:rPr>
          <w:rFonts w:ascii="Arial Narrow" w:hAnsi="Arial Narrow"/>
          <w:sz w:val="24"/>
          <w:szCs w:val="24"/>
        </w:rPr>
      </w:pPr>
      <w:r w:rsidRPr="00863BA6">
        <w:rPr>
          <w:rFonts w:ascii="Arial Narrow" w:hAnsi="Arial Narrow"/>
          <w:sz w:val="24"/>
          <w:szCs w:val="24"/>
        </w:rPr>
        <w:tab/>
        <w:t xml:space="preserve">a) </w:t>
      </w:r>
      <w:r w:rsidR="00632E96" w:rsidRPr="00863BA6">
        <w:rPr>
          <w:rFonts w:ascii="Arial Narrow" w:hAnsi="Arial Narrow"/>
          <w:sz w:val="24"/>
          <w:szCs w:val="24"/>
        </w:rPr>
        <w:t>építményre</w:t>
      </w:r>
      <w:r w:rsidRPr="00863BA6">
        <w:rPr>
          <w:rFonts w:ascii="Arial Narrow" w:hAnsi="Arial Narrow"/>
          <w:sz w:val="24"/>
          <w:szCs w:val="24"/>
        </w:rPr>
        <w:t xml:space="preserve">, építményrészre vagy az alkalmazott anyaghasználatra, </w:t>
      </w:r>
      <w:r w:rsidR="00632E96" w:rsidRPr="00863BA6">
        <w:rPr>
          <w:rFonts w:ascii="Arial Narrow" w:hAnsi="Arial Narrow"/>
          <w:sz w:val="24"/>
          <w:szCs w:val="24"/>
        </w:rPr>
        <w:t>tömegformálásra</w:t>
      </w:r>
      <w:r w:rsidRPr="00863BA6">
        <w:rPr>
          <w:rFonts w:ascii="Arial Narrow" w:hAnsi="Arial Narrow"/>
          <w:sz w:val="24"/>
          <w:szCs w:val="24"/>
        </w:rPr>
        <w:t>, homlokzati kialakításra,</w:t>
      </w:r>
    </w:p>
    <w:p w:rsidR="00306B72" w:rsidRPr="00863BA6" w:rsidRDefault="00306B72" w:rsidP="00372BAF">
      <w:pPr>
        <w:pStyle w:val="Listaszerbekezds"/>
        <w:spacing w:before="100" w:beforeAutospacing="1" w:after="100" w:afterAutospacing="1" w:line="240" w:lineRule="auto"/>
        <w:ind w:left="0" w:firstLine="426"/>
        <w:jc w:val="both"/>
        <w:rPr>
          <w:rFonts w:ascii="Arial Narrow" w:hAnsi="Arial Narrow"/>
          <w:sz w:val="24"/>
          <w:szCs w:val="24"/>
        </w:rPr>
      </w:pPr>
      <w:r w:rsidRPr="00863BA6">
        <w:rPr>
          <w:rFonts w:ascii="Arial Narrow" w:hAnsi="Arial Narrow"/>
          <w:sz w:val="24"/>
          <w:szCs w:val="24"/>
        </w:rPr>
        <w:tab/>
        <w:t>b) táj- és kertépítészeti alkotásra, egyedi tájértékre, növényzetre,</w:t>
      </w:r>
    </w:p>
    <w:p w:rsidR="00306B72" w:rsidRDefault="00306B72" w:rsidP="000A724A">
      <w:pPr>
        <w:pStyle w:val="Listaszerbekezds"/>
        <w:spacing w:after="0" w:line="240" w:lineRule="auto"/>
        <w:ind w:left="0" w:firstLine="426"/>
        <w:jc w:val="both"/>
        <w:rPr>
          <w:rFonts w:ascii="Arial Narrow" w:hAnsi="Arial Narrow"/>
          <w:sz w:val="24"/>
          <w:szCs w:val="24"/>
        </w:rPr>
      </w:pPr>
      <w:r w:rsidRPr="00863BA6">
        <w:rPr>
          <w:rFonts w:ascii="Arial Narrow" w:hAnsi="Arial Narrow"/>
          <w:sz w:val="24"/>
          <w:szCs w:val="24"/>
        </w:rPr>
        <w:tab/>
        <w:t>c) szoborra, képzőművészeti alkotásra terjedhet ki.</w:t>
      </w:r>
    </w:p>
    <w:p w:rsidR="00335E92" w:rsidRPr="00863BA6" w:rsidRDefault="00335E92" w:rsidP="000A724A">
      <w:pPr>
        <w:pStyle w:val="Listaszerbekezds"/>
        <w:spacing w:after="0" w:line="240" w:lineRule="auto"/>
        <w:ind w:left="0" w:firstLine="426"/>
        <w:jc w:val="both"/>
        <w:rPr>
          <w:rFonts w:ascii="Arial Narrow" w:hAnsi="Arial Narrow"/>
          <w:sz w:val="24"/>
          <w:szCs w:val="24"/>
        </w:rPr>
      </w:pPr>
    </w:p>
    <w:p w:rsidR="003214F3" w:rsidRPr="00335E92" w:rsidRDefault="00EF6766" w:rsidP="000A724A">
      <w:pPr>
        <w:pStyle w:val="Listaszerbekezds"/>
        <w:spacing w:after="0" w:line="240" w:lineRule="auto"/>
        <w:ind w:left="0" w:firstLine="284"/>
        <w:jc w:val="both"/>
        <w:rPr>
          <w:rFonts w:ascii="Arial Narrow" w:hAnsi="Arial Narrow"/>
          <w:noProof/>
          <w:color w:val="FF0000"/>
          <w:sz w:val="24"/>
          <w:szCs w:val="24"/>
          <w:lang w:eastAsia="hu-HU"/>
        </w:rPr>
      </w:pPr>
      <w:r w:rsidRPr="00335E92">
        <w:rPr>
          <w:rFonts w:ascii="Arial Narrow" w:hAnsi="Arial Narrow"/>
          <w:noProof/>
          <w:color w:val="FF0000"/>
          <w:sz w:val="24"/>
          <w:szCs w:val="24"/>
          <w:lang w:eastAsia="hu-HU"/>
        </w:rPr>
        <w:t>(2) A helyi egyedi védelem</w:t>
      </w:r>
      <w:r w:rsidR="00E0766A" w:rsidRPr="00335E92">
        <w:rPr>
          <w:rFonts w:ascii="Arial Narrow" w:hAnsi="Arial Narrow"/>
          <w:noProof/>
          <w:color w:val="FF0000"/>
          <w:sz w:val="24"/>
          <w:szCs w:val="24"/>
          <w:lang w:eastAsia="hu-HU"/>
        </w:rPr>
        <w:t xml:space="preserve"> jegyzékét a 1</w:t>
      </w:r>
      <w:r w:rsidR="00306B72" w:rsidRPr="00335E92">
        <w:rPr>
          <w:rFonts w:ascii="Arial Narrow" w:hAnsi="Arial Narrow"/>
          <w:noProof/>
          <w:color w:val="FF0000"/>
          <w:sz w:val="24"/>
          <w:szCs w:val="24"/>
          <w:lang w:eastAsia="hu-HU"/>
        </w:rPr>
        <w:t>.számú melléklet tartalmazza</w:t>
      </w:r>
      <w:r w:rsidR="0005453E" w:rsidRPr="00335E92">
        <w:rPr>
          <w:rFonts w:ascii="Arial Narrow" w:hAnsi="Arial Narrow"/>
          <w:noProof/>
          <w:color w:val="FF0000"/>
          <w:sz w:val="24"/>
          <w:szCs w:val="24"/>
          <w:lang w:eastAsia="hu-HU"/>
        </w:rPr>
        <w:t>.</w:t>
      </w:r>
    </w:p>
    <w:p w:rsidR="00335E92" w:rsidRPr="00863BA6" w:rsidRDefault="00335E92" w:rsidP="000A724A">
      <w:pPr>
        <w:pStyle w:val="Listaszerbekezds"/>
        <w:spacing w:after="0" w:line="240" w:lineRule="auto"/>
        <w:ind w:left="0" w:firstLine="284"/>
        <w:jc w:val="both"/>
        <w:rPr>
          <w:rFonts w:ascii="Arial Narrow" w:hAnsi="Arial Narrow"/>
          <w:noProof/>
          <w:sz w:val="24"/>
          <w:szCs w:val="24"/>
          <w:lang w:eastAsia="hu-HU"/>
        </w:rPr>
      </w:pPr>
    </w:p>
    <w:p w:rsidR="000A724A" w:rsidRPr="00863BA6" w:rsidRDefault="00EF6766" w:rsidP="000A724A">
      <w:pPr>
        <w:spacing w:after="0" w:line="240" w:lineRule="auto"/>
        <w:ind w:firstLine="284"/>
        <w:rPr>
          <w:rFonts w:ascii="Arial Narrow" w:eastAsia="Calibri" w:hAnsi="Arial Narrow" w:cs="Times New Roman"/>
          <w:sz w:val="24"/>
          <w:szCs w:val="24"/>
        </w:rPr>
      </w:pPr>
      <w:r w:rsidRPr="00863BA6">
        <w:rPr>
          <w:rFonts w:ascii="Arial Narrow" w:hAnsi="Arial Narrow"/>
          <w:noProof/>
          <w:sz w:val="24"/>
          <w:szCs w:val="24"/>
          <w:lang w:eastAsia="hu-HU"/>
        </w:rPr>
        <w:t>(3</w:t>
      </w:r>
      <w:r w:rsidR="00F051F4" w:rsidRPr="00863BA6">
        <w:rPr>
          <w:rFonts w:ascii="Arial Narrow" w:hAnsi="Arial Narrow"/>
          <w:noProof/>
          <w:sz w:val="24"/>
          <w:szCs w:val="24"/>
          <w:lang w:eastAsia="hu-HU"/>
        </w:rPr>
        <w:t>)</w:t>
      </w:r>
      <w:r w:rsidR="000A724A" w:rsidRPr="00863BA6">
        <w:rPr>
          <w:rFonts w:ascii="Arial Narrow" w:hAnsi="Arial Narrow"/>
          <w:sz w:val="24"/>
          <w:szCs w:val="24"/>
        </w:rPr>
        <w:t>Helyi egyedi védelem</w:t>
      </w:r>
      <w:r w:rsidRPr="00863BA6">
        <w:rPr>
          <w:rFonts w:ascii="Arial Narrow" w:hAnsi="Arial Narrow"/>
          <w:sz w:val="24"/>
          <w:szCs w:val="24"/>
        </w:rPr>
        <w:t>re</w:t>
      </w:r>
      <w:r w:rsidR="000A724A" w:rsidRPr="00863BA6">
        <w:rPr>
          <w:rFonts w:ascii="Arial Narrow" w:hAnsi="Arial Narrow"/>
          <w:sz w:val="24"/>
          <w:szCs w:val="24"/>
        </w:rPr>
        <w:t xml:space="preserve"> javasolt értékek elemei</w:t>
      </w:r>
      <w:r w:rsidR="0005453E">
        <w:rPr>
          <w:rFonts w:ascii="Arial Narrow" w:hAnsi="Arial Narrow"/>
          <w:sz w:val="24"/>
          <w:szCs w:val="24"/>
        </w:rPr>
        <w:t>:</w:t>
      </w:r>
    </w:p>
    <w:p w:rsidR="000A724A" w:rsidRPr="00863BA6" w:rsidRDefault="000A724A" w:rsidP="000A724A">
      <w:pPr>
        <w:spacing w:after="0" w:line="240" w:lineRule="auto"/>
        <w:ind w:firstLine="425"/>
        <w:rPr>
          <w:rFonts w:ascii="Arial Narrow" w:hAnsi="Arial Narrow"/>
          <w:bCs/>
          <w:sz w:val="24"/>
          <w:szCs w:val="24"/>
        </w:rPr>
      </w:pPr>
      <w:r w:rsidRPr="00863BA6">
        <w:rPr>
          <w:rFonts w:ascii="Arial Narrow" w:hAnsi="Arial Narrow"/>
          <w:bCs/>
          <w:sz w:val="24"/>
          <w:szCs w:val="24"/>
        </w:rPr>
        <w:tab/>
        <w:t>1.Műemlékek és a műemléki védelemre javasolt épületek és a műemléki környezetek</w:t>
      </w:r>
      <w:r w:rsidR="00A1124E">
        <w:rPr>
          <w:rFonts w:ascii="Arial Narrow" w:hAnsi="Arial Narrow"/>
          <w:bCs/>
          <w:sz w:val="24"/>
          <w:szCs w:val="24"/>
        </w:rPr>
        <w:t>.</w:t>
      </w:r>
    </w:p>
    <w:p w:rsidR="000A724A" w:rsidRPr="00863BA6" w:rsidRDefault="000A724A" w:rsidP="000A724A">
      <w:pPr>
        <w:spacing w:after="0" w:line="240" w:lineRule="auto"/>
        <w:ind w:firstLine="425"/>
        <w:rPr>
          <w:rFonts w:ascii="Arial Narrow" w:hAnsi="Arial Narrow"/>
          <w:bCs/>
          <w:sz w:val="24"/>
          <w:szCs w:val="24"/>
        </w:rPr>
      </w:pPr>
      <w:r w:rsidRPr="00863BA6">
        <w:rPr>
          <w:rFonts w:ascii="Arial Narrow" w:hAnsi="Arial Narrow"/>
          <w:bCs/>
          <w:sz w:val="24"/>
          <w:szCs w:val="24"/>
        </w:rPr>
        <w:tab/>
        <w:t xml:space="preserve">2. </w:t>
      </w:r>
      <w:r w:rsidR="00632E96" w:rsidRPr="00863BA6">
        <w:rPr>
          <w:rFonts w:ascii="Arial Narrow" w:hAnsi="Arial Narrow"/>
          <w:bCs/>
          <w:sz w:val="24"/>
          <w:szCs w:val="24"/>
        </w:rPr>
        <w:t>Hely</w:t>
      </w:r>
      <w:r w:rsidR="00A1124E">
        <w:rPr>
          <w:rFonts w:ascii="Arial Narrow" w:hAnsi="Arial Narrow"/>
          <w:bCs/>
          <w:sz w:val="24"/>
          <w:szCs w:val="24"/>
        </w:rPr>
        <w:t>i</w:t>
      </w:r>
      <w:r w:rsidR="00632E96" w:rsidRPr="00863BA6">
        <w:rPr>
          <w:rFonts w:ascii="Arial Narrow" w:hAnsi="Arial Narrow"/>
          <w:bCs/>
          <w:sz w:val="24"/>
          <w:szCs w:val="24"/>
        </w:rPr>
        <w:t xml:space="preserve"> védelemre javasolt épületek, szobrok, képzőművészeti alkotások</w:t>
      </w:r>
      <w:r w:rsidR="00A1124E">
        <w:rPr>
          <w:rFonts w:ascii="Arial Narrow" w:hAnsi="Arial Narrow"/>
          <w:bCs/>
          <w:sz w:val="24"/>
          <w:szCs w:val="24"/>
        </w:rPr>
        <w:t>.</w:t>
      </w:r>
    </w:p>
    <w:p w:rsidR="000A724A" w:rsidRPr="00863BA6" w:rsidRDefault="000A724A" w:rsidP="000A724A">
      <w:pPr>
        <w:spacing w:after="0" w:line="240" w:lineRule="auto"/>
        <w:ind w:firstLine="425"/>
        <w:rPr>
          <w:rFonts w:ascii="Arial Narrow" w:hAnsi="Arial Narrow"/>
          <w:bCs/>
          <w:sz w:val="24"/>
          <w:szCs w:val="24"/>
        </w:rPr>
      </w:pPr>
      <w:r w:rsidRPr="00863BA6">
        <w:rPr>
          <w:rFonts w:ascii="Arial Narrow" w:hAnsi="Arial Narrow"/>
          <w:bCs/>
          <w:sz w:val="24"/>
          <w:szCs w:val="24"/>
        </w:rPr>
        <w:tab/>
      </w:r>
      <w:r w:rsidR="00632E96" w:rsidRPr="00863BA6">
        <w:rPr>
          <w:rFonts w:ascii="Arial Narrow" w:hAnsi="Arial Narrow"/>
          <w:bCs/>
          <w:sz w:val="24"/>
          <w:szCs w:val="24"/>
        </w:rPr>
        <w:t xml:space="preserve">3. </w:t>
      </w:r>
      <w:r w:rsidRPr="00863BA6">
        <w:rPr>
          <w:rFonts w:ascii="Arial Narrow" w:hAnsi="Arial Narrow"/>
          <w:bCs/>
          <w:sz w:val="24"/>
          <w:szCs w:val="24"/>
        </w:rPr>
        <w:t>Régészeti lelőhelyek</w:t>
      </w:r>
      <w:r w:rsidR="00A1124E">
        <w:rPr>
          <w:rFonts w:ascii="Arial Narrow" w:hAnsi="Arial Narrow"/>
          <w:bCs/>
          <w:sz w:val="24"/>
          <w:szCs w:val="24"/>
        </w:rPr>
        <w:t>.</w:t>
      </w:r>
      <w:r w:rsidRPr="00863BA6">
        <w:rPr>
          <w:rFonts w:ascii="Arial Narrow" w:hAnsi="Arial Narrow"/>
          <w:bCs/>
          <w:sz w:val="24"/>
          <w:szCs w:val="24"/>
        </w:rPr>
        <w:t xml:space="preserve"> </w:t>
      </w:r>
    </w:p>
    <w:p w:rsidR="00306B72" w:rsidRDefault="000A724A" w:rsidP="00A1124E">
      <w:pPr>
        <w:spacing w:after="0" w:line="240" w:lineRule="auto"/>
        <w:ind w:firstLine="425"/>
        <w:rPr>
          <w:rFonts w:ascii="Arial Narrow" w:hAnsi="Arial Narrow"/>
          <w:sz w:val="24"/>
          <w:szCs w:val="24"/>
        </w:rPr>
      </w:pPr>
      <w:r w:rsidRPr="00863BA6">
        <w:rPr>
          <w:rFonts w:ascii="Arial Narrow" w:hAnsi="Arial Narrow"/>
          <w:sz w:val="24"/>
          <w:szCs w:val="24"/>
        </w:rPr>
        <w:tab/>
      </w:r>
      <w:r w:rsidR="00632E96" w:rsidRPr="00863BA6">
        <w:rPr>
          <w:rFonts w:ascii="Arial Narrow" w:hAnsi="Arial Narrow"/>
          <w:sz w:val="24"/>
          <w:szCs w:val="24"/>
        </w:rPr>
        <w:t>4.</w:t>
      </w:r>
      <w:r w:rsidRPr="00863BA6">
        <w:rPr>
          <w:rFonts w:ascii="Arial Narrow" w:hAnsi="Arial Narrow"/>
          <w:sz w:val="24"/>
          <w:szCs w:val="24"/>
        </w:rPr>
        <w:t>Természeti területek és a helyi védelemre javasolt táji és természeti értékek</w:t>
      </w:r>
      <w:r w:rsidR="00A1124E">
        <w:rPr>
          <w:rFonts w:ascii="Arial Narrow" w:hAnsi="Arial Narrow"/>
          <w:sz w:val="24"/>
          <w:szCs w:val="24"/>
        </w:rPr>
        <w:t>.</w:t>
      </w:r>
    </w:p>
    <w:p w:rsidR="00A1124E" w:rsidRPr="00863BA6" w:rsidRDefault="00A1124E" w:rsidP="00A1124E">
      <w:pPr>
        <w:spacing w:after="0" w:line="240" w:lineRule="auto"/>
        <w:ind w:firstLine="425"/>
        <w:rPr>
          <w:rFonts w:ascii="Arial Narrow" w:hAnsi="Arial Narrow"/>
          <w:sz w:val="24"/>
          <w:szCs w:val="24"/>
        </w:rPr>
      </w:pPr>
    </w:p>
    <w:p w:rsidR="00306B72" w:rsidRPr="00863BA6" w:rsidRDefault="00306B72" w:rsidP="00E0766A">
      <w:pPr>
        <w:pStyle w:val="Listaszerbekezds"/>
        <w:spacing w:before="100" w:beforeAutospacing="1" w:after="0" w:line="240" w:lineRule="auto"/>
        <w:ind w:left="0" w:firstLine="426"/>
        <w:jc w:val="center"/>
        <w:rPr>
          <w:rFonts w:ascii="Arial Narrow" w:hAnsi="Arial Narrow"/>
          <w:b/>
          <w:sz w:val="24"/>
          <w:szCs w:val="24"/>
        </w:rPr>
      </w:pPr>
      <w:r w:rsidRPr="00863BA6">
        <w:rPr>
          <w:rFonts w:ascii="Arial Narrow" w:hAnsi="Arial Narrow"/>
          <w:b/>
          <w:sz w:val="24"/>
          <w:szCs w:val="24"/>
        </w:rPr>
        <w:t xml:space="preserve">A helyi védelem alá helyezés és a védelem megszűnésének </w:t>
      </w:r>
      <w:r w:rsidR="00861C55" w:rsidRPr="00863BA6">
        <w:rPr>
          <w:rFonts w:ascii="Arial Narrow" w:hAnsi="Arial Narrow"/>
          <w:b/>
          <w:sz w:val="24"/>
          <w:szCs w:val="24"/>
        </w:rPr>
        <w:t xml:space="preserve">önkormányzati feladatai </w:t>
      </w:r>
    </w:p>
    <w:p w:rsidR="00306B72" w:rsidRPr="00863BA6" w:rsidRDefault="00306B72" w:rsidP="00170CDE">
      <w:pPr>
        <w:pStyle w:val="Listaszerbekezds"/>
        <w:spacing w:after="0" w:line="240" w:lineRule="auto"/>
        <w:ind w:left="426"/>
        <w:jc w:val="both"/>
        <w:rPr>
          <w:rFonts w:ascii="Arial Narrow" w:hAnsi="Arial Narrow"/>
          <w:b/>
          <w:sz w:val="24"/>
          <w:szCs w:val="24"/>
        </w:rPr>
      </w:pPr>
    </w:p>
    <w:p w:rsidR="00CC3440" w:rsidRDefault="00335E92" w:rsidP="00E0766A">
      <w:pPr>
        <w:pStyle w:val="Listaszerbekezds"/>
        <w:spacing w:after="0" w:line="240" w:lineRule="auto"/>
        <w:ind w:left="426" w:hanging="426"/>
        <w:jc w:val="both"/>
        <w:rPr>
          <w:rFonts w:ascii="Arial Narrow" w:hAnsi="Arial Narrow"/>
          <w:sz w:val="24"/>
          <w:szCs w:val="24"/>
        </w:rPr>
      </w:pPr>
      <w:r>
        <w:rPr>
          <w:rFonts w:ascii="Arial Narrow" w:hAnsi="Arial Narrow"/>
          <w:b/>
          <w:sz w:val="24"/>
          <w:szCs w:val="24"/>
        </w:rPr>
        <w:t>8</w:t>
      </w:r>
      <w:r w:rsidR="00CC3440" w:rsidRPr="00863BA6">
        <w:rPr>
          <w:rFonts w:ascii="Arial Narrow" w:hAnsi="Arial Narrow"/>
          <w:b/>
          <w:sz w:val="24"/>
          <w:szCs w:val="24"/>
        </w:rPr>
        <w:t>.§</w:t>
      </w:r>
      <w:r w:rsidR="00CC3440" w:rsidRPr="00863BA6">
        <w:rPr>
          <w:rFonts w:ascii="Arial Narrow" w:hAnsi="Arial Narrow"/>
          <w:sz w:val="24"/>
          <w:szCs w:val="24"/>
        </w:rPr>
        <w:t xml:space="preserve"> A </w:t>
      </w:r>
      <w:r>
        <w:rPr>
          <w:rFonts w:ascii="Arial Narrow" w:hAnsi="Arial Narrow"/>
          <w:sz w:val="24"/>
          <w:szCs w:val="24"/>
        </w:rPr>
        <w:t>6</w:t>
      </w:r>
      <w:r w:rsidR="00CC3440" w:rsidRPr="00863BA6">
        <w:rPr>
          <w:rFonts w:ascii="Arial Narrow" w:hAnsi="Arial Narrow"/>
          <w:sz w:val="24"/>
          <w:szCs w:val="24"/>
        </w:rPr>
        <w:t>.§ (1</w:t>
      </w:r>
      <w:r w:rsidR="00A1124E">
        <w:rPr>
          <w:rFonts w:ascii="Arial Narrow" w:hAnsi="Arial Narrow"/>
          <w:sz w:val="24"/>
          <w:szCs w:val="24"/>
        </w:rPr>
        <w:t>)</w:t>
      </w:r>
      <w:r w:rsidR="00CC3440" w:rsidRPr="00863BA6">
        <w:rPr>
          <w:rFonts w:ascii="Arial Narrow" w:hAnsi="Arial Narrow"/>
          <w:sz w:val="24"/>
          <w:szCs w:val="24"/>
        </w:rPr>
        <w:t>-</w:t>
      </w:r>
      <w:r w:rsidR="00A1124E">
        <w:rPr>
          <w:rFonts w:ascii="Arial Narrow" w:hAnsi="Arial Narrow"/>
          <w:sz w:val="24"/>
          <w:szCs w:val="24"/>
        </w:rPr>
        <w:t>(</w:t>
      </w:r>
      <w:r w:rsidR="00CC3440" w:rsidRPr="00863BA6">
        <w:rPr>
          <w:rFonts w:ascii="Arial Narrow" w:hAnsi="Arial Narrow"/>
          <w:sz w:val="24"/>
          <w:szCs w:val="24"/>
        </w:rPr>
        <w:t xml:space="preserve">2) bekezdésében megfogalmazott célok érvényesítésére </w:t>
      </w:r>
      <w:r w:rsidR="00462A09" w:rsidRPr="00863BA6">
        <w:rPr>
          <w:rFonts w:ascii="Arial Narrow" w:hAnsi="Arial Narrow"/>
          <w:sz w:val="24"/>
          <w:szCs w:val="24"/>
        </w:rPr>
        <w:t>Rigács</w:t>
      </w:r>
      <w:r w:rsidR="00CC3440" w:rsidRPr="00863BA6">
        <w:rPr>
          <w:rFonts w:ascii="Arial Narrow" w:hAnsi="Arial Narrow"/>
          <w:sz w:val="24"/>
          <w:szCs w:val="24"/>
        </w:rPr>
        <w:t xml:space="preserve"> Község Önkormányzatának Képviselő –testülete rendeletével a megóvandó épített értékeit helyi védelem alá helyezi.</w:t>
      </w:r>
    </w:p>
    <w:p w:rsidR="00A1124E" w:rsidRPr="00863BA6" w:rsidRDefault="00A1124E" w:rsidP="00E0766A">
      <w:pPr>
        <w:pStyle w:val="Listaszerbekezds"/>
        <w:spacing w:after="0" w:line="240" w:lineRule="auto"/>
        <w:ind w:left="426" w:hanging="426"/>
        <w:jc w:val="both"/>
        <w:rPr>
          <w:rFonts w:ascii="Arial Narrow" w:hAnsi="Arial Narrow"/>
          <w:noProof/>
          <w:sz w:val="24"/>
          <w:szCs w:val="24"/>
          <w:lang w:eastAsia="hu-HU"/>
        </w:rPr>
      </w:pPr>
    </w:p>
    <w:p w:rsidR="00CC3440" w:rsidRDefault="00335E92" w:rsidP="00E0766A">
      <w:pPr>
        <w:pStyle w:val="Listaszerbekezds"/>
        <w:spacing w:after="0" w:line="240" w:lineRule="auto"/>
        <w:ind w:left="426" w:hanging="426"/>
        <w:jc w:val="both"/>
        <w:rPr>
          <w:rFonts w:ascii="Arial Narrow" w:hAnsi="Arial Narrow"/>
          <w:sz w:val="24"/>
          <w:szCs w:val="24"/>
        </w:rPr>
      </w:pPr>
      <w:r>
        <w:rPr>
          <w:rFonts w:ascii="Arial Narrow" w:hAnsi="Arial Narrow"/>
          <w:b/>
          <w:sz w:val="24"/>
          <w:szCs w:val="24"/>
        </w:rPr>
        <w:t>9</w:t>
      </w:r>
      <w:r w:rsidR="00CC3440" w:rsidRPr="00863BA6">
        <w:rPr>
          <w:rFonts w:ascii="Arial Narrow" w:hAnsi="Arial Narrow"/>
          <w:b/>
          <w:sz w:val="24"/>
          <w:szCs w:val="24"/>
        </w:rPr>
        <w:t>.§</w:t>
      </w:r>
      <w:r w:rsidR="00CC3440" w:rsidRPr="00863BA6">
        <w:rPr>
          <w:rFonts w:ascii="Arial Narrow" w:hAnsi="Arial Narrow"/>
          <w:sz w:val="24"/>
          <w:szCs w:val="24"/>
        </w:rPr>
        <w:t xml:space="preserve"> (1) A helyi egyedi védelem alá helyezésről illetve megszűnéséről a Képviselő-testület e rendelettel és annak módosításával dönt.</w:t>
      </w:r>
    </w:p>
    <w:p w:rsidR="00A1124E" w:rsidRPr="00863BA6" w:rsidRDefault="00A1124E" w:rsidP="00E0766A">
      <w:pPr>
        <w:pStyle w:val="Listaszerbekezds"/>
        <w:spacing w:after="0" w:line="240" w:lineRule="auto"/>
        <w:ind w:left="426" w:hanging="426"/>
        <w:jc w:val="both"/>
        <w:rPr>
          <w:rFonts w:ascii="Arial Narrow" w:hAnsi="Arial Narrow"/>
          <w:sz w:val="24"/>
          <w:szCs w:val="24"/>
        </w:rPr>
      </w:pPr>
    </w:p>
    <w:p w:rsidR="009D24B0" w:rsidRDefault="00CC3440" w:rsidP="00E0766A">
      <w:pPr>
        <w:pStyle w:val="Listaszerbekezds"/>
        <w:spacing w:after="0" w:line="240" w:lineRule="auto"/>
        <w:ind w:left="284" w:firstLine="567"/>
        <w:jc w:val="both"/>
        <w:rPr>
          <w:rFonts w:ascii="Arial Narrow" w:hAnsi="Arial Narrow"/>
          <w:sz w:val="24"/>
          <w:szCs w:val="24"/>
        </w:rPr>
      </w:pPr>
      <w:r w:rsidRPr="00863BA6">
        <w:rPr>
          <w:rFonts w:ascii="Arial Narrow" w:hAnsi="Arial Narrow"/>
          <w:sz w:val="24"/>
          <w:szCs w:val="24"/>
        </w:rPr>
        <w:t>(2) A helyi egyedi védelem alá helyezést</w:t>
      </w:r>
      <w:r w:rsidR="00157949" w:rsidRPr="00863BA6">
        <w:rPr>
          <w:rFonts w:ascii="Arial Narrow" w:hAnsi="Arial Narrow"/>
          <w:sz w:val="24"/>
          <w:szCs w:val="24"/>
        </w:rPr>
        <w:t>, illetve annak megszűnését bármely természetes jogi személy, jogi személyiség nélküli szervezet vagy hivatalból az Önkormányzat kezdeményezheti, továbbá a településrendezési terv keretében készített örökségvédelmi hatástanulmány is javaslatot tehet.</w:t>
      </w:r>
    </w:p>
    <w:p w:rsidR="00A1124E" w:rsidRPr="00863BA6" w:rsidRDefault="00A1124E" w:rsidP="00E0766A">
      <w:pPr>
        <w:pStyle w:val="Listaszerbekezds"/>
        <w:spacing w:after="0" w:line="240" w:lineRule="auto"/>
        <w:ind w:left="284" w:firstLine="567"/>
        <w:jc w:val="both"/>
        <w:rPr>
          <w:rFonts w:ascii="Arial Narrow" w:hAnsi="Arial Narrow"/>
          <w:sz w:val="24"/>
          <w:szCs w:val="24"/>
        </w:rPr>
      </w:pPr>
    </w:p>
    <w:p w:rsidR="00CC3440" w:rsidRPr="00863BA6" w:rsidRDefault="00157949" w:rsidP="00CC3440">
      <w:pPr>
        <w:pStyle w:val="Listaszerbekezds"/>
        <w:spacing w:after="0" w:line="240" w:lineRule="auto"/>
        <w:ind w:left="284" w:firstLine="567"/>
        <w:jc w:val="both"/>
        <w:rPr>
          <w:rFonts w:ascii="Arial Narrow" w:hAnsi="Arial Narrow"/>
          <w:sz w:val="24"/>
          <w:szCs w:val="24"/>
        </w:rPr>
      </w:pPr>
      <w:r w:rsidRPr="00863BA6">
        <w:rPr>
          <w:rFonts w:ascii="Arial Narrow" w:hAnsi="Arial Narrow"/>
          <w:sz w:val="24"/>
          <w:szCs w:val="24"/>
        </w:rPr>
        <w:t xml:space="preserve">(3) A </w:t>
      </w:r>
      <w:r w:rsidR="009D24B0" w:rsidRPr="00863BA6">
        <w:rPr>
          <w:rFonts w:ascii="Arial Narrow" w:hAnsi="Arial Narrow"/>
          <w:sz w:val="24"/>
          <w:szCs w:val="24"/>
        </w:rPr>
        <w:t>védelemre vonatkozó kezdeményezésnek tartalmaznia kell:</w:t>
      </w:r>
    </w:p>
    <w:p w:rsidR="009D24B0" w:rsidRPr="00863BA6" w:rsidRDefault="009D24B0" w:rsidP="009D24B0">
      <w:pPr>
        <w:pStyle w:val="Listaszerbekezds"/>
        <w:spacing w:after="0" w:line="240" w:lineRule="auto"/>
        <w:ind w:left="284" w:firstLine="850"/>
        <w:jc w:val="both"/>
        <w:rPr>
          <w:rFonts w:ascii="Arial Narrow" w:hAnsi="Arial Narrow"/>
          <w:sz w:val="24"/>
          <w:szCs w:val="24"/>
        </w:rPr>
      </w:pPr>
      <w:r w:rsidRPr="00863BA6">
        <w:rPr>
          <w:rFonts w:ascii="Arial Narrow" w:hAnsi="Arial Narrow"/>
          <w:sz w:val="24"/>
          <w:szCs w:val="24"/>
        </w:rPr>
        <w:t>a) a védendő érték/terület megnevezését, szükség esetén körülhatárolását</w:t>
      </w:r>
      <w:r w:rsidR="00A1124E">
        <w:rPr>
          <w:rFonts w:ascii="Arial Narrow" w:hAnsi="Arial Narrow"/>
          <w:sz w:val="24"/>
          <w:szCs w:val="24"/>
        </w:rPr>
        <w:t>,</w:t>
      </w:r>
    </w:p>
    <w:p w:rsidR="009D24B0" w:rsidRPr="00863BA6" w:rsidRDefault="009D24B0" w:rsidP="00A1124E">
      <w:pPr>
        <w:pStyle w:val="Listaszerbekezds"/>
        <w:spacing w:after="0" w:line="240" w:lineRule="auto"/>
        <w:ind w:left="1134"/>
        <w:jc w:val="both"/>
        <w:rPr>
          <w:rFonts w:ascii="Arial Narrow" w:hAnsi="Arial Narrow"/>
          <w:sz w:val="24"/>
          <w:szCs w:val="24"/>
        </w:rPr>
      </w:pPr>
      <w:r w:rsidRPr="00863BA6">
        <w:rPr>
          <w:rFonts w:ascii="Arial Narrow" w:hAnsi="Arial Narrow"/>
          <w:sz w:val="24"/>
          <w:szCs w:val="24"/>
        </w:rPr>
        <w:t>b) azonosító adatokat (területhatár, utca, házszám, helyraj</w:t>
      </w:r>
      <w:r w:rsidR="00A1124E">
        <w:rPr>
          <w:rFonts w:ascii="Arial Narrow" w:hAnsi="Arial Narrow"/>
          <w:sz w:val="24"/>
          <w:szCs w:val="24"/>
        </w:rPr>
        <w:t>z</w:t>
      </w:r>
      <w:r w:rsidRPr="00863BA6">
        <w:rPr>
          <w:rFonts w:ascii="Arial Narrow" w:hAnsi="Arial Narrow"/>
          <w:sz w:val="24"/>
          <w:szCs w:val="24"/>
        </w:rPr>
        <w:t>i</w:t>
      </w:r>
      <w:r w:rsidR="00A1124E">
        <w:rPr>
          <w:rFonts w:ascii="Arial Narrow" w:hAnsi="Arial Narrow"/>
          <w:sz w:val="24"/>
          <w:szCs w:val="24"/>
        </w:rPr>
        <w:t xml:space="preserve"> </w:t>
      </w:r>
      <w:r w:rsidRPr="00863BA6">
        <w:rPr>
          <w:rFonts w:ascii="Arial Narrow" w:hAnsi="Arial Narrow"/>
          <w:sz w:val="24"/>
          <w:szCs w:val="24"/>
        </w:rPr>
        <w:t>szám, épület- illetve telekrész)</w:t>
      </w:r>
      <w:r w:rsidR="00A1124E">
        <w:rPr>
          <w:rFonts w:ascii="Arial Narrow" w:hAnsi="Arial Narrow"/>
          <w:sz w:val="24"/>
          <w:szCs w:val="24"/>
        </w:rPr>
        <w:t>,</w:t>
      </w:r>
    </w:p>
    <w:p w:rsidR="009D24B0" w:rsidRPr="00863BA6" w:rsidRDefault="009D24B0" w:rsidP="009D24B0">
      <w:pPr>
        <w:pStyle w:val="Listaszerbekezds"/>
        <w:spacing w:after="0" w:line="240" w:lineRule="auto"/>
        <w:ind w:left="284" w:firstLine="850"/>
        <w:jc w:val="both"/>
        <w:rPr>
          <w:rFonts w:ascii="Arial Narrow" w:hAnsi="Arial Narrow"/>
          <w:sz w:val="24"/>
          <w:szCs w:val="24"/>
        </w:rPr>
      </w:pPr>
      <w:r w:rsidRPr="00863BA6">
        <w:rPr>
          <w:rFonts w:ascii="Arial Narrow" w:hAnsi="Arial Narrow"/>
          <w:sz w:val="24"/>
          <w:szCs w:val="24"/>
        </w:rPr>
        <w:t>c) a védelem indoklását</w:t>
      </w:r>
      <w:r w:rsidR="00A1124E">
        <w:rPr>
          <w:rFonts w:ascii="Arial Narrow" w:hAnsi="Arial Narrow"/>
          <w:sz w:val="24"/>
          <w:szCs w:val="24"/>
        </w:rPr>
        <w:t>,</w:t>
      </w:r>
    </w:p>
    <w:p w:rsidR="009D24B0" w:rsidRDefault="009D24B0" w:rsidP="00E0766A">
      <w:pPr>
        <w:pStyle w:val="Listaszerbekezds"/>
        <w:spacing w:after="0" w:line="240" w:lineRule="auto"/>
        <w:ind w:left="284" w:firstLine="850"/>
        <w:jc w:val="both"/>
        <w:rPr>
          <w:rFonts w:ascii="Arial Narrow" w:hAnsi="Arial Narrow"/>
          <w:sz w:val="24"/>
          <w:szCs w:val="24"/>
        </w:rPr>
      </w:pPr>
      <w:r w:rsidRPr="00863BA6">
        <w:rPr>
          <w:rFonts w:ascii="Arial Narrow" w:hAnsi="Arial Narrow"/>
          <w:sz w:val="24"/>
          <w:szCs w:val="24"/>
        </w:rPr>
        <w:t>d) értékvizsgálatot</w:t>
      </w:r>
      <w:r w:rsidR="00A1124E">
        <w:rPr>
          <w:rFonts w:ascii="Arial Narrow" w:hAnsi="Arial Narrow"/>
          <w:sz w:val="24"/>
          <w:szCs w:val="24"/>
        </w:rPr>
        <w:t>.</w:t>
      </w:r>
    </w:p>
    <w:p w:rsidR="00A1124E" w:rsidRPr="00863BA6" w:rsidRDefault="00A1124E" w:rsidP="00E0766A">
      <w:pPr>
        <w:pStyle w:val="Listaszerbekezds"/>
        <w:spacing w:after="0" w:line="240" w:lineRule="auto"/>
        <w:ind w:left="284" w:firstLine="850"/>
        <w:jc w:val="both"/>
        <w:rPr>
          <w:rFonts w:ascii="Arial Narrow" w:hAnsi="Arial Narrow"/>
          <w:sz w:val="24"/>
          <w:szCs w:val="24"/>
        </w:rPr>
      </w:pPr>
    </w:p>
    <w:p w:rsidR="00157949" w:rsidRPr="00863BA6" w:rsidRDefault="009D24B0" w:rsidP="00CC3440">
      <w:pPr>
        <w:pStyle w:val="Listaszerbekezds"/>
        <w:spacing w:after="0" w:line="240" w:lineRule="auto"/>
        <w:ind w:left="284" w:firstLine="567"/>
        <w:jc w:val="both"/>
        <w:rPr>
          <w:rFonts w:ascii="Arial Narrow" w:hAnsi="Arial Narrow"/>
          <w:noProof/>
          <w:sz w:val="24"/>
          <w:szCs w:val="24"/>
          <w:lang w:eastAsia="hu-HU"/>
        </w:rPr>
      </w:pPr>
      <w:r w:rsidRPr="00863BA6">
        <w:rPr>
          <w:rFonts w:ascii="Arial Narrow" w:hAnsi="Arial Narrow"/>
          <w:noProof/>
          <w:sz w:val="24"/>
          <w:szCs w:val="24"/>
          <w:lang w:eastAsia="hu-HU"/>
        </w:rPr>
        <w:t>(4) A védelem megszüntetésére vonatkozó kezdeményezésnek tartalmaznia kell:</w:t>
      </w:r>
    </w:p>
    <w:p w:rsidR="009D24B0" w:rsidRPr="00863BA6" w:rsidRDefault="009D24B0" w:rsidP="009D24B0">
      <w:pPr>
        <w:pStyle w:val="Listaszerbekezds"/>
        <w:spacing w:after="0" w:line="240" w:lineRule="auto"/>
        <w:ind w:left="284" w:firstLine="850"/>
        <w:jc w:val="both"/>
        <w:rPr>
          <w:rFonts w:ascii="Arial Narrow" w:hAnsi="Arial Narrow"/>
          <w:sz w:val="24"/>
          <w:szCs w:val="24"/>
        </w:rPr>
      </w:pPr>
      <w:r w:rsidRPr="00863BA6">
        <w:rPr>
          <w:rFonts w:ascii="Arial Narrow" w:hAnsi="Arial Narrow"/>
          <w:sz w:val="24"/>
          <w:szCs w:val="24"/>
        </w:rPr>
        <w:t>a) a védelem alól törlendő érték/terület megnevezését, szükség esetén körülhatárolását</w:t>
      </w:r>
      <w:r w:rsidR="00A1124E">
        <w:rPr>
          <w:rFonts w:ascii="Arial Narrow" w:hAnsi="Arial Narrow"/>
          <w:sz w:val="24"/>
          <w:szCs w:val="24"/>
        </w:rPr>
        <w:t>,</w:t>
      </w:r>
    </w:p>
    <w:p w:rsidR="009D24B0" w:rsidRPr="00863BA6" w:rsidRDefault="009D24B0" w:rsidP="00A1124E">
      <w:pPr>
        <w:pStyle w:val="Listaszerbekezds"/>
        <w:spacing w:after="0" w:line="240" w:lineRule="auto"/>
        <w:ind w:left="1134"/>
        <w:jc w:val="both"/>
        <w:rPr>
          <w:rFonts w:ascii="Arial Narrow" w:hAnsi="Arial Narrow"/>
          <w:sz w:val="24"/>
          <w:szCs w:val="24"/>
        </w:rPr>
      </w:pPr>
      <w:r w:rsidRPr="00863BA6">
        <w:rPr>
          <w:rFonts w:ascii="Arial Narrow" w:hAnsi="Arial Narrow"/>
          <w:sz w:val="24"/>
          <w:szCs w:val="24"/>
        </w:rPr>
        <w:t>b) azonosító adatokat (területhatár, utca, házszám, helyraj</w:t>
      </w:r>
      <w:r w:rsidR="00A1124E">
        <w:rPr>
          <w:rFonts w:ascii="Arial Narrow" w:hAnsi="Arial Narrow"/>
          <w:sz w:val="24"/>
          <w:szCs w:val="24"/>
        </w:rPr>
        <w:t>z</w:t>
      </w:r>
      <w:r w:rsidRPr="00863BA6">
        <w:rPr>
          <w:rFonts w:ascii="Arial Narrow" w:hAnsi="Arial Narrow"/>
          <w:sz w:val="24"/>
          <w:szCs w:val="24"/>
        </w:rPr>
        <w:t>i szám, épület- illetve telekrész)</w:t>
      </w:r>
      <w:r w:rsidR="00A1124E">
        <w:rPr>
          <w:rFonts w:ascii="Arial Narrow" w:hAnsi="Arial Narrow"/>
          <w:sz w:val="24"/>
          <w:szCs w:val="24"/>
        </w:rPr>
        <w:t>,</w:t>
      </w:r>
    </w:p>
    <w:p w:rsidR="009D24B0" w:rsidRPr="00863BA6" w:rsidRDefault="009D24B0" w:rsidP="009D24B0">
      <w:pPr>
        <w:pStyle w:val="Listaszerbekezds"/>
        <w:spacing w:after="0" w:line="240" w:lineRule="auto"/>
        <w:ind w:left="284" w:firstLine="850"/>
        <w:jc w:val="both"/>
        <w:rPr>
          <w:rFonts w:ascii="Arial Narrow" w:hAnsi="Arial Narrow"/>
          <w:sz w:val="24"/>
          <w:szCs w:val="24"/>
        </w:rPr>
      </w:pPr>
      <w:r w:rsidRPr="00863BA6">
        <w:rPr>
          <w:rFonts w:ascii="Arial Narrow" w:hAnsi="Arial Narrow"/>
          <w:sz w:val="24"/>
          <w:szCs w:val="24"/>
        </w:rPr>
        <w:t>c) a védelem megszüntetésének okait</w:t>
      </w:r>
      <w:r w:rsidR="00A1124E">
        <w:rPr>
          <w:rFonts w:ascii="Arial Narrow" w:hAnsi="Arial Narrow"/>
          <w:sz w:val="24"/>
          <w:szCs w:val="24"/>
        </w:rPr>
        <w:t>,</w:t>
      </w:r>
    </w:p>
    <w:p w:rsidR="009D24B0" w:rsidRPr="00863BA6" w:rsidRDefault="009D24B0" w:rsidP="009D24B0">
      <w:pPr>
        <w:pStyle w:val="Listaszerbekezds"/>
        <w:spacing w:after="0" w:line="240" w:lineRule="auto"/>
        <w:ind w:left="284" w:firstLine="850"/>
        <w:jc w:val="both"/>
        <w:rPr>
          <w:rFonts w:ascii="Arial Narrow" w:hAnsi="Arial Narrow"/>
          <w:sz w:val="24"/>
          <w:szCs w:val="24"/>
        </w:rPr>
      </w:pPr>
      <w:r w:rsidRPr="00863BA6">
        <w:rPr>
          <w:rFonts w:ascii="Arial Narrow" w:hAnsi="Arial Narrow"/>
          <w:sz w:val="24"/>
          <w:szCs w:val="24"/>
        </w:rPr>
        <w:t>d) a védelem megszűntetését alátámasztó szakmai véleményt</w:t>
      </w:r>
      <w:r w:rsidR="00A1124E">
        <w:rPr>
          <w:rFonts w:ascii="Arial Narrow" w:hAnsi="Arial Narrow"/>
          <w:sz w:val="24"/>
          <w:szCs w:val="24"/>
        </w:rPr>
        <w:t>.</w:t>
      </w:r>
    </w:p>
    <w:p w:rsidR="009D24B0" w:rsidRPr="00863BA6" w:rsidRDefault="009D24B0" w:rsidP="009D24B0">
      <w:pPr>
        <w:pStyle w:val="Listaszerbekezds"/>
        <w:spacing w:after="0" w:line="240" w:lineRule="auto"/>
        <w:ind w:left="284" w:firstLine="850"/>
        <w:jc w:val="both"/>
        <w:rPr>
          <w:rFonts w:ascii="Arial Narrow" w:hAnsi="Arial Narrow"/>
          <w:sz w:val="24"/>
          <w:szCs w:val="24"/>
        </w:rPr>
      </w:pPr>
    </w:p>
    <w:p w:rsidR="009D24B0" w:rsidRPr="00863BA6" w:rsidRDefault="00A1124E" w:rsidP="00CC3440">
      <w:pPr>
        <w:pStyle w:val="Listaszerbekezds"/>
        <w:spacing w:after="0" w:line="240" w:lineRule="auto"/>
        <w:ind w:left="284" w:firstLine="567"/>
        <w:jc w:val="both"/>
        <w:rPr>
          <w:rFonts w:ascii="Arial Narrow" w:hAnsi="Arial Narrow"/>
          <w:noProof/>
          <w:sz w:val="24"/>
          <w:szCs w:val="24"/>
          <w:lang w:eastAsia="hu-HU"/>
        </w:rPr>
      </w:pPr>
      <w:r>
        <w:rPr>
          <w:rFonts w:ascii="Arial Narrow" w:hAnsi="Arial Narrow"/>
          <w:noProof/>
          <w:sz w:val="24"/>
          <w:szCs w:val="24"/>
          <w:lang w:eastAsia="hu-HU"/>
        </w:rPr>
        <w:t>(5) A</w:t>
      </w:r>
      <w:r w:rsidR="009D24B0" w:rsidRPr="00863BA6">
        <w:rPr>
          <w:rFonts w:ascii="Arial Narrow" w:hAnsi="Arial Narrow"/>
          <w:noProof/>
          <w:sz w:val="24"/>
          <w:szCs w:val="24"/>
          <w:lang w:eastAsia="hu-HU"/>
        </w:rPr>
        <w:t xml:space="preserve"> védelem megszüntetésére akkor kerülhet sor, ha</w:t>
      </w:r>
    </w:p>
    <w:p w:rsidR="009D24B0" w:rsidRPr="00863BA6" w:rsidRDefault="009D24B0" w:rsidP="009D24B0">
      <w:pPr>
        <w:pStyle w:val="Listaszerbekezds"/>
        <w:spacing w:after="0" w:line="240" w:lineRule="auto"/>
        <w:ind w:left="284" w:firstLine="850"/>
        <w:jc w:val="both"/>
        <w:rPr>
          <w:rFonts w:ascii="Arial Narrow" w:hAnsi="Arial Narrow"/>
          <w:noProof/>
          <w:sz w:val="24"/>
          <w:szCs w:val="24"/>
          <w:lang w:eastAsia="hu-HU"/>
        </w:rPr>
      </w:pPr>
      <w:r w:rsidRPr="00863BA6">
        <w:rPr>
          <w:rFonts w:ascii="Arial Narrow" w:hAnsi="Arial Narrow"/>
          <w:noProof/>
          <w:sz w:val="24"/>
          <w:szCs w:val="24"/>
          <w:lang w:eastAsia="hu-HU"/>
        </w:rPr>
        <w:t>a) a védetté nyílvánított helyi érték megsemmisűl</w:t>
      </w:r>
      <w:r w:rsidR="00A1124E">
        <w:rPr>
          <w:rFonts w:ascii="Arial Narrow" w:hAnsi="Arial Narrow"/>
          <w:noProof/>
          <w:sz w:val="24"/>
          <w:szCs w:val="24"/>
          <w:lang w:eastAsia="hu-HU"/>
        </w:rPr>
        <w:t>,</w:t>
      </w:r>
    </w:p>
    <w:p w:rsidR="009D24B0" w:rsidRPr="00863BA6" w:rsidRDefault="009D24B0" w:rsidP="009D24B0">
      <w:pPr>
        <w:pStyle w:val="Listaszerbekezds"/>
        <w:spacing w:after="0" w:line="240" w:lineRule="auto"/>
        <w:ind w:left="284" w:firstLine="850"/>
        <w:jc w:val="both"/>
        <w:rPr>
          <w:rFonts w:ascii="Arial Narrow" w:hAnsi="Arial Narrow"/>
          <w:noProof/>
          <w:sz w:val="24"/>
          <w:szCs w:val="24"/>
          <w:lang w:eastAsia="hu-HU"/>
        </w:rPr>
      </w:pPr>
      <w:r w:rsidRPr="00863BA6">
        <w:rPr>
          <w:rFonts w:ascii="Arial Narrow" w:hAnsi="Arial Narrow"/>
          <w:noProof/>
          <w:sz w:val="24"/>
          <w:szCs w:val="24"/>
          <w:lang w:eastAsia="hu-HU"/>
        </w:rPr>
        <w:t>b) a védett terület, érték a védelem alapját képező értékeit helyreállíthatatlanul elveszítette</w:t>
      </w:r>
      <w:r w:rsidR="00A1124E">
        <w:rPr>
          <w:rFonts w:ascii="Arial Narrow" w:hAnsi="Arial Narrow"/>
          <w:noProof/>
          <w:sz w:val="24"/>
          <w:szCs w:val="24"/>
          <w:lang w:eastAsia="hu-HU"/>
        </w:rPr>
        <w:t>,</w:t>
      </w:r>
    </w:p>
    <w:p w:rsidR="009D24B0" w:rsidRPr="00863BA6" w:rsidRDefault="00FB1A97" w:rsidP="009D24B0">
      <w:pPr>
        <w:pStyle w:val="Listaszerbekezds"/>
        <w:spacing w:after="0" w:line="240" w:lineRule="auto"/>
        <w:ind w:left="284" w:firstLine="850"/>
        <w:jc w:val="both"/>
        <w:rPr>
          <w:rFonts w:ascii="Arial Narrow" w:hAnsi="Arial Narrow"/>
          <w:noProof/>
          <w:sz w:val="24"/>
          <w:szCs w:val="24"/>
          <w:lang w:eastAsia="hu-HU"/>
        </w:rPr>
      </w:pPr>
      <w:r w:rsidRPr="00863BA6">
        <w:rPr>
          <w:rFonts w:ascii="Arial Narrow" w:hAnsi="Arial Narrow"/>
          <w:noProof/>
          <w:sz w:val="24"/>
          <w:szCs w:val="24"/>
          <w:lang w:eastAsia="hu-HU"/>
        </w:rPr>
        <w:t>c)</w:t>
      </w:r>
      <w:r w:rsidR="009D24B0" w:rsidRPr="00863BA6">
        <w:rPr>
          <w:rFonts w:ascii="Arial Narrow" w:hAnsi="Arial Narrow"/>
          <w:noProof/>
          <w:sz w:val="24"/>
          <w:szCs w:val="24"/>
          <w:lang w:eastAsia="hu-HU"/>
        </w:rPr>
        <w:t xml:space="preserve"> a védelem tárgya a védelemmel összefüggő szakmai ismérveknek már nem felel meg</w:t>
      </w:r>
      <w:r w:rsidR="00A1124E">
        <w:rPr>
          <w:rFonts w:ascii="Arial Narrow" w:hAnsi="Arial Narrow"/>
          <w:noProof/>
          <w:sz w:val="24"/>
          <w:szCs w:val="24"/>
          <w:lang w:eastAsia="hu-HU"/>
        </w:rPr>
        <w:t>,</w:t>
      </w:r>
    </w:p>
    <w:p w:rsidR="00A1124E" w:rsidRDefault="00FB1A97" w:rsidP="009D24B0">
      <w:pPr>
        <w:pStyle w:val="Listaszerbekezds"/>
        <w:spacing w:after="0" w:line="240" w:lineRule="auto"/>
        <w:ind w:left="284" w:firstLine="850"/>
        <w:jc w:val="both"/>
        <w:rPr>
          <w:rFonts w:ascii="Arial Narrow" w:hAnsi="Arial Narrow"/>
          <w:noProof/>
          <w:sz w:val="24"/>
          <w:szCs w:val="24"/>
          <w:lang w:eastAsia="hu-HU"/>
        </w:rPr>
      </w:pPr>
      <w:r w:rsidRPr="00863BA6">
        <w:rPr>
          <w:rFonts w:ascii="Arial Narrow" w:hAnsi="Arial Narrow"/>
          <w:noProof/>
          <w:sz w:val="24"/>
          <w:szCs w:val="24"/>
          <w:lang w:eastAsia="hu-HU"/>
        </w:rPr>
        <w:t xml:space="preserve">d) a védett érték magasabb védettséget kap. </w:t>
      </w:r>
    </w:p>
    <w:p w:rsidR="00335E92" w:rsidRDefault="00335E92" w:rsidP="009D24B0">
      <w:pPr>
        <w:pStyle w:val="Listaszerbekezds"/>
        <w:spacing w:after="0" w:line="240" w:lineRule="auto"/>
        <w:ind w:left="284" w:firstLine="850"/>
        <w:jc w:val="both"/>
        <w:rPr>
          <w:rFonts w:ascii="Arial Narrow" w:hAnsi="Arial Narrow"/>
          <w:noProof/>
          <w:sz w:val="24"/>
          <w:szCs w:val="24"/>
          <w:lang w:eastAsia="hu-HU"/>
        </w:rPr>
      </w:pPr>
    </w:p>
    <w:p w:rsidR="00FB1A97" w:rsidRDefault="00A1124E" w:rsidP="00335E92">
      <w:pPr>
        <w:pStyle w:val="Listaszerbekezds"/>
        <w:spacing w:after="0" w:line="240" w:lineRule="auto"/>
        <w:ind w:left="708"/>
        <w:jc w:val="both"/>
        <w:rPr>
          <w:rFonts w:ascii="Arial Narrow" w:hAnsi="Arial Narrow"/>
          <w:noProof/>
          <w:sz w:val="24"/>
          <w:szCs w:val="24"/>
          <w:lang w:eastAsia="hu-HU"/>
        </w:rPr>
      </w:pPr>
      <w:r>
        <w:rPr>
          <w:rFonts w:ascii="Arial Narrow" w:hAnsi="Arial Narrow"/>
          <w:noProof/>
          <w:sz w:val="24"/>
          <w:szCs w:val="24"/>
          <w:lang w:eastAsia="hu-HU"/>
        </w:rPr>
        <w:t xml:space="preserve">(6) </w:t>
      </w:r>
      <w:r w:rsidR="00FB1A97" w:rsidRPr="00863BA6">
        <w:rPr>
          <w:rFonts w:ascii="Arial Narrow" w:hAnsi="Arial Narrow"/>
          <w:noProof/>
          <w:sz w:val="24"/>
          <w:szCs w:val="24"/>
          <w:lang w:eastAsia="hu-HU"/>
        </w:rPr>
        <w:t>A helyi védelem az állami védelem hatályba lépésének napján külön intézkedés nékül hatályát veszti.</w:t>
      </w:r>
    </w:p>
    <w:p w:rsidR="00A1124E" w:rsidRPr="00863BA6" w:rsidRDefault="00A1124E" w:rsidP="00A1124E">
      <w:pPr>
        <w:pStyle w:val="Listaszerbekezds"/>
        <w:spacing w:after="0" w:line="240" w:lineRule="auto"/>
        <w:ind w:left="284" w:firstLine="424"/>
        <w:jc w:val="both"/>
        <w:rPr>
          <w:rFonts w:ascii="Arial Narrow" w:hAnsi="Arial Narrow"/>
          <w:noProof/>
          <w:sz w:val="24"/>
          <w:szCs w:val="24"/>
          <w:lang w:eastAsia="hu-HU"/>
        </w:rPr>
      </w:pPr>
    </w:p>
    <w:p w:rsidR="00FB1A97" w:rsidRDefault="00EF6766" w:rsidP="00FB1A97">
      <w:pPr>
        <w:spacing w:after="0" w:line="240" w:lineRule="auto"/>
        <w:jc w:val="both"/>
        <w:rPr>
          <w:rFonts w:ascii="Arial Narrow" w:hAnsi="Arial Narrow"/>
          <w:sz w:val="24"/>
          <w:szCs w:val="24"/>
        </w:rPr>
      </w:pPr>
      <w:r w:rsidRPr="00863BA6">
        <w:rPr>
          <w:rFonts w:ascii="Arial Narrow" w:hAnsi="Arial Narrow"/>
          <w:b/>
          <w:sz w:val="24"/>
          <w:szCs w:val="24"/>
        </w:rPr>
        <w:t>1</w:t>
      </w:r>
      <w:r w:rsidR="00335E92">
        <w:rPr>
          <w:rFonts w:ascii="Arial Narrow" w:hAnsi="Arial Narrow"/>
          <w:b/>
          <w:sz w:val="24"/>
          <w:szCs w:val="24"/>
        </w:rPr>
        <w:t>0</w:t>
      </w:r>
      <w:r w:rsidR="00FB1A97" w:rsidRPr="00863BA6">
        <w:rPr>
          <w:rFonts w:ascii="Arial Narrow" w:hAnsi="Arial Narrow"/>
          <w:b/>
          <w:sz w:val="24"/>
          <w:szCs w:val="24"/>
        </w:rPr>
        <w:t xml:space="preserve">.§ </w:t>
      </w:r>
      <w:r w:rsidR="00FB1A97" w:rsidRPr="00863BA6">
        <w:rPr>
          <w:rFonts w:ascii="Arial Narrow" w:hAnsi="Arial Narrow"/>
          <w:sz w:val="24"/>
          <w:szCs w:val="24"/>
        </w:rPr>
        <w:t>(1) A helyi egyedi védelem elrendelése, védelem megszűntetésével kapcsolatos döntés előkészítéséről a települési főépítész gondoskodik.</w:t>
      </w:r>
    </w:p>
    <w:p w:rsidR="00335E92" w:rsidRPr="00863BA6" w:rsidRDefault="00335E92" w:rsidP="00FB1A97">
      <w:pPr>
        <w:spacing w:after="0" w:line="240" w:lineRule="auto"/>
        <w:jc w:val="both"/>
        <w:rPr>
          <w:rFonts w:ascii="Arial Narrow" w:hAnsi="Arial Narrow"/>
          <w:sz w:val="24"/>
          <w:szCs w:val="24"/>
        </w:rPr>
      </w:pPr>
    </w:p>
    <w:p w:rsidR="009D24B0" w:rsidRPr="00863BA6" w:rsidRDefault="00FB1A97" w:rsidP="00FB1A97">
      <w:pPr>
        <w:spacing w:after="0" w:line="240" w:lineRule="auto"/>
        <w:ind w:firstLine="567"/>
        <w:jc w:val="both"/>
        <w:rPr>
          <w:rFonts w:ascii="Arial Narrow" w:hAnsi="Arial Narrow"/>
          <w:noProof/>
          <w:sz w:val="24"/>
          <w:szCs w:val="24"/>
          <w:lang w:eastAsia="hu-HU"/>
        </w:rPr>
      </w:pPr>
      <w:r w:rsidRPr="00863BA6">
        <w:rPr>
          <w:rFonts w:ascii="Arial Narrow" w:hAnsi="Arial Narrow"/>
          <w:noProof/>
          <w:sz w:val="24"/>
          <w:szCs w:val="24"/>
          <w:lang w:eastAsia="hu-HU"/>
        </w:rPr>
        <w:t>(2) Amennyiben az értékvizsgálat, vagy védelem elrendelését/megszűntetését alátámasztó</w:t>
      </w:r>
      <w:r w:rsidR="00A1124E">
        <w:rPr>
          <w:rFonts w:ascii="Arial Narrow" w:hAnsi="Arial Narrow"/>
          <w:noProof/>
          <w:sz w:val="24"/>
          <w:szCs w:val="24"/>
          <w:lang w:eastAsia="hu-HU"/>
        </w:rPr>
        <w:t xml:space="preserve"> </w:t>
      </w:r>
      <w:r w:rsidRPr="00863BA6">
        <w:rPr>
          <w:rFonts w:ascii="Arial Narrow" w:hAnsi="Arial Narrow"/>
          <w:noProof/>
          <w:sz w:val="24"/>
          <w:szCs w:val="24"/>
          <w:lang w:eastAsia="hu-HU"/>
        </w:rPr>
        <w:t>szakmai vélemény nem a településrendezési terv részeként, hanem önálló munkarész</w:t>
      </w:r>
      <w:r w:rsidR="00A1124E">
        <w:rPr>
          <w:rFonts w:ascii="Arial Narrow" w:hAnsi="Arial Narrow"/>
          <w:noProof/>
          <w:sz w:val="24"/>
          <w:szCs w:val="24"/>
          <w:lang w:eastAsia="hu-HU"/>
        </w:rPr>
        <w:t>ként készül, ahhoz csatoni kell:</w:t>
      </w:r>
    </w:p>
    <w:p w:rsidR="00FB1A97" w:rsidRDefault="00FB1A97" w:rsidP="00FB1A97">
      <w:pPr>
        <w:spacing w:after="0" w:line="240" w:lineRule="auto"/>
        <w:ind w:firstLine="1134"/>
        <w:jc w:val="both"/>
        <w:rPr>
          <w:rFonts w:ascii="Arial Narrow" w:hAnsi="Arial Narrow"/>
          <w:noProof/>
          <w:sz w:val="24"/>
          <w:szCs w:val="24"/>
          <w:lang w:eastAsia="hu-HU"/>
        </w:rPr>
      </w:pPr>
      <w:r w:rsidRPr="00863BA6">
        <w:rPr>
          <w:rFonts w:ascii="Arial Narrow" w:hAnsi="Arial Narrow"/>
          <w:noProof/>
          <w:sz w:val="24"/>
          <w:szCs w:val="24"/>
          <w:lang w:eastAsia="hu-HU"/>
        </w:rPr>
        <w:t>a) a döntést előkészítő főépítész szakmai véleményét,</w:t>
      </w:r>
    </w:p>
    <w:p w:rsidR="00335E92" w:rsidRPr="00863BA6" w:rsidRDefault="00335E92" w:rsidP="00FB1A97">
      <w:pPr>
        <w:spacing w:after="0" w:line="240" w:lineRule="auto"/>
        <w:ind w:firstLine="1134"/>
        <w:jc w:val="both"/>
        <w:rPr>
          <w:rFonts w:ascii="Arial Narrow" w:hAnsi="Arial Narrow"/>
          <w:noProof/>
          <w:sz w:val="24"/>
          <w:szCs w:val="24"/>
          <w:lang w:eastAsia="hu-HU"/>
        </w:rPr>
      </w:pPr>
    </w:p>
    <w:p w:rsidR="00FB1A97" w:rsidRDefault="00335E92" w:rsidP="00FB1A97">
      <w:pPr>
        <w:spacing w:after="0" w:line="240" w:lineRule="auto"/>
        <w:ind w:firstLine="567"/>
        <w:jc w:val="both"/>
        <w:rPr>
          <w:rFonts w:ascii="Arial Narrow" w:hAnsi="Arial Narrow"/>
          <w:noProof/>
          <w:sz w:val="24"/>
          <w:szCs w:val="24"/>
          <w:lang w:eastAsia="hu-HU"/>
        </w:rPr>
      </w:pPr>
      <w:r w:rsidRPr="00863BA6">
        <w:rPr>
          <w:rFonts w:ascii="Arial Narrow" w:hAnsi="Arial Narrow"/>
          <w:noProof/>
          <w:sz w:val="24"/>
          <w:szCs w:val="24"/>
          <w:lang w:eastAsia="hu-HU"/>
        </w:rPr>
        <w:t xml:space="preserve"> </w:t>
      </w:r>
      <w:r w:rsidR="00FB1A97" w:rsidRPr="00863BA6">
        <w:rPr>
          <w:rFonts w:ascii="Arial Narrow" w:hAnsi="Arial Narrow"/>
          <w:noProof/>
          <w:sz w:val="24"/>
          <w:szCs w:val="24"/>
          <w:lang w:eastAsia="hu-HU"/>
        </w:rPr>
        <w:t>(3) A döntés előkészítése során – a Képviselő-testületi döntés segítéséhez- beszerezhető még az</w:t>
      </w:r>
      <w:r w:rsidR="00A1124E">
        <w:rPr>
          <w:rFonts w:ascii="Arial Narrow" w:hAnsi="Arial Narrow"/>
          <w:noProof/>
          <w:sz w:val="24"/>
          <w:szCs w:val="24"/>
          <w:lang w:eastAsia="hu-HU"/>
        </w:rPr>
        <w:t xml:space="preserve"> </w:t>
      </w:r>
      <w:r w:rsidR="00FB1A97" w:rsidRPr="00863BA6">
        <w:rPr>
          <w:rFonts w:ascii="Arial Narrow" w:hAnsi="Arial Narrow"/>
          <w:noProof/>
          <w:sz w:val="24"/>
          <w:szCs w:val="24"/>
          <w:lang w:eastAsia="hu-HU"/>
        </w:rPr>
        <w:t>érdekeltek (érintett ingatlanok tulajdonosai, érintett helyi szakmai, társadalmi szervek</w:t>
      </w:r>
      <w:r w:rsidR="00201159" w:rsidRPr="00863BA6">
        <w:rPr>
          <w:rFonts w:ascii="Arial Narrow" w:hAnsi="Arial Narrow"/>
          <w:noProof/>
          <w:sz w:val="24"/>
          <w:szCs w:val="24"/>
          <w:lang w:eastAsia="hu-HU"/>
        </w:rPr>
        <w:t>)</w:t>
      </w:r>
      <w:r w:rsidR="00B45B23" w:rsidRPr="00863BA6">
        <w:rPr>
          <w:rFonts w:ascii="Arial Narrow" w:hAnsi="Arial Narrow"/>
          <w:noProof/>
          <w:sz w:val="24"/>
          <w:szCs w:val="24"/>
          <w:lang w:eastAsia="hu-HU"/>
        </w:rPr>
        <w:t xml:space="preserve"> álláspontja</w:t>
      </w:r>
      <w:r w:rsidR="00A1124E">
        <w:rPr>
          <w:rFonts w:ascii="Arial Narrow" w:hAnsi="Arial Narrow"/>
          <w:noProof/>
          <w:sz w:val="24"/>
          <w:szCs w:val="24"/>
          <w:lang w:eastAsia="hu-HU"/>
        </w:rPr>
        <w:t>.</w:t>
      </w:r>
    </w:p>
    <w:p w:rsidR="00335E92" w:rsidRPr="00863BA6" w:rsidRDefault="00335E92" w:rsidP="00FB1A97">
      <w:pPr>
        <w:spacing w:after="0" w:line="240" w:lineRule="auto"/>
        <w:ind w:firstLine="567"/>
        <w:jc w:val="both"/>
        <w:rPr>
          <w:rFonts w:ascii="Arial Narrow" w:hAnsi="Arial Narrow"/>
          <w:noProof/>
          <w:sz w:val="24"/>
          <w:szCs w:val="24"/>
          <w:lang w:eastAsia="hu-HU"/>
        </w:rPr>
      </w:pPr>
    </w:p>
    <w:p w:rsidR="00FB1A97" w:rsidRDefault="00201159" w:rsidP="00201159">
      <w:pPr>
        <w:spacing w:after="0" w:line="240" w:lineRule="auto"/>
        <w:ind w:firstLine="567"/>
        <w:jc w:val="both"/>
        <w:rPr>
          <w:rFonts w:ascii="Arial Narrow" w:hAnsi="Arial Narrow"/>
          <w:noProof/>
          <w:sz w:val="24"/>
          <w:szCs w:val="24"/>
          <w:lang w:eastAsia="hu-HU"/>
        </w:rPr>
      </w:pPr>
      <w:r w:rsidRPr="00863BA6">
        <w:rPr>
          <w:rFonts w:ascii="Arial Narrow" w:hAnsi="Arial Narrow"/>
          <w:noProof/>
          <w:sz w:val="24"/>
          <w:szCs w:val="24"/>
          <w:lang w:eastAsia="hu-HU"/>
        </w:rPr>
        <w:t>(4) A helyi védelem alá helyezés, illetve annak megszűntetésére irányuló eljárás megíndításáról az érdekelteket értesíteni kell.</w:t>
      </w:r>
    </w:p>
    <w:p w:rsidR="00335E92" w:rsidRPr="00863BA6" w:rsidRDefault="00335E92" w:rsidP="00201159">
      <w:pPr>
        <w:spacing w:after="0" w:line="240" w:lineRule="auto"/>
        <w:ind w:firstLine="567"/>
        <w:jc w:val="both"/>
        <w:rPr>
          <w:rFonts w:ascii="Arial Narrow" w:hAnsi="Arial Narrow"/>
          <w:noProof/>
          <w:sz w:val="24"/>
          <w:szCs w:val="24"/>
          <w:lang w:eastAsia="hu-HU"/>
        </w:rPr>
      </w:pPr>
    </w:p>
    <w:p w:rsidR="00201159" w:rsidRDefault="00201159" w:rsidP="00201159">
      <w:pPr>
        <w:spacing w:after="0" w:line="240" w:lineRule="auto"/>
        <w:ind w:firstLine="567"/>
        <w:jc w:val="both"/>
        <w:rPr>
          <w:rFonts w:ascii="Arial Narrow" w:hAnsi="Arial Narrow"/>
          <w:noProof/>
          <w:sz w:val="24"/>
          <w:szCs w:val="24"/>
          <w:lang w:eastAsia="hu-HU"/>
        </w:rPr>
      </w:pPr>
      <w:r w:rsidRPr="00863BA6">
        <w:rPr>
          <w:rFonts w:ascii="Arial Narrow" w:hAnsi="Arial Narrow"/>
          <w:noProof/>
          <w:sz w:val="24"/>
          <w:szCs w:val="24"/>
          <w:lang w:eastAsia="hu-HU"/>
        </w:rPr>
        <w:t>(5) A kezdeményezéssel kapcsolatban az érdekeltek az értesítést követő</w:t>
      </w:r>
      <w:r w:rsidR="00A1124E">
        <w:rPr>
          <w:rFonts w:ascii="Arial Narrow" w:hAnsi="Arial Narrow"/>
          <w:noProof/>
          <w:sz w:val="24"/>
          <w:szCs w:val="24"/>
          <w:lang w:eastAsia="hu-HU"/>
        </w:rPr>
        <w:t>en 30 napon belül írásban észrev</w:t>
      </w:r>
      <w:r w:rsidRPr="00863BA6">
        <w:rPr>
          <w:rFonts w:ascii="Arial Narrow" w:hAnsi="Arial Narrow"/>
          <w:noProof/>
          <w:sz w:val="24"/>
          <w:szCs w:val="24"/>
          <w:lang w:eastAsia="hu-HU"/>
        </w:rPr>
        <w:t>ételt tehetnek.</w:t>
      </w:r>
    </w:p>
    <w:p w:rsidR="00335E92" w:rsidRPr="00863BA6" w:rsidRDefault="00335E92" w:rsidP="00201159">
      <w:pPr>
        <w:spacing w:after="0" w:line="240" w:lineRule="auto"/>
        <w:ind w:firstLine="567"/>
        <w:jc w:val="both"/>
        <w:rPr>
          <w:rFonts w:ascii="Arial Narrow" w:hAnsi="Arial Narrow"/>
          <w:noProof/>
          <w:sz w:val="24"/>
          <w:szCs w:val="24"/>
          <w:lang w:eastAsia="hu-HU"/>
        </w:rPr>
      </w:pPr>
    </w:p>
    <w:p w:rsidR="00201159" w:rsidRDefault="00201159" w:rsidP="00201159">
      <w:pPr>
        <w:spacing w:after="0" w:line="240" w:lineRule="auto"/>
        <w:ind w:firstLine="567"/>
        <w:jc w:val="both"/>
        <w:rPr>
          <w:rFonts w:ascii="Arial Narrow" w:hAnsi="Arial Narrow"/>
          <w:noProof/>
          <w:sz w:val="24"/>
          <w:szCs w:val="24"/>
          <w:lang w:eastAsia="hu-HU"/>
        </w:rPr>
      </w:pPr>
      <w:r w:rsidRPr="00863BA6">
        <w:rPr>
          <w:rFonts w:ascii="Arial Narrow" w:hAnsi="Arial Narrow"/>
          <w:noProof/>
          <w:sz w:val="24"/>
          <w:szCs w:val="24"/>
          <w:lang w:eastAsia="hu-HU"/>
        </w:rPr>
        <w:t>(6) A kifüggesztés időtartama alatt a javaslat és az értékvizsgálat, védelem megszűntetését alátámasztó szakmai vélemény megtekíntését településen biztosítani kell.</w:t>
      </w:r>
    </w:p>
    <w:p w:rsidR="00A1124E" w:rsidRPr="00863BA6" w:rsidRDefault="00A1124E" w:rsidP="00201159">
      <w:pPr>
        <w:spacing w:after="0" w:line="240" w:lineRule="auto"/>
        <w:ind w:firstLine="567"/>
        <w:jc w:val="both"/>
        <w:rPr>
          <w:rFonts w:ascii="Arial Narrow" w:hAnsi="Arial Narrow"/>
          <w:noProof/>
          <w:sz w:val="24"/>
          <w:szCs w:val="24"/>
          <w:lang w:eastAsia="hu-HU"/>
        </w:rPr>
      </w:pPr>
    </w:p>
    <w:p w:rsidR="00201159" w:rsidRPr="00863BA6" w:rsidRDefault="00EF6766" w:rsidP="009D24B0">
      <w:pPr>
        <w:spacing w:after="0" w:line="240" w:lineRule="auto"/>
        <w:jc w:val="both"/>
        <w:rPr>
          <w:rFonts w:ascii="Arial Narrow" w:hAnsi="Arial Narrow"/>
          <w:sz w:val="24"/>
          <w:szCs w:val="24"/>
        </w:rPr>
      </w:pPr>
      <w:r w:rsidRPr="00863BA6">
        <w:rPr>
          <w:rFonts w:ascii="Arial Narrow" w:hAnsi="Arial Narrow"/>
          <w:b/>
          <w:sz w:val="24"/>
          <w:szCs w:val="24"/>
        </w:rPr>
        <w:t>1</w:t>
      </w:r>
      <w:r w:rsidR="00335E92">
        <w:rPr>
          <w:rFonts w:ascii="Arial Narrow" w:hAnsi="Arial Narrow"/>
          <w:b/>
          <w:sz w:val="24"/>
          <w:szCs w:val="24"/>
        </w:rPr>
        <w:t>1</w:t>
      </w:r>
      <w:r w:rsidR="00CB43D1" w:rsidRPr="00863BA6">
        <w:rPr>
          <w:rFonts w:ascii="Arial Narrow" w:hAnsi="Arial Narrow"/>
          <w:b/>
          <w:sz w:val="24"/>
          <w:szCs w:val="24"/>
        </w:rPr>
        <w:t xml:space="preserve">.§ </w:t>
      </w:r>
      <w:r w:rsidR="00CB43D1" w:rsidRPr="00863BA6">
        <w:rPr>
          <w:rFonts w:ascii="Arial Narrow" w:hAnsi="Arial Narrow"/>
          <w:sz w:val="24"/>
          <w:szCs w:val="24"/>
        </w:rPr>
        <w:t>(1) A helyi védelem elrendeléséről és megszűntetéséről értesíteni kell:</w:t>
      </w:r>
    </w:p>
    <w:p w:rsidR="00CB43D1" w:rsidRPr="00863BA6" w:rsidRDefault="00CB43D1" w:rsidP="00CB43D1">
      <w:pPr>
        <w:spacing w:after="0" w:line="240" w:lineRule="auto"/>
        <w:ind w:firstLine="1134"/>
        <w:jc w:val="both"/>
        <w:rPr>
          <w:rFonts w:ascii="Arial Narrow" w:hAnsi="Arial Narrow"/>
          <w:sz w:val="24"/>
          <w:szCs w:val="24"/>
        </w:rPr>
      </w:pPr>
      <w:r w:rsidRPr="00863BA6">
        <w:rPr>
          <w:rFonts w:ascii="Arial Narrow" w:hAnsi="Arial Narrow"/>
          <w:sz w:val="24"/>
          <w:szCs w:val="24"/>
        </w:rPr>
        <w:t>a) az érdekelteket</w:t>
      </w:r>
      <w:r w:rsidR="00A1124E">
        <w:rPr>
          <w:rFonts w:ascii="Arial Narrow" w:hAnsi="Arial Narrow"/>
          <w:sz w:val="24"/>
          <w:szCs w:val="24"/>
        </w:rPr>
        <w:t>,</w:t>
      </w:r>
    </w:p>
    <w:p w:rsidR="00CB43D1" w:rsidRPr="00863BA6" w:rsidRDefault="00CB43D1" w:rsidP="00CB43D1">
      <w:pPr>
        <w:spacing w:after="0" w:line="240" w:lineRule="auto"/>
        <w:ind w:firstLine="1134"/>
        <w:jc w:val="both"/>
        <w:rPr>
          <w:rFonts w:ascii="Arial Narrow" w:hAnsi="Arial Narrow"/>
          <w:sz w:val="24"/>
          <w:szCs w:val="24"/>
        </w:rPr>
      </w:pPr>
      <w:r w:rsidRPr="00863BA6">
        <w:rPr>
          <w:rFonts w:ascii="Arial Narrow" w:hAnsi="Arial Narrow"/>
          <w:sz w:val="24"/>
          <w:szCs w:val="24"/>
        </w:rPr>
        <w:t xml:space="preserve">b) az illetékes </w:t>
      </w:r>
      <w:r w:rsidR="00E0097E" w:rsidRPr="00863BA6">
        <w:rPr>
          <w:rFonts w:ascii="Arial Narrow" w:hAnsi="Arial Narrow"/>
          <w:sz w:val="24"/>
          <w:szCs w:val="24"/>
        </w:rPr>
        <w:t>földhivatalt</w:t>
      </w:r>
      <w:r w:rsidR="00A1124E">
        <w:rPr>
          <w:rFonts w:ascii="Arial Narrow" w:hAnsi="Arial Narrow"/>
          <w:sz w:val="24"/>
          <w:szCs w:val="24"/>
        </w:rPr>
        <w:t>,</w:t>
      </w:r>
    </w:p>
    <w:p w:rsidR="00CB43D1" w:rsidRDefault="00CB43D1" w:rsidP="00CB43D1">
      <w:pPr>
        <w:spacing w:after="0" w:line="240" w:lineRule="auto"/>
        <w:ind w:firstLine="1134"/>
        <w:jc w:val="both"/>
        <w:rPr>
          <w:rFonts w:ascii="Arial Narrow" w:hAnsi="Arial Narrow"/>
          <w:sz w:val="24"/>
          <w:szCs w:val="24"/>
        </w:rPr>
      </w:pPr>
      <w:r w:rsidRPr="00863BA6">
        <w:rPr>
          <w:rFonts w:ascii="Arial Narrow" w:hAnsi="Arial Narrow"/>
          <w:sz w:val="24"/>
          <w:szCs w:val="24"/>
        </w:rPr>
        <w:t>c) az illetékes építésügyi hatóságot</w:t>
      </w:r>
      <w:r w:rsidR="00A1124E">
        <w:rPr>
          <w:rFonts w:ascii="Arial Narrow" w:hAnsi="Arial Narrow"/>
          <w:sz w:val="24"/>
          <w:szCs w:val="24"/>
        </w:rPr>
        <w:t>,</w:t>
      </w:r>
    </w:p>
    <w:p w:rsidR="00335E92" w:rsidRPr="00863BA6" w:rsidRDefault="00335E92" w:rsidP="00CB43D1">
      <w:pPr>
        <w:spacing w:after="0" w:line="240" w:lineRule="auto"/>
        <w:ind w:firstLine="1134"/>
        <w:jc w:val="both"/>
        <w:rPr>
          <w:rFonts w:ascii="Arial Narrow" w:hAnsi="Arial Narrow"/>
          <w:sz w:val="24"/>
          <w:szCs w:val="24"/>
        </w:rPr>
      </w:pPr>
    </w:p>
    <w:p w:rsidR="00CB43D1" w:rsidRPr="00863BA6" w:rsidRDefault="00CB43D1" w:rsidP="00CB43D1">
      <w:pPr>
        <w:spacing w:after="0" w:line="240" w:lineRule="auto"/>
        <w:ind w:firstLine="426"/>
        <w:jc w:val="both"/>
        <w:rPr>
          <w:rFonts w:ascii="Arial Narrow" w:hAnsi="Arial Narrow"/>
          <w:sz w:val="24"/>
          <w:szCs w:val="24"/>
        </w:rPr>
      </w:pPr>
      <w:r w:rsidRPr="00863BA6">
        <w:rPr>
          <w:rFonts w:ascii="Arial Narrow" w:hAnsi="Arial Narrow"/>
          <w:sz w:val="24"/>
          <w:szCs w:val="24"/>
        </w:rPr>
        <w:t xml:space="preserve">(2) </w:t>
      </w:r>
      <w:r w:rsidR="0076649F" w:rsidRPr="00863BA6">
        <w:rPr>
          <w:rFonts w:ascii="Arial Narrow" w:hAnsi="Arial Narrow"/>
          <w:sz w:val="24"/>
          <w:szCs w:val="24"/>
        </w:rPr>
        <w:t>A</w:t>
      </w:r>
      <w:r w:rsidRPr="00863BA6">
        <w:rPr>
          <w:rFonts w:ascii="Arial Narrow" w:hAnsi="Arial Narrow"/>
          <w:sz w:val="24"/>
          <w:szCs w:val="24"/>
        </w:rPr>
        <w:t xml:space="preserve"> helyi egyedi védelem alá helyezés tényét az </w:t>
      </w:r>
      <w:r w:rsidR="0076649F" w:rsidRPr="00863BA6">
        <w:rPr>
          <w:rFonts w:ascii="Arial Narrow" w:hAnsi="Arial Narrow"/>
          <w:sz w:val="24"/>
          <w:szCs w:val="24"/>
        </w:rPr>
        <w:t>ingatlan-nyilvántartásba</w:t>
      </w:r>
      <w:r w:rsidRPr="00863BA6">
        <w:rPr>
          <w:rFonts w:ascii="Arial Narrow" w:hAnsi="Arial Narrow"/>
          <w:sz w:val="24"/>
          <w:szCs w:val="24"/>
        </w:rPr>
        <w:t xml:space="preserve"> be kell jegyezni.</w:t>
      </w:r>
    </w:p>
    <w:p w:rsidR="0076649F" w:rsidRPr="00863BA6" w:rsidRDefault="00A1124E" w:rsidP="00335E92">
      <w:pPr>
        <w:spacing w:after="0" w:line="240" w:lineRule="auto"/>
        <w:ind w:left="426"/>
        <w:jc w:val="both"/>
        <w:rPr>
          <w:rFonts w:ascii="Arial Narrow" w:hAnsi="Arial Narrow"/>
          <w:sz w:val="24"/>
          <w:szCs w:val="24"/>
        </w:rPr>
      </w:pPr>
      <w:r>
        <w:rPr>
          <w:rFonts w:ascii="Arial Narrow" w:hAnsi="Arial Narrow"/>
          <w:sz w:val="24"/>
          <w:szCs w:val="24"/>
        </w:rPr>
        <w:t xml:space="preserve">(3) </w:t>
      </w:r>
      <w:r w:rsidR="0076649F" w:rsidRPr="00863BA6">
        <w:rPr>
          <w:rFonts w:ascii="Arial Narrow" w:hAnsi="Arial Narrow"/>
          <w:sz w:val="24"/>
          <w:szCs w:val="24"/>
        </w:rPr>
        <w:t>A helyi egyedi védelem megszűntetését követően a védelmet az ingatlan-nyilvántartásból törölni kell.</w:t>
      </w:r>
    </w:p>
    <w:p w:rsidR="0076649F" w:rsidRDefault="00A1124E" w:rsidP="00335E92">
      <w:pPr>
        <w:spacing w:after="0" w:line="240" w:lineRule="auto"/>
        <w:ind w:left="426"/>
        <w:jc w:val="both"/>
        <w:rPr>
          <w:rFonts w:ascii="Arial Narrow" w:hAnsi="Arial Narrow"/>
          <w:sz w:val="24"/>
          <w:szCs w:val="24"/>
        </w:rPr>
      </w:pPr>
      <w:r>
        <w:rPr>
          <w:rFonts w:ascii="Arial Narrow" w:hAnsi="Arial Narrow"/>
          <w:sz w:val="24"/>
          <w:szCs w:val="24"/>
        </w:rPr>
        <w:t>(4</w:t>
      </w:r>
      <w:r w:rsidR="0076649F" w:rsidRPr="00863BA6">
        <w:rPr>
          <w:rFonts w:ascii="Arial Narrow" w:hAnsi="Arial Narrow"/>
          <w:sz w:val="24"/>
          <w:szCs w:val="24"/>
        </w:rPr>
        <w:t xml:space="preserve">) Az ingatlan nyilvántartási bejegyzésről a jegyző gondoskodik. A bejegyzés </w:t>
      </w:r>
      <w:r w:rsidR="00E0097E" w:rsidRPr="00863BA6">
        <w:rPr>
          <w:rFonts w:ascii="Arial Narrow" w:hAnsi="Arial Narrow"/>
          <w:sz w:val="24"/>
          <w:szCs w:val="24"/>
        </w:rPr>
        <w:t>elmaradása</w:t>
      </w:r>
      <w:r w:rsidR="0076649F" w:rsidRPr="00863BA6">
        <w:rPr>
          <w:rFonts w:ascii="Arial Narrow" w:hAnsi="Arial Narrow"/>
          <w:sz w:val="24"/>
          <w:szCs w:val="24"/>
        </w:rPr>
        <w:t xml:space="preserve"> a védettség hatályát nem érinti.</w:t>
      </w:r>
    </w:p>
    <w:p w:rsidR="00A1124E" w:rsidRPr="00863BA6" w:rsidRDefault="00A1124E" w:rsidP="00CB43D1">
      <w:pPr>
        <w:spacing w:after="0" w:line="240" w:lineRule="auto"/>
        <w:ind w:firstLine="426"/>
        <w:jc w:val="both"/>
        <w:rPr>
          <w:rFonts w:ascii="Arial Narrow" w:hAnsi="Arial Narrow"/>
          <w:sz w:val="24"/>
          <w:szCs w:val="24"/>
        </w:rPr>
      </w:pPr>
    </w:p>
    <w:p w:rsidR="00A1124E" w:rsidRDefault="00A1124E" w:rsidP="00E0097E">
      <w:pPr>
        <w:spacing w:after="0" w:line="240" w:lineRule="auto"/>
        <w:ind w:firstLine="567"/>
        <w:jc w:val="both"/>
        <w:rPr>
          <w:rFonts w:ascii="Arial Narrow" w:hAnsi="Arial Narrow"/>
          <w:sz w:val="24"/>
          <w:szCs w:val="24"/>
        </w:rPr>
      </w:pPr>
    </w:p>
    <w:p w:rsidR="00A1124E" w:rsidRPr="00863BA6" w:rsidRDefault="00A1124E" w:rsidP="00E0097E">
      <w:pPr>
        <w:spacing w:after="0" w:line="240" w:lineRule="auto"/>
        <w:ind w:firstLine="567"/>
        <w:jc w:val="both"/>
        <w:rPr>
          <w:rFonts w:ascii="Arial Narrow" w:hAnsi="Arial Narrow"/>
          <w:sz w:val="24"/>
          <w:szCs w:val="24"/>
        </w:rPr>
      </w:pPr>
    </w:p>
    <w:p w:rsidR="00CB43D1" w:rsidRPr="00863BA6" w:rsidRDefault="00E0097E" w:rsidP="00E0097E">
      <w:pPr>
        <w:spacing w:after="0" w:line="240" w:lineRule="auto"/>
        <w:jc w:val="center"/>
        <w:rPr>
          <w:rFonts w:ascii="Arial Narrow" w:hAnsi="Arial Narrow"/>
          <w:b/>
          <w:noProof/>
          <w:sz w:val="24"/>
          <w:szCs w:val="24"/>
          <w:lang w:eastAsia="hu-HU"/>
        </w:rPr>
      </w:pPr>
      <w:r w:rsidRPr="00863BA6">
        <w:rPr>
          <w:rFonts w:ascii="Arial Narrow" w:hAnsi="Arial Narrow"/>
          <w:b/>
          <w:noProof/>
          <w:sz w:val="24"/>
          <w:szCs w:val="24"/>
          <w:lang w:eastAsia="hu-HU"/>
        </w:rPr>
        <w:t>A helyi védelemhez tartozó tulajdonosi kötelezettségek</w:t>
      </w:r>
    </w:p>
    <w:p w:rsidR="00186E62" w:rsidRPr="00863BA6" w:rsidRDefault="00186E62" w:rsidP="00E0097E">
      <w:pPr>
        <w:spacing w:after="0" w:line="240" w:lineRule="auto"/>
        <w:jc w:val="center"/>
        <w:rPr>
          <w:rFonts w:ascii="Arial Narrow" w:hAnsi="Arial Narrow"/>
          <w:b/>
          <w:sz w:val="24"/>
          <w:szCs w:val="24"/>
        </w:rPr>
      </w:pPr>
    </w:p>
    <w:p w:rsidR="00F051F4" w:rsidRDefault="00281C93" w:rsidP="009D24B0">
      <w:pPr>
        <w:spacing w:after="0" w:line="240" w:lineRule="auto"/>
        <w:jc w:val="both"/>
        <w:rPr>
          <w:rFonts w:ascii="Arial Narrow" w:hAnsi="Arial Narrow"/>
          <w:sz w:val="24"/>
          <w:szCs w:val="24"/>
        </w:rPr>
      </w:pPr>
      <w:r w:rsidRPr="00863BA6">
        <w:rPr>
          <w:rFonts w:ascii="Arial Narrow" w:hAnsi="Arial Narrow"/>
          <w:b/>
          <w:sz w:val="24"/>
          <w:szCs w:val="24"/>
        </w:rPr>
        <w:t>1</w:t>
      </w:r>
      <w:r w:rsidR="003C24F2">
        <w:rPr>
          <w:rFonts w:ascii="Arial Narrow" w:hAnsi="Arial Narrow"/>
          <w:b/>
          <w:sz w:val="24"/>
          <w:szCs w:val="24"/>
        </w:rPr>
        <w:t>2</w:t>
      </w:r>
      <w:r w:rsidR="00C43ED1" w:rsidRPr="00863BA6">
        <w:rPr>
          <w:rFonts w:ascii="Arial Narrow" w:hAnsi="Arial Narrow"/>
          <w:b/>
          <w:sz w:val="24"/>
          <w:szCs w:val="24"/>
        </w:rPr>
        <w:t xml:space="preserve">.§ </w:t>
      </w:r>
      <w:r w:rsidR="00C43ED1" w:rsidRPr="00863BA6">
        <w:rPr>
          <w:rFonts w:ascii="Arial Narrow" w:hAnsi="Arial Narrow"/>
          <w:sz w:val="24"/>
          <w:szCs w:val="24"/>
        </w:rPr>
        <w:t xml:space="preserve">(1) A helyi védelem alatt </w:t>
      </w:r>
      <w:r w:rsidR="00BE7961" w:rsidRPr="00863BA6">
        <w:rPr>
          <w:rFonts w:ascii="Arial Narrow" w:hAnsi="Arial Narrow"/>
          <w:sz w:val="24"/>
          <w:szCs w:val="24"/>
        </w:rPr>
        <w:t>álló védett építészeti értékek karbantartásáról</w:t>
      </w:r>
      <w:r w:rsidR="00186E62" w:rsidRPr="00863BA6">
        <w:rPr>
          <w:rFonts w:ascii="Arial Narrow" w:hAnsi="Arial Narrow"/>
          <w:sz w:val="24"/>
          <w:szCs w:val="24"/>
        </w:rPr>
        <w:t>, az értéket nem veszélyeztető rendeltetésszerű használatáról a tulajdonos köteles gondoskodni.</w:t>
      </w:r>
    </w:p>
    <w:p w:rsidR="003C24F2" w:rsidRPr="00863BA6" w:rsidRDefault="003C24F2" w:rsidP="009D24B0">
      <w:pPr>
        <w:spacing w:after="0" w:line="240" w:lineRule="auto"/>
        <w:jc w:val="both"/>
        <w:rPr>
          <w:rFonts w:ascii="Arial Narrow" w:hAnsi="Arial Narrow"/>
          <w:sz w:val="24"/>
          <w:szCs w:val="24"/>
        </w:rPr>
      </w:pPr>
    </w:p>
    <w:p w:rsidR="00C43ED1" w:rsidRDefault="00186E62" w:rsidP="00186E62">
      <w:pPr>
        <w:spacing w:after="0" w:line="240" w:lineRule="auto"/>
        <w:ind w:firstLine="567"/>
        <w:jc w:val="both"/>
        <w:rPr>
          <w:rFonts w:ascii="Arial Narrow" w:hAnsi="Arial Narrow"/>
          <w:sz w:val="24"/>
          <w:szCs w:val="24"/>
        </w:rPr>
      </w:pPr>
      <w:r w:rsidRPr="00863BA6">
        <w:rPr>
          <w:rFonts w:ascii="Arial Narrow" w:hAnsi="Arial Narrow"/>
          <w:sz w:val="24"/>
          <w:szCs w:val="24"/>
        </w:rPr>
        <w:t>(2) A védett érték fenntartása a mindenkori tulajdonost terheli.</w:t>
      </w:r>
    </w:p>
    <w:p w:rsidR="003C24F2" w:rsidRPr="00863BA6" w:rsidRDefault="003C24F2" w:rsidP="00186E62">
      <w:pPr>
        <w:spacing w:after="0" w:line="240" w:lineRule="auto"/>
        <w:ind w:firstLine="567"/>
        <w:jc w:val="both"/>
        <w:rPr>
          <w:rFonts w:ascii="Arial Narrow" w:hAnsi="Arial Narrow"/>
          <w:sz w:val="24"/>
          <w:szCs w:val="24"/>
        </w:rPr>
      </w:pPr>
    </w:p>
    <w:p w:rsidR="00186E62" w:rsidRDefault="00186E62" w:rsidP="00186E62">
      <w:pPr>
        <w:spacing w:after="0" w:line="240" w:lineRule="auto"/>
        <w:ind w:firstLine="567"/>
        <w:jc w:val="both"/>
        <w:rPr>
          <w:rFonts w:ascii="Arial Narrow" w:hAnsi="Arial Narrow"/>
          <w:sz w:val="24"/>
          <w:szCs w:val="24"/>
        </w:rPr>
      </w:pPr>
      <w:r w:rsidRPr="00863BA6">
        <w:rPr>
          <w:rFonts w:ascii="Arial Narrow" w:hAnsi="Arial Narrow"/>
          <w:sz w:val="24"/>
          <w:szCs w:val="24"/>
        </w:rPr>
        <w:t>(3) Amennyiben a védett építészeti érték karbantartásának és fenntartásának hiánya miatt a településképet is rontó módon elhanyagolttá válik, úgy a polgármester településképi kötelezéssel és bírsággal élhet a tulajdonos felé, a kedvezőtlen állapot megszűntetése miatt.</w:t>
      </w:r>
    </w:p>
    <w:p w:rsidR="003C24F2" w:rsidRPr="00863BA6" w:rsidRDefault="003C24F2" w:rsidP="00186E62">
      <w:pPr>
        <w:spacing w:after="0" w:line="240" w:lineRule="auto"/>
        <w:ind w:firstLine="567"/>
        <w:jc w:val="both"/>
        <w:rPr>
          <w:rFonts w:ascii="Arial Narrow" w:hAnsi="Arial Narrow"/>
          <w:sz w:val="24"/>
          <w:szCs w:val="24"/>
        </w:rPr>
      </w:pPr>
    </w:p>
    <w:p w:rsidR="00C43ED1" w:rsidRDefault="00A1124E" w:rsidP="00186E62">
      <w:pPr>
        <w:spacing w:after="0" w:line="240" w:lineRule="auto"/>
        <w:ind w:firstLine="567"/>
        <w:jc w:val="both"/>
        <w:rPr>
          <w:rFonts w:ascii="Arial Narrow" w:hAnsi="Arial Narrow"/>
          <w:noProof/>
          <w:sz w:val="24"/>
          <w:szCs w:val="24"/>
          <w:lang w:eastAsia="hu-HU"/>
        </w:rPr>
      </w:pPr>
      <w:r>
        <w:rPr>
          <w:rFonts w:ascii="Arial Narrow" w:hAnsi="Arial Narrow"/>
          <w:noProof/>
          <w:sz w:val="24"/>
          <w:szCs w:val="24"/>
          <w:lang w:eastAsia="hu-HU"/>
        </w:rPr>
        <w:t>(4) A</w:t>
      </w:r>
      <w:r w:rsidR="00186E62" w:rsidRPr="00863BA6">
        <w:rPr>
          <w:rFonts w:ascii="Arial Narrow" w:hAnsi="Arial Narrow"/>
          <w:noProof/>
          <w:sz w:val="24"/>
          <w:szCs w:val="24"/>
          <w:lang w:eastAsia="hu-HU"/>
        </w:rPr>
        <w:t xml:space="preserve"> helyi egyedi védelem alatt álló épületek bővítése, felújítása (homlokzat</w:t>
      </w:r>
      <w:r>
        <w:rPr>
          <w:rFonts w:ascii="Arial Narrow" w:hAnsi="Arial Narrow"/>
          <w:noProof/>
          <w:sz w:val="24"/>
          <w:szCs w:val="24"/>
          <w:lang w:eastAsia="hu-HU"/>
        </w:rPr>
        <w:t xml:space="preserve"> </w:t>
      </w:r>
      <w:r w:rsidR="00186E62" w:rsidRPr="00863BA6">
        <w:rPr>
          <w:rFonts w:ascii="Arial Narrow" w:hAnsi="Arial Narrow"/>
          <w:noProof/>
          <w:sz w:val="24"/>
          <w:szCs w:val="24"/>
          <w:lang w:eastAsia="hu-HU"/>
        </w:rPr>
        <w:t>vakolás, színezés, nyílászáró csere, tető felújítás, tetőtér beépítés) során az eredeti épület anyaghasználatát, léptékét, formavilágát alkalmazó, vagy ahhoz alkalmazkodó építészeti megoldások engedélyezhetők.</w:t>
      </w:r>
    </w:p>
    <w:p w:rsidR="003C24F2" w:rsidRPr="00863BA6" w:rsidRDefault="003C24F2" w:rsidP="00186E62">
      <w:pPr>
        <w:spacing w:after="0" w:line="240" w:lineRule="auto"/>
        <w:ind w:firstLine="567"/>
        <w:jc w:val="both"/>
        <w:rPr>
          <w:rFonts w:ascii="Arial Narrow" w:hAnsi="Arial Narrow"/>
          <w:noProof/>
          <w:sz w:val="24"/>
          <w:szCs w:val="24"/>
          <w:lang w:eastAsia="hu-HU"/>
        </w:rPr>
      </w:pPr>
    </w:p>
    <w:p w:rsidR="003531F3" w:rsidRPr="00863BA6" w:rsidRDefault="003531F3" w:rsidP="00186E62">
      <w:pPr>
        <w:spacing w:after="0" w:line="240" w:lineRule="auto"/>
        <w:ind w:firstLine="567"/>
        <w:jc w:val="both"/>
        <w:rPr>
          <w:rFonts w:ascii="Arial Narrow" w:hAnsi="Arial Narrow"/>
          <w:noProof/>
          <w:sz w:val="24"/>
          <w:szCs w:val="24"/>
          <w:lang w:eastAsia="hu-HU"/>
        </w:rPr>
      </w:pPr>
      <w:r w:rsidRPr="00863BA6">
        <w:rPr>
          <w:rFonts w:ascii="Arial Narrow" w:hAnsi="Arial Narrow"/>
          <w:noProof/>
          <w:sz w:val="24"/>
          <w:szCs w:val="24"/>
          <w:lang w:eastAsia="hu-HU"/>
        </w:rPr>
        <w:t xml:space="preserve">(5) </w:t>
      </w:r>
      <w:r w:rsidR="00A1124E">
        <w:rPr>
          <w:rFonts w:ascii="Arial Narrow" w:hAnsi="Arial Narrow"/>
          <w:noProof/>
          <w:sz w:val="24"/>
          <w:szCs w:val="24"/>
          <w:lang w:eastAsia="hu-HU"/>
        </w:rPr>
        <w:t xml:space="preserve">A </w:t>
      </w:r>
      <w:r w:rsidR="000A41DB" w:rsidRPr="00863BA6">
        <w:rPr>
          <w:rFonts w:ascii="Arial Narrow" w:hAnsi="Arial Narrow"/>
          <w:noProof/>
          <w:sz w:val="24"/>
          <w:szCs w:val="24"/>
          <w:lang w:eastAsia="hu-HU"/>
        </w:rPr>
        <w:t>helyi egyedi védelem alatt álló építmények helyreállításánál, átalakításánál és bővítésénél</w:t>
      </w:r>
    </w:p>
    <w:p w:rsidR="000A41DB" w:rsidRPr="00863BA6" w:rsidRDefault="000A41DB" w:rsidP="00A1124E">
      <w:pPr>
        <w:pStyle w:val="Listaszerbekezds"/>
        <w:spacing w:after="0" w:line="240" w:lineRule="auto"/>
        <w:ind w:left="1134"/>
        <w:jc w:val="both"/>
        <w:rPr>
          <w:rFonts w:ascii="Arial Narrow" w:hAnsi="Arial Narrow"/>
          <w:noProof/>
          <w:sz w:val="24"/>
          <w:szCs w:val="24"/>
          <w:lang w:eastAsia="hu-HU"/>
        </w:rPr>
      </w:pPr>
      <w:r w:rsidRPr="00863BA6">
        <w:rPr>
          <w:rFonts w:ascii="Arial Narrow" w:hAnsi="Arial Narrow"/>
          <w:noProof/>
          <w:sz w:val="24"/>
          <w:szCs w:val="24"/>
          <w:lang w:eastAsia="hu-HU"/>
        </w:rPr>
        <w:t xml:space="preserve">a) az épület jellegzetes tömegét, tömegkapcsolatait eredeti formában és arányban kell </w:t>
      </w:r>
      <w:r w:rsidR="00A1124E">
        <w:rPr>
          <w:rFonts w:ascii="Arial Narrow" w:hAnsi="Arial Narrow"/>
          <w:noProof/>
          <w:sz w:val="24"/>
          <w:szCs w:val="24"/>
          <w:lang w:eastAsia="hu-HU"/>
        </w:rPr>
        <w:t xml:space="preserve"> </w:t>
      </w:r>
      <w:r w:rsidRPr="00863BA6">
        <w:rPr>
          <w:rFonts w:ascii="Arial Narrow" w:hAnsi="Arial Narrow"/>
          <w:noProof/>
          <w:sz w:val="24"/>
          <w:szCs w:val="24"/>
          <w:lang w:eastAsia="hu-HU"/>
        </w:rPr>
        <w:t>fenntartani</w:t>
      </w:r>
      <w:r w:rsidR="00A1124E">
        <w:rPr>
          <w:rFonts w:ascii="Arial Narrow" w:hAnsi="Arial Narrow"/>
          <w:noProof/>
          <w:sz w:val="24"/>
          <w:szCs w:val="24"/>
          <w:lang w:eastAsia="hu-HU"/>
        </w:rPr>
        <w:t>,</w:t>
      </w:r>
    </w:p>
    <w:p w:rsidR="000A41DB" w:rsidRPr="00863BA6" w:rsidRDefault="000A41DB" w:rsidP="00A1124E">
      <w:pPr>
        <w:pStyle w:val="Listaszerbekezds"/>
        <w:spacing w:after="0" w:line="240" w:lineRule="auto"/>
        <w:ind w:left="1134"/>
        <w:jc w:val="both"/>
        <w:rPr>
          <w:rFonts w:ascii="Arial Narrow" w:hAnsi="Arial Narrow"/>
          <w:noProof/>
          <w:sz w:val="24"/>
          <w:szCs w:val="24"/>
          <w:lang w:eastAsia="hu-HU"/>
        </w:rPr>
      </w:pPr>
      <w:r w:rsidRPr="00863BA6">
        <w:rPr>
          <w:rFonts w:ascii="Arial Narrow" w:hAnsi="Arial Narrow"/>
          <w:noProof/>
          <w:sz w:val="24"/>
          <w:szCs w:val="24"/>
          <w:lang w:eastAsia="hu-HU"/>
        </w:rPr>
        <w:t>b) az épületnek a közterületről látható homlokzatán meg kell tartani, illetve szükség esetén</w:t>
      </w:r>
      <w:r w:rsidR="00A1124E">
        <w:rPr>
          <w:rFonts w:ascii="Arial Narrow" w:hAnsi="Arial Narrow"/>
          <w:noProof/>
          <w:sz w:val="24"/>
          <w:szCs w:val="24"/>
          <w:lang w:eastAsia="hu-HU"/>
        </w:rPr>
        <w:t xml:space="preserve"> </w:t>
      </w:r>
      <w:r w:rsidRPr="00863BA6">
        <w:rPr>
          <w:rFonts w:ascii="Arial Narrow" w:hAnsi="Arial Narrow"/>
          <w:noProof/>
          <w:sz w:val="24"/>
          <w:szCs w:val="24"/>
          <w:lang w:eastAsia="hu-HU"/>
        </w:rPr>
        <w:t>az eredeti állapotnak megfelelően vissza kell állítani</w:t>
      </w:r>
      <w:r w:rsidR="00A1124E">
        <w:rPr>
          <w:rFonts w:ascii="Arial Narrow" w:hAnsi="Arial Narrow"/>
          <w:noProof/>
          <w:sz w:val="24"/>
          <w:szCs w:val="24"/>
          <w:lang w:eastAsia="hu-HU"/>
        </w:rPr>
        <w:t>,</w:t>
      </w:r>
    </w:p>
    <w:p w:rsidR="000A41DB" w:rsidRPr="00863BA6" w:rsidRDefault="000A41DB" w:rsidP="000C4CB0">
      <w:pPr>
        <w:pStyle w:val="Listaszerbekezds"/>
        <w:spacing w:after="0" w:line="240" w:lineRule="auto"/>
        <w:ind w:left="284" w:firstLine="1276"/>
        <w:jc w:val="both"/>
        <w:rPr>
          <w:rFonts w:ascii="Arial Narrow" w:hAnsi="Arial Narrow"/>
          <w:noProof/>
          <w:sz w:val="24"/>
          <w:szCs w:val="24"/>
          <w:lang w:eastAsia="hu-HU"/>
        </w:rPr>
      </w:pPr>
      <w:r w:rsidRPr="00863BA6">
        <w:rPr>
          <w:rFonts w:ascii="Arial Narrow" w:hAnsi="Arial Narrow"/>
          <w:noProof/>
          <w:sz w:val="24"/>
          <w:szCs w:val="24"/>
          <w:lang w:eastAsia="hu-HU"/>
        </w:rPr>
        <w:t>ba) a homlokzat felületképzését</w:t>
      </w:r>
    </w:p>
    <w:p w:rsidR="000A41DB" w:rsidRPr="00863BA6" w:rsidRDefault="000A41DB" w:rsidP="000C4CB0">
      <w:pPr>
        <w:pStyle w:val="Listaszerbekezds"/>
        <w:spacing w:after="0" w:line="240" w:lineRule="auto"/>
        <w:ind w:left="284" w:firstLine="1276"/>
        <w:jc w:val="both"/>
        <w:rPr>
          <w:rFonts w:ascii="Arial Narrow" w:hAnsi="Arial Narrow"/>
          <w:noProof/>
          <w:sz w:val="24"/>
          <w:szCs w:val="24"/>
          <w:lang w:eastAsia="hu-HU"/>
        </w:rPr>
      </w:pPr>
      <w:r w:rsidRPr="00863BA6">
        <w:rPr>
          <w:rFonts w:ascii="Arial Narrow" w:hAnsi="Arial Narrow"/>
          <w:noProof/>
          <w:sz w:val="24"/>
          <w:szCs w:val="24"/>
          <w:lang w:eastAsia="hu-HU"/>
        </w:rPr>
        <w:t>bb) a homlokzat „díszítőelemeit”</w:t>
      </w:r>
      <w:r w:rsidR="00A1124E">
        <w:rPr>
          <w:rFonts w:ascii="Arial Narrow" w:hAnsi="Arial Narrow"/>
          <w:noProof/>
          <w:sz w:val="24"/>
          <w:szCs w:val="24"/>
          <w:lang w:eastAsia="hu-HU"/>
        </w:rPr>
        <w:t>,</w:t>
      </w:r>
    </w:p>
    <w:p w:rsidR="000A41DB" w:rsidRPr="00863BA6" w:rsidRDefault="000A41DB" w:rsidP="000C4CB0">
      <w:pPr>
        <w:pStyle w:val="Listaszerbekezds"/>
        <w:spacing w:after="0" w:line="240" w:lineRule="auto"/>
        <w:ind w:left="284" w:firstLine="1276"/>
        <w:jc w:val="both"/>
        <w:rPr>
          <w:rFonts w:ascii="Arial Narrow" w:hAnsi="Arial Narrow"/>
          <w:noProof/>
          <w:sz w:val="24"/>
          <w:szCs w:val="24"/>
          <w:lang w:eastAsia="hu-HU"/>
        </w:rPr>
      </w:pPr>
      <w:r w:rsidRPr="00863BA6">
        <w:rPr>
          <w:rFonts w:ascii="Arial Narrow" w:hAnsi="Arial Narrow"/>
          <w:noProof/>
          <w:sz w:val="24"/>
          <w:szCs w:val="24"/>
          <w:lang w:eastAsia="hu-HU"/>
        </w:rPr>
        <w:t xml:space="preserve">bc) a nyílászárók </w:t>
      </w:r>
      <w:r w:rsidR="000C4CB0" w:rsidRPr="00863BA6">
        <w:rPr>
          <w:rFonts w:ascii="Arial Narrow" w:hAnsi="Arial Narrow"/>
          <w:noProof/>
          <w:sz w:val="24"/>
          <w:szCs w:val="24"/>
          <w:lang w:eastAsia="hu-HU"/>
        </w:rPr>
        <w:t>eredeti osztását</w:t>
      </w:r>
      <w:r w:rsidR="00A1124E">
        <w:rPr>
          <w:rFonts w:ascii="Arial Narrow" w:hAnsi="Arial Narrow"/>
          <w:noProof/>
          <w:sz w:val="24"/>
          <w:szCs w:val="24"/>
          <w:lang w:eastAsia="hu-HU"/>
        </w:rPr>
        <w:t>,</w:t>
      </w:r>
    </w:p>
    <w:p w:rsidR="000C4CB0" w:rsidRPr="00863BA6" w:rsidRDefault="000C4CB0" w:rsidP="000C4CB0">
      <w:pPr>
        <w:pStyle w:val="Listaszerbekezds"/>
        <w:spacing w:after="0" w:line="240" w:lineRule="auto"/>
        <w:ind w:left="284" w:firstLine="1276"/>
        <w:jc w:val="both"/>
        <w:rPr>
          <w:rFonts w:ascii="Arial Narrow" w:hAnsi="Arial Narrow"/>
          <w:noProof/>
          <w:sz w:val="24"/>
          <w:szCs w:val="24"/>
          <w:lang w:eastAsia="hu-HU"/>
        </w:rPr>
      </w:pPr>
      <w:r w:rsidRPr="00863BA6">
        <w:rPr>
          <w:rFonts w:ascii="Arial Narrow" w:hAnsi="Arial Narrow"/>
          <w:noProof/>
          <w:sz w:val="24"/>
          <w:szCs w:val="24"/>
          <w:lang w:eastAsia="hu-HU"/>
        </w:rPr>
        <w:t>bd) a tornácok kialakítását</w:t>
      </w:r>
      <w:r w:rsidR="00A1124E">
        <w:rPr>
          <w:rFonts w:ascii="Arial Narrow" w:hAnsi="Arial Narrow"/>
          <w:noProof/>
          <w:sz w:val="24"/>
          <w:szCs w:val="24"/>
          <w:lang w:eastAsia="hu-HU"/>
        </w:rPr>
        <w:t>,</w:t>
      </w:r>
    </w:p>
    <w:p w:rsidR="000C4CB0" w:rsidRPr="00863BA6" w:rsidRDefault="000C4CB0" w:rsidP="000C4CB0">
      <w:pPr>
        <w:pStyle w:val="Listaszerbekezds"/>
        <w:spacing w:after="0" w:line="240" w:lineRule="auto"/>
        <w:ind w:left="284" w:firstLine="1276"/>
        <w:jc w:val="both"/>
        <w:rPr>
          <w:rFonts w:ascii="Arial Narrow" w:hAnsi="Arial Narrow"/>
          <w:noProof/>
          <w:sz w:val="24"/>
          <w:szCs w:val="24"/>
          <w:lang w:eastAsia="hu-HU"/>
        </w:rPr>
      </w:pPr>
      <w:r w:rsidRPr="00863BA6">
        <w:rPr>
          <w:rFonts w:ascii="Arial Narrow" w:hAnsi="Arial Narrow"/>
          <w:noProof/>
          <w:sz w:val="24"/>
          <w:szCs w:val="24"/>
          <w:lang w:eastAsia="hu-HU"/>
        </w:rPr>
        <w:t>be) a lábazatot, és a főpárkányt</w:t>
      </w:r>
    </w:p>
    <w:p w:rsidR="000C4CB0" w:rsidRPr="00863BA6" w:rsidRDefault="000C4CB0" w:rsidP="00CC0A1B">
      <w:pPr>
        <w:spacing w:after="0" w:line="240" w:lineRule="auto"/>
        <w:ind w:left="1134"/>
        <w:jc w:val="both"/>
        <w:rPr>
          <w:rFonts w:ascii="Arial Narrow" w:hAnsi="Arial Narrow"/>
          <w:noProof/>
          <w:sz w:val="24"/>
          <w:szCs w:val="24"/>
          <w:lang w:eastAsia="hu-HU"/>
        </w:rPr>
      </w:pPr>
      <w:r w:rsidRPr="00863BA6">
        <w:rPr>
          <w:rFonts w:ascii="Arial Narrow" w:hAnsi="Arial Narrow"/>
          <w:noProof/>
          <w:sz w:val="24"/>
          <w:szCs w:val="24"/>
          <w:lang w:eastAsia="hu-HU"/>
        </w:rPr>
        <w:t>c) az alaprajzi elrendezés, valamint a meghatározó építészeti részletek és szerkezetek megőrzendők.</w:t>
      </w:r>
    </w:p>
    <w:p w:rsidR="00E0766A" w:rsidRPr="00863BA6" w:rsidRDefault="00E0766A" w:rsidP="00CC0A1B">
      <w:pPr>
        <w:spacing w:after="0" w:line="240" w:lineRule="auto"/>
        <w:ind w:left="1134"/>
        <w:jc w:val="both"/>
        <w:rPr>
          <w:rFonts w:ascii="Arial Narrow" w:hAnsi="Arial Narrow"/>
          <w:noProof/>
          <w:sz w:val="24"/>
          <w:szCs w:val="24"/>
          <w:lang w:eastAsia="hu-HU"/>
        </w:rPr>
      </w:pPr>
      <w:r w:rsidRPr="00863BA6">
        <w:rPr>
          <w:rFonts w:ascii="Arial Narrow" w:hAnsi="Arial Narrow"/>
          <w:noProof/>
          <w:sz w:val="24"/>
          <w:szCs w:val="24"/>
          <w:lang w:eastAsia="hu-HU"/>
        </w:rPr>
        <w:t>d) új parap</w:t>
      </w:r>
      <w:r w:rsidR="00CC0A1B">
        <w:rPr>
          <w:rFonts w:ascii="Arial Narrow" w:hAnsi="Arial Narrow"/>
          <w:noProof/>
          <w:sz w:val="24"/>
          <w:szCs w:val="24"/>
          <w:lang w:eastAsia="hu-HU"/>
        </w:rPr>
        <w:t>e</w:t>
      </w:r>
      <w:r w:rsidRPr="00863BA6">
        <w:rPr>
          <w:rFonts w:ascii="Arial Narrow" w:hAnsi="Arial Narrow"/>
          <w:noProof/>
          <w:sz w:val="24"/>
          <w:szCs w:val="24"/>
          <w:lang w:eastAsia="hu-HU"/>
        </w:rPr>
        <w:t>t</w:t>
      </w:r>
      <w:r w:rsidR="00CC0A1B">
        <w:rPr>
          <w:rFonts w:ascii="Arial Narrow" w:hAnsi="Arial Narrow"/>
          <w:noProof/>
          <w:sz w:val="24"/>
          <w:szCs w:val="24"/>
          <w:lang w:eastAsia="hu-HU"/>
        </w:rPr>
        <w:t xml:space="preserve"> </w:t>
      </w:r>
      <w:r w:rsidRPr="00863BA6">
        <w:rPr>
          <w:rFonts w:ascii="Arial Narrow" w:hAnsi="Arial Narrow"/>
          <w:noProof/>
          <w:sz w:val="24"/>
          <w:szCs w:val="24"/>
          <w:lang w:eastAsia="hu-HU"/>
        </w:rPr>
        <w:t>konvektor, klíma</w:t>
      </w:r>
      <w:r w:rsidR="00CC0A1B">
        <w:rPr>
          <w:rFonts w:ascii="Arial Narrow" w:hAnsi="Arial Narrow"/>
          <w:noProof/>
          <w:sz w:val="24"/>
          <w:szCs w:val="24"/>
          <w:lang w:eastAsia="hu-HU"/>
        </w:rPr>
        <w:t xml:space="preserve"> </w:t>
      </w:r>
      <w:r w:rsidRPr="00863BA6">
        <w:rPr>
          <w:rFonts w:ascii="Arial Narrow" w:hAnsi="Arial Narrow"/>
          <w:noProof/>
          <w:sz w:val="24"/>
          <w:szCs w:val="24"/>
          <w:lang w:eastAsia="hu-HU"/>
        </w:rPr>
        <w:t>berendezés, parabola</w:t>
      </w:r>
      <w:r w:rsidR="00CC0A1B">
        <w:rPr>
          <w:rFonts w:ascii="Arial Narrow" w:hAnsi="Arial Narrow"/>
          <w:noProof/>
          <w:sz w:val="24"/>
          <w:szCs w:val="24"/>
          <w:lang w:eastAsia="hu-HU"/>
        </w:rPr>
        <w:t xml:space="preserve"> </w:t>
      </w:r>
      <w:r w:rsidRPr="00863BA6">
        <w:rPr>
          <w:rFonts w:ascii="Arial Narrow" w:hAnsi="Arial Narrow"/>
          <w:noProof/>
          <w:sz w:val="24"/>
          <w:szCs w:val="24"/>
          <w:lang w:eastAsia="hu-HU"/>
        </w:rPr>
        <w:t>antenna közterületről is látható egysége nem helyezhető el az épület utcai homlokzatán, vagy a jól belátható homlokzatokon.</w:t>
      </w:r>
    </w:p>
    <w:p w:rsidR="00B77790" w:rsidRPr="00863BA6" w:rsidRDefault="00B77790" w:rsidP="00CC0A1B">
      <w:pPr>
        <w:spacing w:after="0" w:line="240" w:lineRule="auto"/>
        <w:ind w:left="1134"/>
        <w:jc w:val="both"/>
        <w:rPr>
          <w:rFonts w:ascii="Arial Narrow" w:hAnsi="Arial Narrow"/>
          <w:noProof/>
          <w:sz w:val="24"/>
          <w:szCs w:val="24"/>
          <w:lang w:eastAsia="hu-HU"/>
        </w:rPr>
      </w:pPr>
      <w:r w:rsidRPr="00863BA6">
        <w:rPr>
          <w:rFonts w:ascii="Arial Narrow" w:hAnsi="Arial Narrow"/>
          <w:noProof/>
          <w:sz w:val="24"/>
          <w:szCs w:val="24"/>
          <w:lang w:eastAsia="hu-HU"/>
        </w:rPr>
        <w:t>e) Az építmények homlokzatán, kerítésén csak legfeljebb 1,5 m</w:t>
      </w:r>
      <w:r w:rsidRPr="00CC0A1B">
        <w:rPr>
          <w:rFonts w:ascii="Arial Narrow" w:hAnsi="Arial Narrow"/>
          <w:noProof/>
          <w:sz w:val="24"/>
          <w:szCs w:val="24"/>
          <w:vertAlign w:val="superscript"/>
          <w:lang w:eastAsia="hu-HU"/>
        </w:rPr>
        <w:t>2</w:t>
      </w:r>
      <w:r w:rsidRPr="00863BA6">
        <w:rPr>
          <w:rFonts w:ascii="Arial Narrow" w:hAnsi="Arial Narrow"/>
          <w:noProof/>
          <w:sz w:val="24"/>
          <w:szCs w:val="24"/>
          <w:lang w:eastAsia="hu-HU"/>
        </w:rPr>
        <w:t xml:space="preserve"> méretű cég</w:t>
      </w:r>
      <w:r w:rsidR="00397C94">
        <w:rPr>
          <w:rFonts w:ascii="Arial Narrow" w:hAnsi="Arial Narrow"/>
          <w:noProof/>
          <w:sz w:val="24"/>
          <w:szCs w:val="24"/>
          <w:lang w:eastAsia="hu-HU"/>
        </w:rPr>
        <w:t>tábla</w:t>
      </w:r>
      <w:r w:rsidRPr="00863BA6">
        <w:rPr>
          <w:rFonts w:ascii="Arial Narrow" w:hAnsi="Arial Narrow"/>
          <w:noProof/>
          <w:sz w:val="24"/>
          <w:szCs w:val="24"/>
          <w:lang w:eastAsia="hu-HU"/>
        </w:rPr>
        <w:t xml:space="preserve"> helyezhető el. úgy, hogy</w:t>
      </w:r>
    </w:p>
    <w:p w:rsidR="00B77790" w:rsidRPr="00863BA6" w:rsidRDefault="00B77790" w:rsidP="00CC0A1B">
      <w:pPr>
        <w:pStyle w:val="Listaszerbekezds"/>
        <w:spacing w:after="0" w:line="240" w:lineRule="auto"/>
        <w:ind w:left="1276"/>
        <w:jc w:val="both"/>
        <w:rPr>
          <w:rFonts w:ascii="Arial Narrow" w:hAnsi="Arial Narrow"/>
          <w:noProof/>
          <w:sz w:val="24"/>
          <w:szCs w:val="24"/>
          <w:lang w:eastAsia="hu-HU"/>
        </w:rPr>
      </w:pPr>
      <w:r w:rsidRPr="00863BA6">
        <w:rPr>
          <w:rFonts w:ascii="Arial Narrow" w:hAnsi="Arial Narrow"/>
          <w:noProof/>
          <w:sz w:val="24"/>
          <w:szCs w:val="24"/>
          <w:lang w:eastAsia="hu-HU"/>
        </w:rPr>
        <w:t>ea) megjelenésével, színezésével ne okozzon látványbeli zavart a településképben a közterületi látvány felől</w:t>
      </w:r>
      <w:r w:rsidR="00CC0A1B">
        <w:rPr>
          <w:rFonts w:ascii="Arial Narrow" w:hAnsi="Arial Narrow"/>
          <w:noProof/>
          <w:sz w:val="24"/>
          <w:szCs w:val="24"/>
          <w:lang w:eastAsia="hu-HU"/>
        </w:rPr>
        <w:t>,</w:t>
      </w:r>
    </w:p>
    <w:p w:rsidR="00B77790" w:rsidRPr="00863BA6" w:rsidRDefault="00B77790" w:rsidP="00E0766A">
      <w:pPr>
        <w:pStyle w:val="Listaszerbekezds"/>
        <w:spacing w:after="0" w:line="240" w:lineRule="auto"/>
        <w:ind w:left="284" w:firstLine="992"/>
        <w:jc w:val="both"/>
        <w:rPr>
          <w:rFonts w:ascii="Arial Narrow" w:hAnsi="Arial Narrow"/>
          <w:noProof/>
          <w:sz w:val="24"/>
          <w:szCs w:val="24"/>
          <w:lang w:eastAsia="hu-HU"/>
        </w:rPr>
      </w:pPr>
      <w:r w:rsidRPr="00863BA6">
        <w:rPr>
          <w:rFonts w:ascii="Arial Narrow" w:hAnsi="Arial Narrow"/>
          <w:noProof/>
          <w:sz w:val="24"/>
          <w:szCs w:val="24"/>
          <w:lang w:eastAsia="hu-HU"/>
        </w:rPr>
        <w:t>eb) nem adhat ki zajt, mesterséges fényt</w:t>
      </w:r>
      <w:r w:rsidR="00CC0A1B">
        <w:rPr>
          <w:rFonts w:ascii="Arial Narrow" w:hAnsi="Arial Narrow"/>
          <w:noProof/>
          <w:sz w:val="24"/>
          <w:szCs w:val="24"/>
          <w:lang w:eastAsia="hu-HU"/>
        </w:rPr>
        <w:t>,</w:t>
      </w:r>
    </w:p>
    <w:p w:rsidR="00B77790" w:rsidRPr="00863BA6" w:rsidRDefault="00CC0A1B" w:rsidP="00CC0A1B">
      <w:pPr>
        <w:pStyle w:val="Listaszerbekezds"/>
        <w:spacing w:after="0" w:line="240" w:lineRule="auto"/>
        <w:ind w:left="1276"/>
        <w:jc w:val="both"/>
        <w:rPr>
          <w:rFonts w:ascii="Arial Narrow" w:hAnsi="Arial Narrow"/>
          <w:noProof/>
          <w:sz w:val="24"/>
          <w:szCs w:val="24"/>
          <w:lang w:eastAsia="hu-HU"/>
        </w:rPr>
      </w:pPr>
      <w:r>
        <w:rPr>
          <w:rFonts w:ascii="Arial Narrow" w:hAnsi="Arial Narrow"/>
          <w:noProof/>
          <w:sz w:val="24"/>
          <w:szCs w:val="24"/>
          <w:lang w:eastAsia="hu-HU"/>
        </w:rPr>
        <w:t>ec) a homlokzat vagy a keríté</w:t>
      </w:r>
      <w:r w:rsidR="00B77790" w:rsidRPr="00863BA6">
        <w:rPr>
          <w:rFonts w:ascii="Arial Narrow" w:hAnsi="Arial Narrow"/>
          <w:noProof/>
          <w:sz w:val="24"/>
          <w:szCs w:val="24"/>
          <w:lang w:eastAsia="hu-HU"/>
        </w:rPr>
        <w:t>s architektúráját figyelembe véve helyezhető el, alakítható ki.</w:t>
      </w:r>
    </w:p>
    <w:p w:rsidR="00186E62" w:rsidRPr="00863BA6" w:rsidRDefault="000707B6" w:rsidP="00CC0A1B">
      <w:pPr>
        <w:spacing w:after="0" w:line="240" w:lineRule="auto"/>
        <w:ind w:left="567"/>
        <w:jc w:val="both"/>
        <w:rPr>
          <w:rFonts w:ascii="Arial Narrow" w:hAnsi="Arial Narrow"/>
          <w:noProof/>
          <w:sz w:val="24"/>
          <w:szCs w:val="24"/>
          <w:lang w:eastAsia="hu-HU"/>
        </w:rPr>
      </w:pPr>
      <w:r w:rsidRPr="00863BA6">
        <w:rPr>
          <w:rFonts w:ascii="Arial Narrow" w:hAnsi="Arial Narrow"/>
          <w:noProof/>
          <w:sz w:val="24"/>
          <w:szCs w:val="24"/>
          <w:lang w:eastAsia="hu-HU"/>
        </w:rPr>
        <w:t>(6) A védett értéket érintő építési munkák engedélyezése előtt a települési főé</w:t>
      </w:r>
      <w:r w:rsidR="00CC0A1B">
        <w:rPr>
          <w:rFonts w:ascii="Arial Narrow" w:hAnsi="Arial Narrow"/>
          <w:noProof/>
          <w:sz w:val="24"/>
          <w:szCs w:val="24"/>
          <w:lang w:eastAsia="hu-HU"/>
        </w:rPr>
        <w:t>pítész véleményét be kell kérni. A</w:t>
      </w:r>
      <w:r w:rsidRPr="00863BA6">
        <w:rPr>
          <w:rFonts w:ascii="Arial Narrow" w:hAnsi="Arial Narrow"/>
          <w:noProof/>
          <w:sz w:val="24"/>
          <w:szCs w:val="24"/>
          <w:lang w:eastAsia="hu-HU"/>
        </w:rPr>
        <w:t xml:space="preserve"> települési főépítész kérelemhez csatolni kell a hatályos jogszabályokban előírt tervdokumentáció további egy sorozatát, továbbá a zöldterülelet érintő munkák esetén kertfelmérési rajzot és növényjegyzéket, valamint a kial</w:t>
      </w:r>
      <w:r w:rsidR="00CC0A1B">
        <w:rPr>
          <w:rFonts w:ascii="Arial Narrow" w:hAnsi="Arial Narrow"/>
          <w:noProof/>
          <w:sz w:val="24"/>
          <w:szCs w:val="24"/>
          <w:lang w:eastAsia="hu-HU"/>
        </w:rPr>
        <w:t>a</w:t>
      </w:r>
      <w:r w:rsidRPr="00863BA6">
        <w:rPr>
          <w:rFonts w:ascii="Arial Narrow" w:hAnsi="Arial Narrow"/>
          <w:noProof/>
          <w:sz w:val="24"/>
          <w:szCs w:val="24"/>
          <w:lang w:eastAsia="hu-HU"/>
        </w:rPr>
        <w:t>kításra vonatkozó kertépítészeti tervet.</w:t>
      </w:r>
    </w:p>
    <w:p w:rsidR="00CC0A1B" w:rsidRDefault="00521C6B" w:rsidP="00521C6B">
      <w:pPr>
        <w:spacing w:after="0" w:line="240" w:lineRule="auto"/>
        <w:ind w:firstLine="567"/>
        <w:jc w:val="both"/>
        <w:rPr>
          <w:rFonts w:ascii="Arial Narrow" w:hAnsi="Arial Narrow"/>
          <w:noProof/>
          <w:sz w:val="24"/>
          <w:szCs w:val="24"/>
          <w:lang w:eastAsia="hu-HU"/>
        </w:rPr>
      </w:pPr>
      <w:r w:rsidRPr="00863BA6">
        <w:rPr>
          <w:rFonts w:ascii="Arial Narrow" w:hAnsi="Arial Narrow"/>
          <w:noProof/>
          <w:sz w:val="24"/>
          <w:szCs w:val="24"/>
          <w:lang w:eastAsia="hu-HU"/>
        </w:rPr>
        <w:t>(7) Helyi egyedi védett épület bontására csak  teljes műszaki avultság esetén kerüleh</w:t>
      </w:r>
      <w:r w:rsidR="00397C94">
        <w:rPr>
          <w:rFonts w:ascii="Arial Narrow" w:hAnsi="Arial Narrow"/>
          <w:noProof/>
          <w:sz w:val="24"/>
          <w:szCs w:val="24"/>
          <w:lang w:eastAsia="hu-HU"/>
        </w:rPr>
        <w:t>e</w:t>
      </w:r>
      <w:r w:rsidRPr="00863BA6">
        <w:rPr>
          <w:rFonts w:ascii="Arial Narrow" w:hAnsi="Arial Narrow"/>
          <w:noProof/>
          <w:sz w:val="24"/>
          <w:szCs w:val="24"/>
          <w:lang w:eastAsia="hu-HU"/>
        </w:rPr>
        <w:t xml:space="preserve">t sor. </w:t>
      </w:r>
    </w:p>
    <w:p w:rsidR="00CC0A1B" w:rsidRPr="00863BA6" w:rsidRDefault="00CC0A1B" w:rsidP="00CC0A1B">
      <w:pPr>
        <w:spacing w:after="0" w:line="240" w:lineRule="auto"/>
        <w:ind w:left="567"/>
        <w:jc w:val="both"/>
        <w:rPr>
          <w:rFonts w:ascii="Arial Narrow" w:hAnsi="Arial Narrow"/>
          <w:noProof/>
          <w:sz w:val="24"/>
          <w:szCs w:val="24"/>
          <w:lang w:eastAsia="hu-HU"/>
        </w:rPr>
      </w:pPr>
    </w:p>
    <w:p w:rsidR="00521C6B" w:rsidRPr="00863BA6" w:rsidRDefault="008C4B18" w:rsidP="00521C6B">
      <w:pPr>
        <w:spacing w:after="0" w:line="240" w:lineRule="auto"/>
        <w:jc w:val="both"/>
        <w:rPr>
          <w:rFonts w:ascii="Arial Narrow" w:hAnsi="Arial Narrow"/>
          <w:sz w:val="24"/>
          <w:szCs w:val="24"/>
        </w:rPr>
      </w:pPr>
      <w:r w:rsidRPr="00863BA6">
        <w:rPr>
          <w:rFonts w:ascii="Arial Narrow" w:hAnsi="Arial Narrow"/>
          <w:b/>
          <w:sz w:val="24"/>
          <w:szCs w:val="24"/>
        </w:rPr>
        <w:t>1</w:t>
      </w:r>
      <w:r w:rsidR="00397C94">
        <w:rPr>
          <w:rFonts w:ascii="Arial Narrow" w:hAnsi="Arial Narrow"/>
          <w:b/>
          <w:sz w:val="24"/>
          <w:szCs w:val="24"/>
        </w:rPr>
        <w:t>3</w:t>
      </w:r>
      <w:r w:rsidR="00521C6B" w:rsidRPr="00863BA6">
        <w:rPr>
          <w:rFonts w:ascii="Arial Narrow" w:hAnsi="Arial Narrow"/>
          <w:b/>
          <w:sz w:val="24"/>
          <w:szCs w:val="24"/>
        </w:rPr>
        <w:t>.§</w:t>
      </w:r>
      <w:r w:rsidR="00521C6B" w:rsidRPr="00863BA6">
        <w:rPr>
          <w:rFonts w:ascii="Arial Narrow" w:hAnsi="Arial Narrow"/>
          <w:sz w:val="24"/>
          <w:szCs w:val="24"/>
        </w:rPr>
        <w:t xml:space="preserve"> Helyi egyedi védelem alatt álló műtárgyak, keresztek, emlékek felújítása során az eredeti anyaghasználatot és formai elemeket kell követni.</w:t>
      </w:r>
    </w:p>
    <w:p w:rsidR="00664E00" w:rsidRPr="00863BA6" w:rsidRDefault="00664E00" w:rsidP="00521C6B">
      <w:pPr>
        <w:spacing w:after="0" w:line="240" w:lineRule="auto"/>
        <w:jc w:val="both"/>
        <w:rPr>
          <w:rFonts w:ascii="Arial Narrow" w:hAnsi="Arial Narrow"/>
          <w:noProof/>
          <w:sz w:val="24"/>
          <w:szCs w:val="24"/>
          <w:lang w:eastAsia="hu-HU"/>
        </w:rPr>
      </w:pPr>
    </w:p>
    <w:p w:rsidR="00C9281A" w:rsidRPr="00863BA6" w:rsidRDefault="00C9281A" w:rsidP="00C9281A">
      <w:pPr>
        <w:spacing w:after="0" w:line="240" w:lineRule="auto"/>
        <w:jc w:val="center"/>
        <w:rPr>
          <w:rFonts w:ascii="Arial Narrow" w:hAnsi="Arial Narrow" w:cstheme="minorHAnsi"/>
          <w:b/>
          <w:caps/>
          <w:sz w:val="28"/>
          <w:szCs w:val="28"/>
        </w:rPr>
      </w:pPr>
      <w:r w:rsidRPr="00863BA6">
        <w:rPr>
          <w:rFonts w:ascii="Arial Narrow" w:hAnsi="Arial Narrow" w:cstheme="minorHAnsi"/>
          <w:b/>
          <w:caps/>
          <w:sz w:val="28"/>
          <w:szCs w:val="28"/>
        </w:rPr>
        <w:t>III. FEJEZET</w:t>
      </w:r>
    </w:p>
    <w:p w:rsidR="00C9281A" w:rsidRPr="00863BA6" w:rsidRDefault="00C9281A" w:rsidP="00C9281A">
      <w:pPr>
        <w:spacing w:after="0" w:line="240" w:lineRule="auto"/>
        <w:jc w:val="center"/>
        <w:rPr>
          <w:rFonts w:ascii="Arial Narrow" w:hAnsi="Arial Narrow" w:cstheme="minorHAnsi"/>
          <w:b/>
          <w:caps/>
          <w:sz w:val="24"/>
          <w:szCs w:val="24"/>
        </w:rPr>
      </w:pPr>
      <w:r w:rsidRPr="00863BA6">
        <w:rPr>
          <w:rFonts w:ascii="Arial Narrow" w:hAnsi="Arial Narrow" w:cstheme="minorHAnsi"/>
          <w:b/>
          <w:caps/>
          <w:sz w:val="24"/>
          <w:szCs w:val="24"/>
        </w:rPr>
        <w:t>TERÜLETI FELOSZTÁSOK</w:t>
      </w:r>
    </w:p>
    <w:p w:rsidR="00C9281A" w:rsidRPr="00863BA6" w:rsidRDefault="00236B60" w:rsidP="00C9281A">
      <w:pPr>
        <w:spacing w:after="0" w:line="240" w:lineRule="auto"/>
        <w:jc w:val="center"/>
        <w:rPr>
          <w:rFonts w:ascii="Arial Narrow" w:hAnsi="Arial Narrow" w:cstheme="minorHAnsi"/>
          <w:b/>
          <w:caps/>
          <w:sz w:val="24"/>
          <w:szCs w:val="24"/>
        </w:rPr>
      </w:pPr>
      <w:r w:rsidRPr="00863BA6">
        <w:rPr>
          <w:rFonts w:ascii="Arial Narrow" w:hAnsi="Arial Narrow" w:cstheme="minorHAnsi"/>
          <w:b/>
          <w:sz w:val="24"/>
          <w:szCs w:val="24"/>
        </w:rPr>
        <w:t>Településképi szempontból eltérő karakterű területek</w:t>
      </w:r>
    </w:p>
    <w:p w:rsidR="00C9281A" w:rsidRPr="00863BA6" w:rsidRDefault="00C9281A" w:rsidP="00C9281A">
      <w:pPr>
        <w:spacing w:after="0" w:line="240" w:lineRule="auto"/>
        <w:jc w:val="both"/>
        <w:rPr>
          <w:rFonts w:ascii="Arial Narrow" w:hAnsi="Arial Narrow" w:cstheme="minorHAnsi"/>
          <w:caps/>
          <w:sz w:val="24"/>
          <w:szCs w:val="24"/>
        </w:rPr>
      </w:pPr>
    </w:p>
    <w:p w:rsidR="00236B60" w:rsidRPr="00863BA6" w:rsidRDefault="008C4B18" w:rsidP="00C9281A">
      <w:pPr>
        <w:spacing w:after="0" w:line="240" w:lineRule="auto"/>
        <w:jc w:val="both"/>
        <w:rPr>
          <w:rFonts w:ascii="Arial Narrow" w:hAnsi="Arial Narrow" w:cstheme="minorHAnsi"/>
          <w:caps/>
          <w:sz w:val="24"/>
          <w:szCs w:val="24"/>
        </w:rPr>
      </w:pPr>
      <w:r w:rsidRPr="00863BA6">
        <w:rPr>
          <w:rFonts w:ascii="Arial Narrow" w:hAnsi="Arial Narrow"/>
          <w:b/>
          <w:sz w:val="24"/>
          <w:szCs w:val="24"/>
        </w:rPr>
        <w:t>1</w:t>
      </w:r>
      <w:r w:rsidR="00397C94">
        <w:rPr>
          <w:rFonts w:ascii="Arial Narrow" w:hAnsi="Arial Narrow"/>
          <w:b/>
          <w:sz w:val="24"/>
          <w:szCs w:val="24"/>
        </w:rPr>
        <w:t>4</w:t>
      </w:r>
      <w:r w:rsidR="00236B60" w:rsidRPr="00863BA6">
        <w:rPr>
          <w:rFonts w:ascii="Arial Narrow" w:hAnsi="Arial Narrow"/>
          <w:b/>
          <w:sz w:val="24"/>
          <w:szCs w:val="24"/>
        </w:rPr>
        <w:t xml:space="preserve">.§ </w:t>
      </w:r>
      <w:r w:rsidR="00236B60" w:rsidRPr="00863BA6">
        <w:rPr>
          <w:rFonts w:ascii="Arial Narrow" w:hAnsi="Arial Narrow"/>
          <w:sz w:val="24"/>
          <w:szCs w:val="24"/>
        </w:rPr>
        <w:t xml:space="preserve">(1) </w:t>
      </w:r>
      <w:r w:rsidR="00462A09" w:rsidRPr="00863BA6">
        <w:rPr>
          <w:rFonts w:ascii="Arial Narrow" w:hAnsi="Arial Narrow"/>
          <w:sz w:val="24"/>
          <w:szCs w:val="24"/>
        </w:rPr>
        <w:t xml:space="preserve">Rigács </w:t>
      </w:r>
      <w:r w:rsidR="00236B60" w:rsidRPr="00863BA6">
        <w:rPr>
          <w:rFonts w:ascii="Arial Narrow" w:hAnsi="Arial Narrow"/>
          <w:sz w:val="24"/>
          <w:szCs w:val="24"/>
        </w:rPr>
        <w:t>Község településképi szempontból sajátosan eltérő karakterű területei, figyelembe véve a településképi arculati kézikönyv besorolását</w:t>
      </w:r>
      <w:r w:rsidR="00CC0A1B">
        <w:rPr>
          <w:rFonts w:ascii="Arial Narrow" w:hAnsi="Arial Narrow"/>
          <w:sz w:val="24"/>
          <w:szCs w:val="24"/>
        </w:rPr>
        <w:t>:</w:t>
      </w:r>
    </w:p>
    <w:p w:rsidR="009C0396" w:rsidRPr="00863BA6" w:rsidRDefault="00236B60" w:rsidP="00236B60">
      <w:pPr>
        <w:spacing w:after="0" w:line="240" w:lineRule="auto"/>
        <w:ind w:firstLine="567"/>
        <w:rPr>
          <w:rFonts w:ascii="Arial Narrow" w:hAnsi="Arial Narrow"/>
          <w:sz w:val="24"/>
          <w:szCs w:val="24"/>
        </w:rPr>
      </w:pPr>
      <w:r w:rsidRPr="00863BA6">
        <w:rPr>
          <w:rFonts w:ascii="Arial Narrow" w:hAnsi="Arial Narrow"/>
          <w:sz w:val="24"/>
          <w:szCs w:val="24"/>
        </w:rPr>
        <w:t xml:space="preserve">a) </w:t>
      </w:r>
      <w:r w:rsidR="005E4AF3" w:rsidRPr="00863BA6">
        <w:rPr>
          <w:rFonts w:ascii="Arial Narrow" w:hAnsi="Arial Narrow"/>
          <w:sz w:val="24"/>
          <w:szCs w:val="24"/>
        </w:rPr>
        <w:t>Történeti településrész (</w:t>
      </w:r>
      <w:r w:rsidR="009C0396" w:rsidRPr="00863BA6">
        <w:rPr>
          <w:rFonts w:ascii="Arial Narrow" w:hAnsi="Arial Narrow"/>
          <w:sz w:val="24"/>
          <w:szCs w:val="24"/>
        </w:rPr>
        <w:t>A település történeti magja és az utak</w:t>
      </w:r>
      <w:r w:rsidR="005E4AF3" w:rsidRPr="00863BA6">
        <w:rPr>
          <w:rFonts w:ascii="Arial Narrow" w:hAnsi="Arial Narrow"/>
          <w:sz w:val="24"/>
          <w:szCs w:val="24"/>
        </w:rPr>
        <w:t>)</w:t>
      </w:r>
      <w:r w:rsidR="00CC0A1B">
        <w:rPr>
          <w:rFonts w:ascii="Arial Narrow" w:hAnsi="Arial Narrow"/>
          <w:sz w:val="24"/>
          <w:szCs w:val="24"/>
        </w:rPr>
        <w:t>,</w:t>
      </w:r>
    </w:p>
    <w:p w:rsidR="00223360" w:rsidRPr="00863BA6" w:rsidRDefault="00236B60" w:rsidP="00236B60">
      <w:pPr>
        <w:spacing w:after="0" w:line="240" w:lineRule="auto"/>
        <w:ind w:firstLine="567"/>
        <w:rPr>
          <w:rFonts w:ascii="Arial Narrow" w:hAnsi="Arial Narrow"/>
          <w:sz w:val="24"/>
          <w:szCs w:val="24"/>
        </w:rPr>
      </w:pPr>
      <w:r w:rsidRPr="00863BA6">
        <w:rPr>
          <w:rFonts w:ascii="Arial Narrow" w:hAnsi="Arial Narrow"/>
          <w:sz w:val="24"/>
          <w:szCs w:val="24"/>
        </w:rPr>
        <w:t xml:space="preserve">b) </w:t>
      </w:r>
      <w:r w:rsidR="00223360" w:rsidRPr="00863BA6">
        <w:rPr>
          <w:rFonts w:ascii="Arial Narrow" w:hAnsi="Arial Narrow"/>
          <w:sz w:val="24"/>
          <w:szCs w:val="24"/>
        </w:rPr>
        <w:t>Településközpont, vegyes terület</w:t>
      </w:r>
      <w:r w:rsidR="00CC0A1B">
        <w:rPr>
          <w:rFonts w:ascii="Arial Narrow" w:hAnsi="Arial Narrow"/>
          <w:sz w:val="24"/>
          <w:szCs w:val="24"/>
        </w:rPr>
        <w:t>,</w:t>
      </w:r>
    </w:p>
    <w:p w:rsidR="00223360" w:rsidRPr="00863BA6" w:rsidRDefault="00236B60" w:rsidP="00236B60">
      <w:pPr>
        <w:spacing w:after="0" w:line="240" w:lineRule="auto"/>
        <w:ind w:firstLine="567"/>
        <w:rPr>
          <w:rFonts w:ascii="Arial Narrow" w:hAnsi="Arial Narrow"/>
          <w:sz w:val="24"/>
          <w:szCs w:val="24"/>
        </w:rPr>
      </w:pPr>
      <w:r w:rsidRPr="00863BA6">
        <w:rPr>
          <w:rFonts w:ascii="Arial Narrow" w:hAnsi="Arial Narrow"/>
          <w:sz w:val="24"/>
          <w:szCs w:val="24"/>
        </w:rPr>
        <w:t xml:space="preserve">c) </w:t>
      </w:r>
      <w:r w:rsidR="00223360" w:rsidRPr="00863BA6">
        <w:rPr>
          <w:rFonts w:ascii="Arial Narrow" w:hAnsi="Arial Narrow"/>
          <w:sz w:val="24"/>
          <w:szCs w:val="24"/>
        </w:rPr>
        <w:t>Hagyományos falusias lakóterület</w:t>
      </w:r>
      <w:r w:rsidR="00CC0A1B">
        <w:rPr>
          <w:rFonts w:ascii="Arial Narrow" w:hAnsi="Arial Narrow"/>
          <w:sz w:val="24"/>
          <w:szCs w:val="24"/>
        </w:rPr>
        <w:t>,</w:t>
      </w:r>
    </w:p>
    <w:p w:rsidR="005E4AF3" w:rsidRPr="00863BA6" w:rsidRDefault="001D5383" w:rsidP="00236B60">
      <w:pPr>
        <w:spacing w:after="0" w:line="240" w:lineRule="auto"/>
        <w:ind w:firstLine="567"/>
        <w:rPr>
          <w:rFonts w:ascii="Arial Narrow" w:hAnsi="Arial Narrow"/>
          <w:sz w:val="24"/>
          <w:szCs w:val="24"/>
        </w:rPr>
      </w:pPr>
      <w:r w:rsidRPr="00863BA6">
        <w:rPr>
          <w:rFonts w:ascii="Arial Narrow" w:hAnsi="Arial Narrow"/>
          <w:sz w:val="24"/>
          <w:szCs w:val="24"/>
        </w:rPr>
        <w:t>d</w:t>
      </w:r>
      <w:r w:rsidR="00236B60" w:rsidRPr="00863BA6">
        <w:rPr>
          <w:rFonts w:ascii="Arial Narrow" w:hAnsi="Arial Narrow"/>
          <w:sz w:val="24"/>
          <w:szCs w:val="24"/>
        </w:rPr>
        <w:t xml:space="preserve">) </w:t>
      </w:r>
      <w:r w:rsidR="005E4AF3" w:rsidRPr="00863BA6">
        <w:rPr>
          <w:rFonts w:ascii="Arial Narrow" w:hAnsi="Arial Narrow"/>
          <w:sz w:val="24"/>
          <w:szCs w:val="24"/>
        </w:rPr>
        <w:t>Átalakuló településrész (A település későbbi növekedése)</w:t>
      </w:r>
      <w:r w:rsidR="00CC0A1B">
        <w:rPr>
          <w:rFonts w:ascii="Arial Narrow" w:hAnsi="Arial Narrow"/>
          <w:sz w:val="24"/>
          <w:szCs w:val="24"/>
        </w:rPr>
        <w:t>,</w:t>
      </w:r>
    </w:p>
    <w:p w:rsidR="009A1143" w:rsidRPr="00863BA6" w:rsidRDefault="001D5383" w:rsidP="00236B60">
      <w:pPr>
        <w:spacing w:after="0" w:line="240" w:lineRule="auto"/>
        <w:ind w:firstLine="567"/>
        <w:rPr>
          <w:rFonts w:ascii="Arial Narrow" w:hAnsi="Arial Narrow"/>
          <w:sz w:val="24"/>
          <w:szCs w:val="24"/>
        </w:rPr>
      </w:pPr>
      <w:r w:rsidRPr="00863BA6">
        <w:rPr>
          <w:rFonts w:ascii="Arial Narrow" w:hAnsi="Arial Narrow"/>
          <w:sz w:val="24"/>
          <w:szCs w:val="24"/>
        </w:rPr>
        <w:t>e</w:t>
      </w:r>
      <w:r w:rsidR="00236B60" w:rsidRPr="00863BA6">
        <w:rPr>
          <w:rFonts w:ascii="Arial Narrow" w:hAnsi="Arial Narrow"/>
          <w:sz w:val="24"/>
          <w:szCs w:val="24"/>
        </w:rPr>
        <w:t xml:space="preserve">) </w:t>
      </w:r>
      <w:r w:rsidR="009A1143" w:rsidRPr="00863BA6">
        <w:rPr>
          <w:rFonts w:ascii="Arial Narrow" w:hAnsi="Arial Narrow"/>
          <w:sz w:val="24"/>
          <w:szCs w:val="24"/>
        </w:rPr>
        <w:t>Gazdasági területek</w:t>
      </w:r>
      <w:r w:rsidR="00CC0A1B">
        <w:rPr>
          <w:rFonts w:ascii="Arial Narrow" w:hAnsi="Arial Narrow"/>
          <w:sz w:val="24"/>
          <w:szCs w:val="24"/>
        </w:rPr>
        <w:t>,</w:t>
      </w:r>
    </w:p>
    <w:p w:rsidR="00773D85" w:rsidRPr="00863BA6" w:rsidRDefault="001D5383" w:rsidP="00236B60">
      <w:pPr>
        <w:spacing w:after="0" w:line="240" w:lineRule="auto"/>
        <w:ind w:firstLine="567"/>
        <w:rPr>
          <w:rFonts w:ascii="Arial Narrow" w:hAnsi="Arial Narrow"/>
          <w:sz w:val="24"/>
          <w:szCs w:val="24"/>
        </w:rPr>
      </w:pPr>
      <w:r w:rsidRPr="00863BA6">
        <w:rPr>
          <w:rFonts w:ascii="Arial Narrow" w:hAnsi="Arial Narrow"/>
          <w:sz w:val="24"/>
          <w:szCs w:val="24"/>
        </w:rPr>
        <w:t>f</w:t>
      </w:r>
      <w:r w:rsidR="00236B60" w:rsidRPr="00863BA6">
        <w:rPr>
          <w:rFonts w:ascii="Arial Narrow" w:hAnsi="Arial Narrow"/>
          <w:sz w:val="24"/>
          <w:szCs w:val="24"/>
        </w:rPr>
        <w:t xml:space="preserve">) </w:t>
      </w:r>
      <w:r w:rsidR="00773D85" w:rsidRPr="00863BA6">
        <w:rPr>
          <w:rFonts w:ascii="Arial Narrow" w:hAnsi="Arial Narrow"/>
          <w:sz w:val="24"/>
          <w:szCs w:val="24"/>
        </w:rPr>
        <w:t>Ipari terület</w:t>
      </w:r>
      <w:r w:rsidR="00CC0A1B">
        <w:rPr>
          <w:rFonts w:ascii="Arial Narrow" w:hAnsi="Arial Narrow"/>
          <w:sz w:val="24"/>
          <w:szCs w:val="24"/>
        </w:rPr>
        <w:t>,</w:t>
      </w:r>
    </w:p>
    <w:p w:rsidR="005E4AF3" w:rsidRPr="00863BA6" w:rsidRDefault="001D5383" w:rsidP="00236B60">
      <w:pPr>
        <w:spacing w:after="0" w:line="240" w:lineRule="auto"/>
        <w:ind w:firstLine="567"/>
        <w:rPr>
          <w:rFonts w:ascii="Arial Narrow" w:hAnsi="Arial Narrow"/>
          <w:sz w:val="24"/>
          <w:szCs w:val="24"/>
        </w:rPr>
      </w:pPr>
      <w:r w:rsidRPr="00863BA6">
        <w:rPr>
          <w:rFonts w:ascii="Arial Narrow" w:hAnsi="Arial Narrow"/>
          <w:sz w:val="24"/>
          <w:szCs w:val="24"/>
        </w:rPr>
        <w:t>g</w:t>
      </w:r>
      <w:r w:rsidR="00236B60" w:rsidRPr="00863BA6">
        <w:rPr>
          <w:rFonts w:ascii="Arial Narrow" w:hAnsi="Arial Narrow"/>
          <w:sz w:val="24"/>
          <w:szCs w:val="24"/>
        </w:rPr>
        <w:t xml:space="preserve">) </w:t>
      </w:r>
      <w:r w:rsidR="00773D85" w:rsidRPr="00863BA6">
        <w:rPr>
          <w:rFonts w:ascii="Arial Narrow" w:hAnsi="Arial Narrow"/>
          <w:sz w:val="24"/>
          <w:szCs w:val="24"/>
        </w:rPr>
        <w:t>Különleges terület</w:t>
      </w:r>
      <w:r w:rsidRPr="00863BA6">
        <w:rPr>
          <w:rFonts w:ascii="Arial Narrow" w:hAnsi="Arial Narrow"/>
          <w:sz w:val="24"/>
          <w:szCs w:val="24"/>
        </w:rPr>
        <w:t xml:space="preserve"> (temető)</w:t>
      </w:r>
      <w:r w:rsidR="00CC0A1B">
        <w:rPr>
          <w:rFonts w:ascii="Arial Narrow" w:hAnsi="Arial Narrow"/>
          <w:sz w:val="24"/>
          <w:szCs w:val="24"/>
        </w:rPr>
        <w:t>,</w:t>
      </w:r>
    </w:p>
    <w:p w:rsidR="00364420" w:rsidRPr="00863BA6" w:rsidRDefault="001D5383" w:rsidP="00236B60">
      <w:pPr>
        <w:spacing w:after="0" w:line="240" w:lineRule="auto"/>
        <w:ind w:firstLine="567"/>
        <w:rPr>
          <w:rFonts w:ascii="Arial Narrow" w:hAnsi="Arial Narrow"/>
          <w:sz w:val="24"/>
          <w:szCs w:val="24"/>
        </w:rPr>
      </w:pPr>
      <w:r w:rsidRPr="00863BA6">
        <w:rPr>
          <w:rFonts w:ascii="Arial Narrow" w:hAnsi="Arial Narrow"/>
          <w:sz w:val="24"/>
          <w:szCs w:val="24"/>
        </w:rPr>
        <w:t>h</w:t>
      </w:r>
      <w:r w:rsidR="00364420" w:rsidRPr="00863BA6">
        <w:rPr>
          <w:rFonts w:ascii="Arial Narrow" w:hAnsi="Arial Narrow"/>
          <w:sz w:val="24"/>
          <w:szCs w:val="24"/>
        </w:rPr>
        <w:t>) Zöldterület</w:t>
      </w:r>
      <w:r w:rsidR="00CC0A1B">
        <w:rPr>
          <w:rFonts w:ascii="Arial Narrow" w:hAnsi="Arial Narrow"/>
          <w:sz w:val="24"/>
          <w:szCs w:val="24"/>
        </w:rPr>
        <w:t>,</w:t>
      </w:r>
    </w:p>
    <w:p w:rsidR="00364420" w:rsidRPr="00863BA6" w:rsidRDefault="001D5383" w:rsidP="00236B60">
      <w:pPr>
        <w:spacing w:after="0" w:line="240" w:lineRule="auto"/>
        <w:ind w:firstLine="567"/>
        <w:rPr>
          <w:rFonts w:ascii="Arial Narrow" w:hAnsi="Arial Narrow"/>
          <w:sz w:val="24"/>
          <w:szCs w:val="24"/>
        </w:rPr>
      </w:pPr>
      <w:r w:rsidRPr="00863BA6">
        <w:rPr>
          <w:rFonts w:ascii="Arial Narrow" w:hAnsi="Arial Narrow"/>
          <w:sz w:val="24"/>
          <w:szCs w:val="24"/>
        </w:rPr>
        <w:t>i</w:t>
      </w:r>
      <w:r w:rsidR="00364420" w:rsidRPr="00863BA6">
        <w:rPr>
          <w:rFonts w:ascii="Arial Narrow" w:hAnsi="Arial Narrow"/>
          <w:sz w:val="24"/>
          <w:szCs w:val="24"/>
        </w:rPr>
        <w:t>) Erdőterület</w:t>
      </w:r>
      <w:r w:rsidR="00CC0A1B">
        <w:rPr>
          <w:rFonts w:ascii="Arial Narrow" w:hAnsi="Arial Narrow"/>
          <w:sz w:val="24"/>
          <w:szCs w:val="24"/>
        </w:rPr>
        <w:t>,</w:t>
      </w:r>
    </w:p>
    <w:p w:rsidR="00364420" w:rsidRPr="00863BA6" w:rsidRDefault="001D5383" w:rsidP="00A04367">
      <w:pPr>
        <w:spacing w:after="0" w:line="240" w:lineRule="auto"/>
        <w:ind w:firstLine="567"/>
        <w:rPr>
          <w:rFonts w:ascii="Arial Narrow" w:hAnsi="Arial Narrow"/>
          <w:sz w:val="24"/>
          <w:szCs w:val="24"/>
        </w:rPr>
      </w:pPr>
      <w:r w:rsidRPr="00863BA6">
        <w:rPr>
          <w:rFonts w:ascii="Arial Narrow" w:hAnsi="Arial Narrow"/>
          <w:sz w:val="24"/>
          <w:szCs w:val="24"/>
        </w:rPr>
        <w:t>j) M</w:t>
      </w:r>
      <w:r w:rsidR="00364420" w:rsidRPr="00863BA6">
        <w:rPr>
          <w:rFonts w:ascii="Arial Narrow" w:hAnsi="Arial Narrow"/>
          <w:sz w:val="24"/>
          <w:szCs w:val="24"/>
        </w:rPr>
        <w:t>ezőgazdasági terület</w:t>
      </w:r>
      <w:r w:rsidR="00CC0A1B">
        <w:rPr>
          <w:rFonts w:ascii="Arial Narrow" w:hAnsi="Arial Narrow"/>
          <w:sz w:val="24"/>
          <w:szCs w:val="24"/>
        </w:rPr>
        <w:t>,</w:t>
      </w:r>
    </w:p>
    <w:p w:rsidR="00364420" w:rsidRPr="00863BA6" w:rsidRDefault="001D5383" w:rsidP="00A04367">
      <w:pPr>
        <w:spacing w:after="0" w:line="240" w:lineRule="auto"/>
        <w:ind w:firstLine="567"/>
        <w:rPr>
          <w:rFonts w:ascii="Arial Narrow" w:hAnsi="Arial Narrow"/>
          <w:sz w:val="24"/>
          <w:szCs w:val="24"/>
        </w:rPr>
      </w:pPr>
      <w:r w:rsidRPr="00863BA6">
        <w:rPr>
          <w:rFonts w:ascii="Arial Narrow" w:hAnsi="Arial Narrow"/>
          <w:sz w:val="24"/>
          <w:szCs w:val="24"/>
        </w:rPr>
        <w:t>k</w:t>
      </w:r>
      <w:r w:rsidR="00364420" w:rsidRPr="00863BA6">
        <w:rPr>
          <w:rFonts w:ascii="Arial Narrow" w:hAnsi="Arial Narrow"/>
          <w:sz w:val="24"/>
          <w:szCs w:val="24"/>
        </w:rPr>
        <w:t>) Vízgazdálkodási terület</w:t>
      </w:r>
      <w:r w:rsidR="00CC0A1B">
        <w:rPr>
          <w:rFonts w:ascii="Arial Narrow" w:hAnsi="Arial Narrow"/>
          <w:sz w:val="24"/>
          <w:szCs w:val="24"/>
        </w:rPr>
        <w:t>.</w:t>
      </w:r>
    </w:p>
    <w:p w:rsidR="005E4AF3" w:rsidRPr="00863BA6" w:rsidRDefault="005E4AF3" w:rsidP="00A04367">
      <w:pPr>
        <w:spacing w:after="0" w:line="240" w:lineRule="auto"/>
        <w:ind w:firstLine="425"/>
        <w:rPr>
          <w:rFonts w:ascii="Arial Narrow" w:hAnsi="Arial Narrow"/>
          <w:sz w:val="24"/>
          <w:szCs w:val="24"/>
        </w:rPr>
      </w:pPr>
    </w:p>
    <w:p w:rsidR="00270AF0" w:rsidRPr="00863BA6" w:rsidRDefault="00A04367" w:rsidP="00A04367">
      <w:pPr>
        <w:pStyle w:val="Listaszerbekezds"/>
        <w:spacing w:before="100" w:beforeAutospacing="1" w:after="0"/>
        <w:jc w:val="center"/>
        <w:rPr>
          <w:rFonts w:ascii="Arial Narrow" w:hAnsi="Arial Narrow"/>
          <w:b/>
          <w:sz w:val="24"/>
          <w:szCs w:val="24"/>
        </w:rPr>
      </w:pPr>
      <w:r w:rsidRPr="00863BA6">
        <w:rPr>
          <w:rFonts w:ascii="Arial Narrow" w:hAnsi="Arial Narrow"/>
          <w:b/>
          <w:sz w:val="24"/>
          <w:szCs w:val="24"/>
        </w:rPr>
        <w:t>Település szempontból meghatározó területek</w:t>
      </w:r>
      <w:r w:rsidR="00E0766A" w:rsidRPr="00863BA6">
        <w:rPr>
          <w:rFonts w:ascii="Arial Narrow" w:hAnsi="Arial Narrow"/>
          <w:b/>
          <w:sz w:val="24"/>
          <w:szCs w:val="24"/>
        </w:rPr>
        <w:t xml:space="preserve"> </w:t>
      </w:r>
      <w:r w:rsidR="0099241F" w:rsidRPr="00863BA6">
        <w:rPr>
          <w:rFonts w:ascii="Arial Narrow" w:hAnsi="Arial Narrow"/>
          <w:b/>
          <w:sz w:val="24"/>
          <w:szCs w:val="24"/>
        </w:rPr>
        <w:t>meghatározása</w:t>
      </w:r>
    </w:p>
    <w:p w:rsidR="00C9281A" w:rsidRPr="00863BA6" w:rsidRDefault="00C9281A" w:rsidP="00A04367">
      <w:pPr>
        <w:pStyle w:val="Listaszerbekezds"/>
        <w:spacing w:before="100" w:beforeAutospacing="1" w:after="0"/>
        <w:jc w:val="center"/>
        <w:rPr>
          <w:rFonts w:ascii="Arial Narrow" w:hAnsi="Arial Narrow"/>
          <w:sz w:val="24"/>
          <w:szCs w:val="24"/>
        </w:rPr>
      </w:pPr>
    </w:p>
    <w:p w:rsidR="00A8326E" w:rsidRPr="00863BA6" w:rsidRDefault="008C4B18" w:rsidP="00180F73">
      <w:pPr>
        <w:spacing w:after="0" w:line="240" w:lineRule="auto"/>
        <w:jc w:val="both"/>
        <w:rPr>
          <w:rFonts w:ascii="Arial Narrow" w:hAnsi="Arial Narrow"/>
          <w:sz w:val="24"/>
          <w:szCs w:val="24"/>
        </w:rPr>
      </w:pPr>
      <w:r w:rsidRPr="00863BA6">
        <w:rPr>
          <w:rFonts w:ascii="Arial Narrow" w:hAnsi="Arial Narrow"/>
          <w:b/>
          <w:sz w:val="24"/>
          <w:szCs w:val="24"/>
        </w:rPr>
        <w:t>1</w:t>
      </w:r>
      <w:r w:rsidR="00397C94">
        <w:rPr>
          <w:rFonts w:ascii="Arial Narrow" w:hAnsi="Arial Narrow"/>
          <w:b/>
          <w:sz w:val="24"/>
          <w:szCs w:val="24"/>
        </w:rPr>
        <w:t>5</w:t>
      </w:r>
      <w:r w:rsidR="00011A8C" w:rsidRPr="00863BA6">
        <w:rPr>
          <w:rFonts w:ascii="Arial Narrow" w:hAnsi="Arial Narrow"/>
          <w:b/>
          <w:sz w:val="24"/>
          <w:szCs w:val="24"/>
        </w:rPr>
        <w:t xml:space="preserve">.§ </w:t>
      </w:r>
      <w:r w:rsidR="00011A8C" w:rsidRPr="00863BA6">
        <w:rPr>
          <w:rFonts w:ascii="Arial Narrow" w:hAnsi="Arial Narrow"/>
          <w:sz w:val="24"/>
          <w:szCs w:val="24"/>
        </w:rPr>
        <w:t xml:space="preserve">(1) </w:t>
      </w:r>
      <w:r w:rsidR="0099241F" w:rsidRPr="00863BA6">
        <w:rPr>
          <w:rFonts w:ascii="Arial Narrow" w:hAnsi="Arial Narrow"/>
          <w:sz w:val="24"/>
          <w:szCs w:val="24"/>
        </w:rPr>
        <w:t>Településképi szem</w:t>
      </w:r>
      <w:r w:rsidR="00E87822" w:rsidRPr="00863BA6">
        <w:rPr>
          <w:rFonts w:ascii="Arial Narrow" w:hAnsi="Arial Narrow"/>
          <w:sz w:val="24"/>
          <w:szCs w:val="24"/>
        </w:rPr>
        <w:t>pontból meghatározó területnek minősülnek az alábbi településrészek</w:t>
      </w:r>
      <w:r w:rsidR="00CC0A1B">
        <w:rPr>
          <w:rFonts w:ascii="Arial Narrow" w:hAnsi="Arial Narrow"/>
          <w:sz w:val="24"/>
          <w:szCs w:val="24"/>
        </w:rPr>
        <w:t>:</w:t>
      </w:r>
    </w:p>
    <w:p w:rsidR="00E87822" w:rsidRPr="00863BA6" w:rsidRDefault="00E87822" w:rsidP="00180F73">
      <w:pPr>
        <w:spacing w:after="0" w:line="240" w:lineRule="auto"/>
        <w:jc w:val="both"/>
        <w:rPr>
          <w:rFonts w:ascii="Arial Narrow" w:hAnsi="Arial Narrow"/>
          <w:sz w:val="24"/>
          <w:szCs w:val="24"/>
        </w:rPr>
      </w:pPr>
    </w:p>
    <w:p w:rsidR="00E87822" w:rsidRPr="00863BA6" w:rsidRDefault="00E87822" w:rsidP="00180F73">
      <w:pPr>
        <w:spacing w:after="0" w:line="240" w:lineRule="auto"/>
        <w:ind w:firstLine="567"/>
        <w:jc w:val="both"/>
        <w:rPr>
          <w:rFonts w:ascii="Arial Narrow" w:hAnsi="Arial Narrow"/>
          <w:sz w:val="24"/>
          <w:szCs w:val="24"/>
        </w:rPr>
      </w:pPr>
      <w:r w:rsidRPr="00863BA6">
        <w:rPr>
          <w:rFonts w:ascii="Arial Narrow" w:hAnsi="Arial Narrow"/>
          <w:sz w:val="24"/>
          <w:szCs w:val="24"/>
        </w:rPr>
        <w:t>a) Történeti településrész (A település történeti magja és az utak)</w:t>
      </w:r>
      <w:r w:rsidR="00CC0A1B">
        <w:rPr>
          <w:rFonts w:ascii="Arial Narrow" w:hAnsi="Arial Narrow"/>
          <w:sz w:val="24"/>
          <w:szCs w:val="24"/>
        </w:rPr>
        <w:t>,</w:t>
      </w:r>
    </w:p>
    <w:p w:rsidR="00E87822" w:rsidRPr="00863BA6" w:rsidRDefault="00E87822" w:rsidP="00180F73">
      <w:pPr>
        <w:spacing w:after="0" w:line="240" w:lineRule="auto"/>
        <w:ind w:firstLine="567"/>
        <w:jc w:val="both"/>
        <w:rPr>
          <w:rFonts w:ascii="Arial Narrow" w:hAnsi="Arial Narrow"/>
          <w:sz w:val="24"/>
          <w:szCs w:val="24"/>
        </w:rPr>
      </w:pPr>
      <w:r w:rsidRPr="00863BA6">
        <w:rPr>
          <w:rFonts w:ascii="Arial Narrow" w:hAnsi="Arial Narrow"/>
          <w:sz w:val="24"/>
          <w:szCs w:val="24"/>
        </w:rPr>
        <w:t>b) Településközpont, vegyes terület</w:t>
      </w:r>
      <w:r w:rsidR="00CC0A1B">
        <w:rPr>
          <w:rFonts w:ascii="Arial Narrow" w:hAnsi="Arial Narrow"/>
          <w:sz w:val="24"/>
          <w:szCs w:val="24"/>
        </w:rPr>
        <w:t>,</w:t>
      </w:r>
    </w:p>
    <w:p w:rsidR="00E87822" w:rsidRPr="00863BA6" w:rsidRDefault="00E87822" w:rsidP="00180F73">
      <w:pPr>
        <w:spacing w:after="0" w:line="240" w:lineRule="auto"/>
        <w:ind w:firstLine="567"/>
        <w:jc w:val="both"/>
        <w:rPr>
          <w:rFonts w:ascii="Arial Narrow" w:hAnsi="Arial Narrow"/>
          <w:sz w:val="24"/>
          <w:szCs w:val="24"/>
        </w:rPr>
      </w:pPr>
      <w:r w:rsidRPr="00863BA6">
        <w:rPr>
          <w:rFonts w:ascii="Arial Narrow" w:hAnsi="Arial Narrow"/>
          <w:sz w:val="24"/>
          <w:szCs w:val="24"/>
        </w:rPr>
        <w:t>c) Hagyományos falusias lakóterület</w:t>
      </w:r>
      <w:r w:rsidR="00CC0A1B">
        <w:rPr>
          <w:rFonts w:ascii="Arial Narrow" w:hAnsi="Arial Narrow"/>
          <w:sz w:val="24"/>
          <w:szCs w:val="24"/>
        </w:rPr>
        <w:t>,</w:t>
      </w:r>
    </w:p>
    <w:p w:rsidR="00E87822" w:rsidRPr="00863BA6" w:rsidRDefault="001D5383" w:rsidP="00180F73">
      <w:pPr>
        <w:spacing w:after="0" w:line="240" w:lineRule="auto"/>
        <w:ind w:firstLine="567"/>
        <w:jc w:val="both"/>
        <w:rPr>
          <w:rFonts w:ascii="Arial Narrow" w:hAnsi="Arial Narrow"/>
          <w:sz w:val="24"/>
          <w:szCs w:val="24"/>
        </w:rPr>
      </w:pPr>
      <w:r w:rsidRPr="00863BA6">
        <w:rPr>
          <w:rFonts w:ascii="Arial Narrow" w:hAnsi="Arial Narrow"/>
          <w:sz w:val="24"/>
          <w:szCs w:val="24"/>
        </w:rPr>
        <w:t>d</w:t>
      </w:r>
      <w:r w:rsidR="00E87822" w:rsidRPr="00863BA6">
        <w:rPr>
          <w:rFonts w:ascii="Arial Narrow" w:hAnsi="Arial Narrow"/>
          <w:sz w:val="24"/>
          <w:szCs w:val="24"/>
        </w:rPr>
        <w:t>) Átalakuló településrész (A település későbbi növekedése)</w:t>
      </w:r>
      <w:r w:rsidR="00CC0A1B">
        <w:rPr>
          <w:rFonts w:ascii="Arial Narrow" w:hAnsi="Arial Narrow"/>
          <w:sz w:val="24"/>
          <w:szCs w:val="24"/>
        </w:rPr>
        <w:t>.</w:t>
      </w:r>
    </w:p>
    <w:p w:rsidR="00E87822" w:rsidRPr="00863BA6" w:rsidRDefault="00E87822" w:rsidP="00180F73">
      <w:pPr>
        <w:spacing w:after="0" w:line="240" w:lineRule="auto"/>
        <w:ind w:firstLine="567"/>
        <w:jc w:val="both"/>
        <w:rPr>
          <w:rFonts w:ascii="Arial Narrow" w:hAnsi="Arial Narrow"/>
          <w:sz w:val="24"/>
          <w:szCs w:val="24"/>
        </w:rPr>
      </w:pPr>
    </w:p>
    <w:p w:rsidR="00E87822" w:rsidRPr="00863BA6" w:rsidRDefault="00E87822" w:rsidP="00E87822">
      <w:pPr>
        <w:spacing w:after="0" w:line="240" w:lineRule="auto"/>
        <w:ind w:firstLine="567"/>
        <w:rPr>
          <w:rFonts w:ascii="Arial Narrow" w:hAnsi="Arial Narrow"/>
          <w:sz w:val="24"/>
          <w:szCs w:val="24"/>
        </w:rPr>
      </w:pPr>
    </w:p>
    <w:p w:rsidR="00E87822" w:rsidRDefault="00E87822" w:rsidP="00E87822">
      <w:pPr>
        <w:spacing w:after="0" w:line="240" w:lineRule="auto"/>
        <w:jc w:val="center"/>
        <w:rPr>
          <w:rFonts w:ascii="Arial Narrow" w:hAnsi="Arial Narrow" w:cstheme="minorHAnsi"/>
          <w:b/>
          <w:caps/>
          <w:sz w:val="28"/>
          <w:szCs w:val="28"/>
        </w:rPr>
      </w:pPr>
      <w:r w:rsidRPr="00863BA6">
        <w:rPr>
          <w:rFonts w:ascii="Arial Narrow" w:hAnsi="Arial Narrow" w:cstheme="minorHAnsi"/>
          <w:b/>
          <w:caps/>
          <w:sz w:val="28"/>
          <w:szCs w:val="28"/>
        </w:rPr>
        <w:t>IV. FEJEZET</w:t>
      </w:r>
    </w:p>
    <w:p w:rsidR="00CC0A1B" w:rsidRPr="00863BA6" w:rsidRDefault="00CC0A1B" w:rsidP="00E87822">
      <w:pPr>
        <w:spacing w:after="0" w:line="240" w:lineRule="auto"/>
        <w:jc w:val="center"/>
        <w:rPr>
          <w:rFonts w:ascii="Arial Narrow" w:hAnsi="Arial Narrow" w:cstheme="minorHAnsi"/>
          <w:b/>
          <w:caps/>
          <w:sz w:val="28"/>
          <w:szCs w:val="28"/>
        </w:rPr>
      </w:pPr>
    </w:p>
    <w:p w:rsidR="00E87822" w:rsidRDefault="00E87822" w:rsidP="00E87822">
      <w:pPr>
        <w:spacing w:after="0" w:line="240" w:lineRule="auto"/>
        <w:jc w:val="center"/>
        <w:rPr>
          <w:rFonts w:ascii="Arial Narrow" w:hAnsi="Arial Narrow" w:cstheme="minorHAnsi"/>
          <w:b/>
          <w:caps/>
          <w:sz w:val="24"/>
          <w:szCs w:val="24"/>
        </w:rPr>
      </w:pPr>
      <w:r w:rsidRPr="00863BA6">
        <w:rPr>
          <w:rFonts w:ascii="Arial Narrow" w:hAnsi="Arial Narrow" w:cstheme="minorHAnsi"/>
          <w:b/>
          <w:caps/>
          <w:sz w:val="24"/>
          <w:szCs w:val="24"/>
        </w:rPr>
        <w:t>TELEPÜLÉSKÉPI KÖVETELMÉNYEK</w:t>
      </w:r>
    </w:p>
    <w:p w:rsidR="00CC0A1B" w:rsidRPr="00863BA6" w:rsidRDefault="00CC0A1B" w:rsidP="00E87822">
      <w:pPr>
        <w:spacing w:after="0" w:line="240" w:lineRule="auto"/>
        <w:jc w:val="center"/>
        <w:rPr>
          <w:rFonts w:ascii="Arial Narrow" w:hAnsi="Arial Narrow" w:cstheme="minorHAnsi"/>
          <w:b/>
          <w:caps/>
          <w:sz w:val="24"/>
          <w:szCs w:val="24"/>
        </w:rPr>
      </w:pPr>
    </w:p>
    <w:p w:rsidR="00E87822" w:rsidRPr="00863BA6" w:rsidRDefault="00E87822" w:rsidP="00E87822">
      <w:pPr>
        <w:spacing w:after="0" w:line="240" w:lineRule="auto"/>
        <w:jc w:val="center"/>
        <w:rPr>
          <w:rFonts w:ascii="Arial Narrow" w:hAnsi="Arial Narrow" w:cstheme="minorHAnsi"/>
          <w:b/>
          <w:sz w:val="24"/>
          <w:szCs w:val="24"/>
        </w:rPr>
      </w:pPr>
      <w:r w:rsidRPr="00863BA6">
        <w:rPr>
          <w:rFonts w:ascii="Arial Narrow" w:hAnsi="Arial Narrow" w:cstheme="minorHAnsi"/>
          <w:b/>
          <w:sz w:val="24"/>
          <w:szCs w:val="24"/>
        </w:rPr>
        <w:t>Településképi szempontból eltérő karakterű területek</w:t>
      </w:r>
    </w:p>
    <w:p w:rsidR="00E87822" w:rsidRPr="00863BA6" w:rsidRDefault="00E87822" w:rsidP="00E87822">
      <w:pPr>
        <w:spacing w:after="0" w:line="240" w:lineRule="auto"/>
        <w:jc w:val="center"/>
        <w:rPr>
          <w:rFonts w:ascii="Arial Narrow" w:hAnsi="Arial Narrow" w:cstheme="minorHAnsi"/>
          <w:b/>
          <w:sz w:val="24"/>
          <w:szCs w:val="24"/>
        </w:rPr>
      </w:pPr>
    </w:p>
    <w:p w:rsidR="00E87822" w:rsidRPr="00863BA6" w:rsidRDefault="00E87822" w:rsidP="00E87822">
      <w:pPr>
        <w:spacing w:after="0" w:line="240" w:lineRule="auto"/>
        <w:jc w:val="center"/>
        <w:rPr>
          <w:rFonts w:ascii="Arial Narrow" w:hAnsi="Arial Narrow" w:cstheme="minorHAnsi"/>
          <w:b/>
          <w:sz w:val="24"/>
          <w:szCs w:val="24"/>
        </w:rPr>
      </w:pPr>
      <w:r w:rsidRPr="00863BA6">
        <w:rPr>
          <w:rFonts w:ascii="Arial Narrow" w:hAnsi="Arial Narrow" w:cstheme="minorHAnsi"/>
          <w:b/>
          <w:sz w:val="24"/>
          <w:szCs w:val="24"/>
        </w:rPr>
        <w:t>Építmények anyaghasználatára vonatkozó általános építészeti követelmények</w:t>
      </w:r>
    </w:p>
    <w:p w:rsidR="00180F73" w:rsidRPr="00863BA6" w:rsidRDefault="00180F73" w:rsidP="00E87822">
      <w:pPr>
        <w:spacing w:after="0" w:line="240" w:lineRule="auto"/>
        <w:jc w:val="center"/>
        <w:rPr>
          <w:rFonts w:ascii="Arial Narrow" w:hAnsi="Arial Narrow" w:cstheme="minorHAnsi"/>
          <w:b/>
          <w:caps/>
          <w:sz w:val="24"/>
          <w:szCs w:val="24"/>
        </w:rPr>
      </w:pPr>
    </w:p>
    <w:p w:rsidR="00E0766A" w:rsidRPr="00863BA6" w:rsidRDefault="00E0766A" w:rsidP="00E0766A">
      <w:pPr>
        <w:spacing w:after="0" w:line="240" w:lineRule="auto"/>
        <w:jc w:val="both"/>
        <w:rPr>
          <w:rFonts w:ascii="Arial Narrow" w:hAnsi="Arial Narrow"/>
          <w:sz w:val="24"/>
          <w:szCs w:val="24"/>
        </w:rPr>
      </w:pPr>
      <w:r w:rsidRPr="00863BA6">
        <w:rPr>
          <w:rFonts w:ascii="Arial Narrow" w:hAnsi="Arial Narrow"/>
          <w:b/>
          <w:sz w:val="24"/>
          <w:szCs w:val="24"/>
        </w:rPr>
        <w:t>1</w:t>
      </w:r>
      <w:r w:rsidR="00F25021">
        <w:rPr>
          <w:rFonts w:ascii="Arial Narrow" w:hAnsi="Arial Narrow"/>
          <w:b/>
          <w:sz w:val="24"/>
          <w:szCs w:val="24"/>
        </w:rPr>
        <w:t>6</w:t>
      </w:r>
      <w:r w:rsidRPr="00863BA6">
        <w:rPr>
          <w:rFonts w:ascii="Arial Narrow" w:hAnsi="Arial Narrow"/>
          <w:b/>
          <w:sz w:val="24"/>
          <w:szCs w:val="24"/>
        </w:rPr>
        <w:t xml:space="preserve">.§ </w:t>
      </w:r>
      <w:r w:rsidRPr="00863BA6">
        <w:rPr>
          <w:rFonts w:ascii="Arial Narrow" w:hAnsi="Arial Narrow"/>
          <w:sz w:val="24"/>
          <w:szCs w:val="24"/>
        </w:rPr>
        <w:t xml:space="preserve">(1) A település területén, </w:t>
      </w:r>
      <w:r w:rsidR="00397C94">
        <w:rPr>
          <w:rFonts w:ascii="Arial Narrow" w:hAnsi="Arial Narrow"/>
          <w:sz w:val="24"/>
          <w:szCs w:val="24"/>
        </w:rPr>
        <w:t xml:space="preserve">lakóépületek vonatkozásában </w:t>
      </w:r>
      <w:r w:rsidRPr="00863BA6">
        <w:rPr>
          <w:rFonts w:ascii="Arial Narrow" w:hAnsi="Arial Narrow"/>
          <w:sz w:val="24"/>
          <w:szCs w:val="24"/>
        </w:rPr>
        <w:t>nem alkalmazható a tető héjalásnál az alábbi építési anyag</w:t>
      </w:r>
      <w:r w:rsidR="00CC0A1B">
        <w:rPr>
          <w:rFonts w:ascii="Arial Narrow" w:hAnsi="Arial Narrow"/>
          <w:sz w:val="24"/>
          <w:szCs w:val="24"/>
        </w:rPr>
        <w:t>:</w:t>
      </w:r>
    </w:p>
    <w:p w:rsidR="00E0766A" w:rsidRPr="00863BA6" w:rsidRDefault="00E0766A" w:rsidP="00E0766A">
      <w:pPr>
        <w:spacing w:after="0" w:line="240" w:lineRule="auto"/>
        <w:ind w:firstLine="567"/>
        <w:jc w:val="both"/>
        <w:rPr>
          <w:rFonts w:ascii="Arial Narrow" w:hAnsi="Arial Narrow"/>
          <w:sz w:val="24"/>
          <w:szCs w:val="24"/>
        </w:rPr>
      </w:pPr>
      <w:r w:rsidRPr="00863BA6">
        <w:rPr>
          <w:rFonts w:ascii="Arial Narrow" w:hAnsi="Arial Narrow"/>
          <w:sz w:val="24"/>
          <w:szCs w:val="24"/>
        </w:rPr>
        <w:t>a) műanyag hullámlemez</w:t>
      </w:r>
      <w:r w:rsidR="00CC0A1B">
        <w:rPr>
          <w:rFonts w:ascii="Arial Narrow" w:hAnsi="Arial Narrow"/>
          <w:sz w:val="24"/>
          <w:szCs w:val="24"/>
        </w:rPr>
        <w:t>,</w:t>
      </w:r>
    </w:p>
    <w:p w:rsidR="00E0766A" w:rsidRPr="00863BA6" w:rsidRDefault="00E0766A" w:rsidP="00E0766A">
      <w:pPr>
        <w:spacing w:after="0" w:line="240" w:lineRule="auto"/>
        <w:ind w:firstLine="567"/>
        <w:jc w:val="both"/>
        <w:rPr>
          <w:rFonts w:ascii="Arial Narrow" w:hAnsi="Arial Narrow"/>
          <w:sz w:val="24"/>
          <w:szCs w:val="24"/>
        </w:rPr>
      </w:pPr>
      <w:r w:rsidRPr="00863BA6">
        <w:rPr>
          <w:rFonts w:ascii="Arial Narrow" w:hAnsi="Arial Narrow"/>
          <w:sz w:val="24"/>
          <w:szCs w:val="24"/>
        </w:rPr>
        <w:t>b) fém trapézlemez</w:t>
      </w:r>
      <w:r w:rsidR="00CC0A1B">
        <w:rPr>
          <w:rFonts w:ascii="Arial Narrow" w:hAnsi="Arial Narrow"/>
          <w:sz w:val="24"/>
          <w:szCs w:val="24"/>
        </w:rPr>
        <w:t>,</w:t>
      </w:r>
    </w:p>
    <w:p w:rsidR="00E0766A" w:rsidRPr="00863BA6" w:rsidRDefault="00E0766A" w:rsidP="00E0766A">
      <w:pPr>
        <w:spacing w:after="0" w:line="240" w:lineRule="auto"/>
        <w:ind w:firstLine="567"/>
        <w:jc w:val="both"/>
        <w:rPr>
          <w:rFonts w:ascii="Arial Narrow" w:hAnsi="Arial Narrow"/>
          <w:sz w:val="24"/>
          <w:szCs w:val="24"/>
        </w:rPr>
      </w:pPr>
      <w:r w:rsidRPr="00863BA6">
        <w:rPr>
          <w:rFonts w:ascii="Arial Narrow" w:hAnsi="Arial Narrow"/>
          <w:sz w:val="24"/>
          <w:szCs w:val="24"/>
        </w:rPr>
        <w:t>c) nagyelemes betonfedés</w:t>
      </w:r>
      <w:r w:rsidR="00CC0A1B">
        <w:rPr>
          <w:rFonts w:ascii="Arial Narrow" w:hAnsi="Arial Narrow"/>
          <w:sz w:val="24"/>
          <w:szCs w:val="24"/>
        </w:rPr>
        <w:t>,</w:t>
      </w:r>
    </w:p>
    <w:p w:rsidR="00E0766A" w:rsidRDefault="00E0766A" w:rsidP="00397C94">
      <w:pPr>
        <w:spacing w:after="0" w:line="240" w:lineRule="auto"/>
        <w:ind w:left="567"/>
        <w:jc w:val="both"/>
        <w:rPr>
          <w:rFonts w:ascii="Arial Narrow" w:hAnsi="Arial Narrow"/>
          <w:sz w:val="24"/>
          <w:szCs w:val="24"/>
        </w:rPr>
      </w:pPr>
      <w:r w:rsidRPr="00863BA6">
        <w:rPr>
          <w:rFonts w:ascii="Arial Narrow" w:hAnsi="Arial Narrow"/>
          <w:sz w:val="24"/>
          <w:szCs w:val="24"/>
        </w:rPr>
        <w:t>d) korcolt fémlemezfedés, a közfunkciót ellátó épületek és a 30</w:t>
      </w:r>
      <w:r w:rsidRPr="00863BA6">
        <w:rPr>
          <w:rFonts w:ascii="Arial Narrow" w:hAnsi="Arial Narrow"/>
          <w:sz w:val="24"/>
          <w:szCs w:val="24"/>
          <w:vertAlign w:val="superscript"/>
        </w:rPr>
        <w:t xml:space="preserve"> o </w:t>
      </w:r>
      <w:r w:rsidRPr="00863BA6">
        <w:rPr>
          <w:rFonts w:ascii="Arial Narrow" w:hAnsi="Arial Narrow"/>
          <w:sz w:val="24"/>
          <w:szCs w:val="24"/>
        </w:rPr>
        <w:t>vagy annál alacsonyabb tetőhajlásszög esetén alkalmazható,</w:t>
      </w:r>
      <w:r w:rsidR="00CC0A1B">
        <w:rPr>
          <w:rFonts w:ascii="Arial Narrow" w:hAnsi="Arial Narrow"/>
          <w:sz w:val="24"/>
          <w:szCs w:val="24"/>
        </w:rPr>
        <w:t xml:space="preserve"> </w:t>
      </w:r>
      <w:r w:rsidRPr="00863BA6">
        <w:rPr>
          <w:rFonts w:ascii="Arial Narrow" w:hAnsi="Arial Narrow"/>
          <w:sz w:val="24"/>
          <w:szCs w:val="24"/>
        </w:rPr>
        <w:t>a történeti településrészen kív</w:t>
      </w:r>
      <w:r w:rsidR="00CC0A1B">
        <w:rPr>
          <w:rFonts w:ascii="Arial Narrow" w:hAnsi="Arial Narrow"/>
          <w:sz w:val="24"/>
          <w:szCs w:val="24"/>
        </w:rPr>
        <w:t>ü</w:t>
      </w:r>
      <w:r w:rsidRPr="00863BA6">
        <w:rPr>
          <w:rFonts w:ascii="Arial Narrow" w:hAnsi="Arial Narrow"/>
          <w:sz w:val="24"/>
          <w:szCs w:val="24"/>
        </w:rPr>
        <w:t>l.</w:t>
      </w:r>
    </w:p>
    <w:p w:rsidR="00397C94" w:rsidRPr="00863BA6" w:rsidRDefault="00397C94" w:rsidP="00E0766A">
      <w:pPr>
        <w:spacing w:after="0" w:line="240" w:lineRule="auto"/>
        <w:ind w:firstLine="567"/>
        <w:jc w:val="both"/>
        <w:rPr>
          <w:rFonts w:ascii="Arial Narrow" w:hAnsi="Arial Narrow"/>
          <w:sz w:val="24"/>
          <w:szCs w:val="24"/>
        </w:rPr>
      </w:pPr>
    </w:p>
    <w:p w:rsidR="00E0766A" w:rsidRDefault="00E0766A" w:rsidP="00397C94">
      <w:pPr>
        <w:spacing w:after="0" w:line="240" w:lineRule="auto"/>
        <w:ind w:left="567"/>
        <w:jc w:val="both"/>
        <w:rPr>
          <w:rFonts w:ascii="Arial Narrow" w:hAnsi="Arial Narrow"/>
          <w:sz w:val="24"/>
          <w:szCs w:val="24"/>
        </w:rPr>
      </w:pPr>
      <w:r w:rsidRPr="00863BA6">
        <w:rPr>
          <w:rFonts w:ascii="Arial Narrow" w:hAnsi="Arial Narrow"/>
          <w:sz w:val="24"/>
          <w:szCs w:val="24"/>
        </w:rPr>
        <w:t>(2) A település területén tilos az épületek tetőfedő anyagának kék, sárga lila színezése, az anyagától függetlenül.</w:t>
      </w:r>
    </w:p>
    <w:p w:rsidR="00397C94" w:rsidRPr="00863BA6" w:rsidRDefault="00397C94" w:rsidP="00E0766A">
      <w:pPr>
        <w:spacing w:after="0" w:line="240" w:lineRule="auto"/>
        <w:ind w:firstLine="567"/>
        <w:jc w:val="both"/>
        <w:rPr>
          <w:rFonts w:ascii="Arial Narrow" w:hAnsi="Arial Narrow"/>
          <w:sz w:val="24"/>
          <w:szCs w:val="24"/>
        </w:rPr>
      </w:pPr>
    </w:p>
    <w:p w:rsidR="00E0766A" w:rsidRDefault="00E0766A" w:rsidP="00397C94">
      <w:pPr>
        <w:spacing w:after="0" w:line="240" w:lineRule="auto"/>
        <w:ind w:left="567"/>
        <w:jc w:val="both"/>
        <w:rPr>
          <w:rFonts w:ascii="Arial Narrow" w:hAnsi="Arial Narrow"/>
          <w:sz w:val="24"/>
          <w:szCs w:val="24"/>
        </w:rPr>
      </w:pPr>
      <w:r w:rsidRPr="00863BA6">
        <w:rPr>
          <w:rFonts w:ascii="Arial Narrow" w:hAnsi="Arial Narrow"/>
          <w:sz w:val="24"/>
          <w:szCs w:val="24"/>
        </w:rPr>
        <w:t>(3) A település területén nem alkalmazható az északi (német, angolszász) vagy mediterrán területekre jellemző, erősen szabdalt tetőforma és tömegalakítás.</w:t>
      </w:r>
    </w:p>
    <w:p w:rsidR="00397C94" w:rsidRPr="00863BA6" w:rsidRDefault="00397C94" w:rsidP="00E0766A">
      <w:pPr>
        <w:spacing w:after="0" w:line="240" w:lineRule="auto"/>
        <w:ind w:firstLine="567"/>
        <w:jc w:val="both"/>
        <w:rPr>
          <w:rFonts w:ascii="Arial Narrow" w:hAnsi="Arial Narrow"/>
          <w:sz w:val="24"/>
          <w:szCs w:val="24"/>
        </w:rPr>
      </w:pPr>
    </w:p>
    <w:p w:rsidR="00E0766A" w:rsidRDefault="00E0766A" w:rsidP="00397C94">
      <w:pPr>
        <w:spacing w:after="0" w:line="240" w:lineRule="auto"/>
        <w:ind w:left="567"/>
        <w:jc w:val="both"/>
        <w:rPr>
          <w:rFonts w:ascii="Arial Narrow" w:hAnsi="Arial Narrow"/>
          <w:sz w:val="24"/>
          <w:szCs w:val="24"/>
        </w:rPr>
      </w:pPr>
      <w:r w:rsidRPr="00863BA6">
        <w:rPr>
          <w:rFonts w:ascii="Arial Narrow" w:hAnsi="Arial Narrow"/>
          <w:sz w:val="24"/>
          <w:szCs w:val="24"/>
        </w:rPr>
        <w:t>(4) A település területén, az épületek, építmények homlokzati felületeinek színezésénél, a környezethez való illeszkedés érdekében, a fehér, sárgával tört fehér, okker árnyalatai, homok és agyagszín, tégla-és terrakotta vörös színek, illetve természetes építőanyagok esetén azok természetes színei kivételével, más színek nem alkalmazhatók. Fával burkolt homlokzatrész, faszerkezet esetében a barna, vörösesbarna, zöld szín és annak árnyalatai alkalmazhatók.</w:t>
      </w:r>
    </w:p>
    <w:p w:rsidR="00397C94" w:rsidRPr="00863BA6" w:rsidRDefault="00397C94" w:rsidP="00E0766A">
      <w:pPr>
        <w:spacing w:after="0" w:line="240" w:lineRule="auto"/>
        <w:ind w:firstLine="567"/>
        <w:jc w:val="both"/>
        <w:rPr>
          <w:rFonts w:ascii="Arial Narrow" w:hAnsi="Arial Narrow"/>
          <w:sz w:val="24"/>
          <w:szCs w:val="24"/>
        </w:rPr>
      </w:pPr>
    </w:p>
    <w:p w:rsidR="00E0766A" w:rsidRDefault="00E0766A" w:rsidP="00397C94">
      <w:pPr>
        <w:spacing w:after="0"/>
        <w:ind w:left="567"/>
        <w:jc w:val="both"/>
        <w:rPr>
          <w:rFonts w:ascii="Arial Narrow" w:hAnsi="Arial Narrow"/>
          <w:sz w:val="24"/>
          <w:szCs w:val="24"/>
        </w:rPr>
      </w:pPr>
      <w:r w:rsidRPr="00863BA6">
        <w:rPr>
          <w:rFonts w:ascii="Arial Narrow" w:hAnsi="Arial Narrow"/>
          <w:sz w:val="24"/>
          <w:szCs w:val="24"/>
        </w:rPr>
        <w:t xml:space="preserve">(5) A településen tilos épületeitől idegen anyaghasználat, (rönkház, teljes faburkolatú homlokzat), vagy északi (német, angolszász) homlokzatkialakítás alkalmazása. </w:t>
      </w:r>
    </w:p>
    <w:p w:rsidR="00397C94" w:rsidRPr="00863BA6" w:rsidRDefault="00397C94" w:rsidP="00397C94">
      <w:pPr>
        <w:spacing w:after="0"/>
        <w:ind w:left="567"/>
        <w:jc w:val="both"/>
        <w:rPr>
          <w:rFonts w:ascii="Arial Narrow" w:hAnsi="Arial Narrow"/>
          <w:sz w:val="24"/>
          <w:szCs w:val="24"/>
        </w:rPr>
      </w:pPr>
    </w:p>
    <w:p w:rsidR="00E0766A" w:rsidRDefault="00E0766A" w:rsidP="00397C94">
      <w:pPr>
        <w:spacing w:after="0" w:line="240" w:lineRule="auto"/>
        <w:ind w:left="567"/>
        <w:jc w:val="both"/>
        <w:rPr>
          <w:rFonts w:ascii="Arial Narrow" w:hAnsi="Arial Narrow"/>
          <w:sz w:val="24"/>
          <w:szCs w:val="24"/>
        </w:rPr>
      </w:pPr>
      <w:r w:rsidRPr="00863BA6">
        <w:rPr>
          <w:rFonts w:ascii="Arial Narrow" w:hAnsi="Arial Narrow"/>
          <w:sz w:val="24"/>
          <w:szCs w:val="24"/>
        </w:rPr>
        <w:t>(6) Az utca felé megjelenő földszinti, vagy emeleti erkélyek kialakítását lehetőség szerint kerülni kell.</w:t>
      </w:r>
    </w:p>
    <w:p w:rsidR="00397C94" w:rsidRPr="00863BA6" w:rsidRDefault="00397C94" w:rsidP="00397C94">
      <w:pPr>
        <w:spacing w:after="0" w:line="240" w:lineRule="auto"/>
        <w:ind w:left="567"/>
        <w:jc w:val="both"/>
        <w:rPr>
          <w:rFonts w:ascii="Arial Narrow" w:hAnsi="Arial Narrow"/>
          <w:sz w:val="24"/>
          <w:szCs w:val="24"/>
        </w:rPr>
      </w:pPr>
    </w:p>
    <w:p w:rsidR="00E0766A" w:rsidRDefault="00E0766A" w:rsidP="00E0766A">
      <w:pPr>
        <w:spacing w:after="0" w:line="240" w:lineRule="auto"/>
        <w:ind w:firstLine="567"/>
        <w:jc w:val="both"/>
        <w:rPr>
          <w:rFonts w:ascii="Arial Narrow" w:hAnsi="Arial Narrow"/>
          <w:sz w:val="24"/>
          <w:szCs w:val="24"/>
        </w:rPr>
      </w:pPr>
      <w:r w:rsidRPr="00863BA6">
        <w:rPr>
          <w:rFonts w:ascii="Arial Narrow" w:hAnsi="Arial Narrow"/>
          <w:sz w:val="24"/>
          <w:szCs w:val="24"/>
        </w:rPr>
        <w:t>(7) A település területén a kerítések alacsony, tömör lábazattal és szellős rácsozattal épültek.</w:t>
      </w:r>
    </w:p>
    <w:p w:rsidR="00F25021" w:rsidRDefault="00F25021" w:rsidP="00E0766A">
      <w:pPr>
        <w:spacing w:after="0" w:line="240" w:lineRule="auto"/>
        <w:ind w:firstLine="567"/>
        <w:jc w:val="both"/>
        <w:rPr>
          <w:rFonts w:ascii="Arial Narrow" w:hAnsi="Arial Narrow"/>
          <w:sz w:val="24"/>
          <w:szCs w:val="24"/>
        </w:rPr>
      </w:pPr>
    </w:p>
    <w:p w:rsidR="00F25021" w:rsidRPr="001655DA" w:rsidRDefault="00F25021" w:rsidP="00F25021">
      <w:pPr>
        <w:spacing w:after="0" w:line="240" w:lineRule="auto"/>
        <w:ind w:left="567"/>
        <w:jc w:val="both"/>
        <w:rPr>
          <w:rFonts w:ascii="Arial Narrow" w:hAnsi="Arial Narrow"/>
          <w:sz w:val="24"/>
          <w:szCs w:val="24"/>
        </w:rPr>
      </w:pPr>
      <w:r>
        <w:rPr>
          <w:rFonts w:ascii="Arial Narrow" w:hAnsi="Arial Narrow"/>
          <w:sz w:val="24"/>
          <w:szCs w:val="24"/>
        </w:rPr>
        <w:t xml:space="preserve">(8) A település területén tömör kerítés építése esetén, annak magassága </w:t>
      </w:r>
      <w:r w:rsidRPr="001655DA">
        <w:rPr>
          <w:rFonts w:ascii="Arial Narrow" w:hAnsi="Arial Narrow"/>
          <w:sz w:val="24"/>
          <w:szCs w:val="24"/>
        </w:rPr>
        <w:t>2m –nél ne legyen magasabb</w:t>
      </w:r>
      <w:r>
        <w:rPr>
          <w:rFonts w:ascii="Arial Narrow" w:hAnsi="Arial Narrow"/>
          <w:sz w:val="24"/>
          <w:szCs w:val="24"/>
        </w:rPr>
        <w:t>.</w:t>
      </w:r>
    </w:p>
    <w:p w:rsidR="00397C94" w:rsidRPr="00863BA6" w:rsidRDefault="00397C94" w:rsidP="00E0766A">
      <w:pPr>
        <w:spacing w:after="0" w:line="240" w:lineRule="auto"/>
        <w:ind w:firstLine="567"/>
        <w:jc w:val="both"/>
        <w:rPr>
          <w:rFonts w:ascii="Arial Narrow" w:hAnsi="Arial Narrow"/>
          <w:sz w:val="24"/>
          <w:szCs w:val="24"/>
        </w:rPr>
      </w:pPr>
    </w:p>
    <w:p w:rsidR="00E0766A" w:rsidRPr="00863BA6" w:rsidRDefault="00E0766A" w:rsidP="00E0766A">
      <w:pPr>
        <w:pStyle w:val="Listaszerbekezds"/>
        <w:spacing w:before="100" w:beforeAutospacing="1" w:after="100" w:afterAutospacing="1" w:line="240" w:lineRule="auto"/>
        <w:ind w:left="426"/>
        <w:jc w:val="center"/>
        <w:rPr>
          <w:rFonts w:ascii="Arial Narrow" w:hAnsi="Arial Narrow"/>
          <w:b/>
          <w:sz w:val="24"/>
          <w:szCs w:val="24"/>
        </w:rPr>
      </w:pPr>
      <w:r w:rsidRPr="00863BA6">
        <w:rPr>
          <w:rFonts w:ascii="Arial Narrow" w:hAnsi="Arial Narrow"/>
          <w:b/>
          <w:sz w:val="24"/>
          <w:szCs w:val="24"/>
        </w:rPr>
        <w:t>A településképi szempontból meghatározó területekre vonatkozó építészeti követelmények.</w:t>
      </w:r>
    </w:p>
    <w:p w:rsidR="00E0766A" w:rsidRDefault="00E0766A" w:rsidP="00CC0A1B">
      <w:pPr>
        <w:spacing w:after="0" w:line="240" w:lineRule="auto"/>
        <w:jc w:val="both"/>
        <w:rPr>
          <w:rFonts w:ascii="Arial Narrow" w:hAnsi="Arial Narrow"/>
          <w:sz w:val="24"/>
          <w:szCs w:val="24"/>
        </w:rPr>
      </w:pPr>
      <w:r w:rsidRPr="00863BA6">
        <w:rPr>
          <w:rFonts w:ascii="Arial Narrow" w:hAnsi="Arial Narrow"/>
          <w:b/>
          <w:sz w:val="24"/>
          <w:szCs w:val="24"/>
        </w:rPr>
        <w:t>1</w:t>
      </w:r>
      <w:r w:rsidR="00F25021">
        <w:rPr>
          <w:rFonts w:ascii="Arial Narrow" w:hAnsi="Arial Narrow"/>
          <w:b/>
          <w:sz w:val="24"/>
          <w:szCs w:val="24"/>
        </w:rPr>
        <w:t>7</w:t>
      </w:r>
      <w:r w:rsidRPr="00863BA6">
        <w:rPr>
          <w:rFonts w:ascii="Arial Narrow" w:hAnsi="Arial Narrow"/>
          <w:b/>
          <w:sz w:val="24"/>
          <w:szCs w:val="24"/>
        </w:rPr>
        <w:t xml:space="preserve">.§ </w:t>
      </w:r>
      <w:r w:rsidRPr="00863BA6">
        <w:rPr>
          <w:rFonts w:ascii="Arial Narrow" w:hAnsi="Arial Narrow"/>
          <w:sz w:val="24"/>
          <w:szCs w:val="24"/>
        </w:rPr>
        <w:t xml:space="preserve">(1) A település </w:t>
      </w:r>
      <w:r w:rsidRPr="00863BA6">
        <w:rPr>
          <w:rFonts w:ascii="Arial Narrow" w:hAnsi="Arial Narrow"/>
          <w:b/>
          <w:sz w:val="24"/>
          <w:szCs w:val="24"/>
        </w:rPr>
        <w:t>1</w:t>
      </w:r>
      <w:r w:rsidR="00F25021">
        <w:rPr>
          <w:rFonts w:ascii="Arial Narrow" w:hAnsi="Arial Narrow"/>
          <w:b/>
          <w:sz w:val="24"/>
          <w:szCs w:val="24"/>
        </w:rPr>
        <w:t>5</w:t>
      </w:r>
      <w:r w:rsidRPr="00863BA6">
        <w:rPr>
          <w:rFonts w:ascii="Arial Narrow" w:hAnsi="Arial Narrow"/>
          <w:b/>
          <w:sz w:val="24"/>
          <w:szCs w:val="24"/>
        </w:rPr>
        <w:t xml:space="preserve">.§ </w:t>
      </w:r>
      <w:r w:rsidR="00CC0A1B">
        <w:rPr>
          <w:rFonts w:ascii="Arial Narrow" w:hAnsi="Arial Narrow"/>
          <w:sz w:val="24"/>
          <w:szCs w:val="24"/>
        </w:rPr>
        <w:t>(1) bekezdésében</w:t>
      </w:r>
      <w:r w:rsidRPr="00863BA6">
        <w:rPr>
          <w:rFonts w:ascii="Arial Narrow" w:hAnsi="Arial Narrow"/>
          <w:sz w:val="24"/>
          <w:szCs w:val="24"/>
        </w:rPr>
        <w:t xml:space="preserve"> meghatározott területein az alábbi területi követelmények érvényesek</w:t>
      </w:r>
      <w:r w:rsidR="00CC0A1B">
        <w:rPr>
          <w:rFonts w:ascii="Arial Narrow" w:hAnsi="Arial Narrow"/>
          <w:sz w:val="24"/>
          <w:szCs w:val="24"/>
        </w:rPr>
        <w:t>:</w:t>
      </w:r>
    </w:p>
    <w:p w:rsidR="00F25021" w:rsidRPr="00863BA6" w:rsidRDefault="00F25021" w:rsidP="00CC0A1B">
      <w:pPr>
        <w:spacing w:after="0" w:line="240" w:lineRule="auto"/>
        <w:jc w:val="both"/>
        <w:rPr>
          <w:rFonts w:ascii="Arial Narrow" w:hAnsi="Arial Narrow"/>
          <w:sz w:val="24"/>
          <w:szCs w:val="24"/>
        </w:rPr>
      </w:pPr>
    </w:p>
    <w:p w:rsidR="00E0766A" w:rsidRDefault="00E0766A" w:rsidP="00CC0A1B">
      <w:pPr>
        <w:spacing w:after="0" w:line="240" w:lineRule="auto"/>
        <w:ind w:firstLine="567"/>
        <w:jc w:val="both"/>
        <w:rPr>
          <w:rFonts w:ascii="Arial Narrow" w:hAnsi="Arial Narrow"/>
          <w:sz w:val="24"/>
          <w:szCs w:val="24"/>
        </w:rPr>
      </w:pPr>
      <w:r w:rsidRPr="00863BA6">
        <w:rPr>
          <w:rFonts w:ascii="Arial Narrow" w:hAnsi="Arial Narrow"/>
          <w:sz w:val="24"/>
          <w:szCs w:val="24"/>
        </w:rPr>
        <w:t>a) Az építési telkek utcafrontján egy épület helyezhető el.</w:t>
      </w:r>
    </w:p>
    <w:p w:rsidR="00F25021" w:rsidRPr="00863BA6" w:rsidRDefault="00F25021" w:rsidP="00CC0A1B">
      <w:pPr>
        <w:spacing w:after="0" w:line="240" w:lineRule="auto"/>
        <w:ind w:firstLine="567"/>
        <w:jc w:val="both"/>
        <w:rPr>
          <w:rFonts w:ascii="Arial Narrow" w:hAnsi="Arial Narrow"/>
          <w:sz w:val="24"/>
          <w:szCs w:val="24"/>
        </w:rPr>
      </w:pPr>
    </w:p>
    <w:p w:rsidR="00E0766A" w:rsidRDefault="00E0766A" w:rsidP="00BC1ACC">
      <w:pPr>
        <w:spacing w:after="0" w:line="240" w:lineRule="auto"/>
        <w:ind w:left="567"/>
        <w:jc w:val="both"/>
        <w:rPr>
          <w:rFonts w:ascii="Arial Narrow" w:hAnsi="Arial Narrow"/>
          <w:sz w:val="24"/>
          <w:szCs w:val="24"/>
        </w:rPr>
      </w:pPr>
      <w:r w:rsidRPr="00863BA6">
        <w:rPr>
          <w:rFonts w:ascii="Arial Narrow" w:hAnsi="Arial Narrow"/>
          <w:sz w:val="24"/>
          <w:szCs w:val="24"/>
        </w:rPr>
        <w:t>b) Közfunkciót ellátó épületek és épületrészek kivételével – kizárólag magas</w:t>
      </w:r>
      <w:r w:rsidR="00CC0A1B">
        <w:rPr>
          <w:rFonts w:ascii="Arial Narrow" w:hAnsi="Arial Narrow"/>
          <w:sz w:val="24"/>
          <w:szCs w:val="24"/>
        </w:rPr>
        <w:t xml:space="preserve"> </w:t>
      </w:r>
      <w:r w:rsidRPr="00863BA6">
        <w:rPr>
          <w:rFonts w:ascii="Arial Narrow" w:hAnsi="Arial Narrow"/>
          <w:sz w:val="24"/>
          <w:szCs w:val="24"/>
        </w:rPr>
        <w:t xml:space="preserve">tetős épület építhető 35-45 </w:t>
      </w:r>
      <w:r w:rsidRPr="00863BA6">
        <w:rPr>
          <w:rFonts w:ascii="Arial Narrow" w:hAnsi="Arial Narrow"/>
          <w:sz w:val="24"/>
          <w:szCs w:val="24"/>
          <w:vertAlign w:val="superscript"/>
        </w:rPr>
        <w:t>o</w:t>
      </w:r>
      <w:r w:rsidRPr="00863BA6">
        <w:rPr>
          <w:rFonts w:ascii="Arial Narrow" w:hAnsi="Arial Narrow"/>
          <w:sz w:val="24"/>
          <w:szCs w:val="24"/>
        </w:rPr>
        <w:t>-os hajlásszöggel, elsősorban a történeti településrészen.</w:t>
      </w:r>
    </w:p>
    <w:p w:rsidR="00F25021" w:rsidRPr="00863BA6" w:rsidRDefault="00F25021" w:rsidP="00BC1ACC">
      <w:pPr>
        <w:spacing w:after="0" w:line="240" w:lineRule="auto"/>
        <w:ind w:left="567"/>
        <w:jc w:val="both"/>
        <w:rPr>
          <w:rFonts w:ascii="Arial Narrow" w:hAnsi="Arial Narrow"/>
          <w:sz w:val="24"/>
          <w:szCs w:val="24"/>
        </w:rPr>
      </w:pPr>
    </w:p>
    <w:p w:rsidR="00E0766A" w:rsidRDefault="00E0766A" w:rsidP="00BC1ACC">
      <w:pPr>
        <w:spacing w:after="0" w:line="240" w:lineRule="auto"/>
        <w:ind w:left="567"/>
        <w:jc w:val="both"/>
        <w:rPr>
          <w:rFonts w:ascii="Arial Narrow" w:hAnsi="Arial Narrow"/>
          <w:sz w:val="24"/>
          <w:szCs w:val="24"/>
        </w:rPr>
      </w:pPr>
      <w:r w:rsidRPr="00863BA6">
        <w:rPr>
          <w:rFonts w:ascii="Arial Narrow" w:hAnsi="Arial Narrow"/>
          <w:sz w:val="24"/>
          <w:szCs w:val="24"/>
        </w:rPr>
        <w:t>c) A tornácok lehetőleg az épületek kertre néző hosszú szárnya mentén legyenek elhelyezve, egyszerű fa szerkezetű kialakítással.</w:t>
      </w:r>
    </w:p>
    <w:p w:rsidR="00F25021" w:rsidRPr="00863BA6" w:rsidRDefault="00F25021" w:rsidP="00BC1ACC">
      <w:pPr>
        <w:spacing w:after="0" w:line="240" w:lineRule="auto"/>
        <w:ind w:left="567"/>
        <w:jc w:val="both"/>
        <w:rPr>
          <w:rFonts w:ascii="Arial Narrow" w:hAnsi="Arial Narrow"/>
          <w:sz w:val="24"/>
          <w:szCs w:val="24"/>
        </w:rPr>
      </w:pPr>
    </w:p>
    <w:p w:rsidR="00E0766A" w:rsidRDefault="00E0766A" w:rsidP="00BC1ACC">
      <w:pPr>
        <w:spacing w:after="0" w:line="240" w:lineRule="auto"/>
        <w:ind w:left="567"/>
        <w:jc w:val="both"/>
        <w:rPr>
          <w:rFonts w:ascii="Arial Narrow" w:hAnsi="Arial Narrow"/>
          <w:sz w:val="24"/>
          <w:szCs w:val="24"/>
        </w:rPr>
      </w:pPr>
      <w:r w:rsidRPr="00863BA6">
        <w:rPr>
          <w:rFonts w:ascii="Arial Narrow" w:hAnsi="Arial Narrow"/>
          <w:sz w:val="24"/>
          <w:szCs w:val="24"/>
        </w:rPr>
        <w:t>d) Az utcai homlokzaton kétszárnyú, jellegzetesen két vagy három osztatú ablakok, helyezhetők el, szimmetrikus kialakítással. Meglévő épület felújításánál törekedni kell a korábbi ablakok visszaállítására.</w:t>
      </w:r>
    </w:p>
    <w:p w:rsidR="00F25021" w:rsidRPr="00863BA6" w:rsidRDefault="00F25021" w:rsidP="00BC1ACC">
      <w:pPr>
        <w:spacing w:after="0" w:line="240" w:lineRule="auto"/>
        <w:ind w:left="567"/>
        <w:jc w:val="both"/>
        <w:rPr>
          <w:rFonts w:ascii="Arial Narrow" w:hAnsi="Arial Narrow"/>
          <w:sz w:val="24"/>
          <w:szCs w:val="24"/>
        </w:rPr>
      </w:pPr>
    </w:p>
    <w:p w:rsidR="00E0766A" w:rsidRDefault="00E0766A" w:rsidP="00CC0A1B">
      <w:pPr>
        <w:spacing w:after="0" w:line="240" w:lineRule="auto"/>
        <w:ind w:firstLine="567"/>
        <w:jc w:val="both"/>
        <w:rPr>
          <w:rFonts w:ascii="Arial Narrow" w:hAnsi="Arial Narrow"/>
          <w:sz w:val="24"/>
          <w:szCs w:val="24"/>
        </w:rPr>
      </w:pPr>
      <w:r w:rsidRPr="00863BA6">
        <w:rPr>
          <w:rFonts w:ascii="Arial Narrow" w:hAnsi="Arial Narrow"/>
          <w:sz w:val="24"/>
          <w:szCs w:val="24"/>
        </w:rPr>
        <w:t>e) A tetők nem lehetnek túlságosan tördelt, a kialakult utcaképtől jelentősen eltérő tetőidomúak.</w:t>
      </w:r>
    </w:p>
    <w:p w:rsidR="00F25021" w:rsidRPr="00863BA6" w:rsidRDefault="00F25021" w:rsidP="00CC0A1B">
      <w:pPr>
        <w:spacing w:after="0" w:line="240" w:lineRule="auto"/>
        <w:ind w:firstLine="567"/>
        <w:jc w:val="both"/>
        <w:rPr>
          <w:rFonts w:ascii="Arial Narrow" w:hAnsi="Arial Narrow"/>
          <w:sz w:val="24"/>
          <w:szCs w:val="24"/>
        </w:rPr>
      </w:pPr>
    </w:p>
    <w:p w:rsidR="00E0766A" w:rsidRDefault="00E0766A" w:rsidP="00CC0A1B">
      <w:pPr>
        <w:spacing w:after="0" w:line="240" w:lineRule="auto"/>
        <w:ind w:firstLine="567"/>
        <w:jc w:val="both"/>
        <w:rPr>
          <w:rFonts w:ascii="Arial Narrow" w:hAnsi="Arial Narrow"/>
          <w:sz w:val="24"/>
          <w:szCs w:val="24"/>
        </w:rPr>
      </w:pPr>
      <w:r w:rsidRPr="00863BA6">
        <w:rPr>
          <w:rFonts w:ascii="Arial Narrow" w:hAnsi="Arial Narrow"/>
          <w:sz w:val="24"/>
          <w:szCs w:val="24"/>
        </w:rPr>
        <w:t>f) A kerítések, illeszkedjenek a településen fellelhető(történeti) kerítéstípusokhoz</w:t>
      </w:r>
      <w:r w:rsidR="00F25021">
        <w:rPr>
          <w:rFonts w:ascii="Arial Narrow" w:hAnsi="Arial Narrow"/>
          <w:sz w:val="24"/>
          <w:szCs w:val="24"/>
        </w:rPr>
        <w:t>.</w:t>
      </w:r>
    </w:p>
    <w:p w:rsidR="00F25021" w:rsidRPr="00863BA6" w:rsidRDefault="00F25021" w:rsidP="00CC0A1B">
      <w:pPr>
        <w:spacing w:after="0" w:line="240" w:lineRule="auto"/>
        <w:ind w:firstLine="567"/>
        <w:jc w:val="both"/>
        <w:rPr>
          <w:rFonts w:ascii="Arial Narrow" w:hAnsi="Arial Narrow"/>
          <w:sz w:val="24"/>
          <w:szCs w:val="24"/>
        </w:rPr>
      </w:pPr>
    </w:p>
    <w:p w:rsidR="00E0766A" w:rsidRDefault="00E0766A" w:rsidP="00BC1ACC">
      <w:pPr>
        <w:spacing w:after="0" w:line="240" w:lineRule="auto"/>
        <w:ind w:left="567"/>
        <w:jc w:val="both"/>
        <w:rPr>
          <w:rFonts w:ascii="Arial Narrow" w:hAnsi="Arial Narrow"/>
          <w:sz w:val="24"/>
          <w:szCs w:val="24"/>
        </w:rPr>
      </w:pPr>
      <w:r w:rsidRPr="00863BA6">
        <w:rPr>
          <w:rFonts w:ascii="Arial Narrow" w:hAnsi="Arial Narrow"/>
          <w:sz w:val="24"/>
          <w:szCs w:val="24"/>
        </w:rPr>
        <w:t>g) Az épületek utcai homlokzatán, amennyiben lehetőség van az épület homlokzatain másutt elhelyezni, antenna, klíma</w:t>
      </w:r>
      <w:r w:rsidR="00CC0A1B">
        <w:rPr>
          <w:rFonts w:ascii="Arial Narrow" w:hAnsi="Arial Narrow"/>
          <w:sz w:val="24"/>
          <w:szCs w:val="24"/>
        </w:rPr>
        <w:t xml:space="preserve"> </w:t>
      </w:r>
      <w:r w:rsidRPr="00863BA6">
        <w:rPr>
          <w:rFonts w:ascii="Arial Narrow" w:hAnsi="Arial Narrow"/>
          <w:sz w:val="24"/>
          <w:szCs w:val="24"/>
        </w:rPr>
        <w:t>berendezés kültéri egysége, parapet</w:t>
      </w:r>
      <w:r w:rsidR="00CC0A1B">
        <w:rPr>
          <w:rFonts w:ascii="Arial Narrow" w:hAnsi="Arial Narrow"/>
          <w:sz w:val="24"/>
          <w:szCs w:val="24"/>
        </w:rPr>
        <w:t xml:space="preserve"> </w:t>
      </w:r>
      <w:r w:rsidRPr="00863BA6">
        <w:rPr>
          <w:rFonts w:ascii="Arial Narrow" w:hAnsi="Arial Narrow"/>
          <w:sz w:val="24"/>
          <w:szCs w:val="24"/>
        </w:rPr>
        <w:t>konvektor kültéri egysége nem helyezhető el.</w:t>
      </w:r>
    </w:p>
    <w:p w:rsidR="00F25021" w:rsidRPr="00863BA6" w:rsidRDefault="00F25021" w:rsidP="00BC1ACC">
      <w:pPr>
        <w:spacing w:after="0" w:line="240" w:lineRule="auto"/>
        <w:ind w:left="567"/>
        <w:jc w:val="both"/>
        <w:rPr>
          <w:rFonts w:ascii="Arial Narrow" w:hAnsi="Arial Narrow"/>
          <w:sz w:val="24"/>
          <w:szCs w:val="24"/>
        </w:rPr>
      </w:pPr>
    </w:p>
    <w:p w:rsidR="00E0766A" w:rsidRDefault="00F25021" w:rsidP="00BC1ACC">
      <w:pPr>
        <w:spacing w:after="0" w:line="240" w:lineRule="auto"/>
        <w:ind w:left="567"/>
        <w:jc w:val="both"/>
        <w:rPr>
          <w:rFonts w:ascii="Arial Narrow" w:hAnsi="Arial Narrow"/>
          <w:sz w:val="24"/>
          <w:szCs w:val="24"/>
        </w:rPr>
      </w:pPr>
      <w:r>
        <w:rPr>
          <w:rFonts w:ascii="Arial Narrow" w:hAnsi="Arial Narrow"/>
          <w:sz w:val="24"/>
          <w:szCs w:val="24"/>
        </w:rPr>
        <w:t>h</w:t>
      </w:r>
      <w:r w:rsidR="00E0766A" w:rsidRPr="00863BA6">
        <w:rPr>
          <w:rFonts w:ascii="Arial Narrow" w:hAnsi="Arial Narrow"/>
          <w:sz w:val="24"/>
          <w:szCs w:val="24"/>
        </w:rPr>
        <w:t xml:space="preserve">) Technológiai létesítmények, energiatermelő berendezések, csak az épület utcai homlokzatán kívüli helyre helyezhető el, az csak az épület egyéb homlokfalára telepíthető. </w:t>
      </w:r>
      <w:r w:rsidR="00CC0A1B">
        <w:rPr>
          <w:rFonts w:ascii="Arial Narrow" w:hAnsi="Arial Narrow"/>
          <w:sz w:val="24"/>
          <w:szCs w:val="24"/>
        </w:rPr>
        <w:t>N</w:t>
      </w:r>
      <w:r w:rsidR="00E0766A" w:rsidRPr="00863BA6">
        <w:rPr>
          <w:rFonts w:ascii="Arial Narrow" w:hAnsi="Arial Narrow"/>
          <w:sz w:val="24"/>
          <w:szCs w:val="24"/>
        </w:rPr>
        <w:t>apenergia hasznosító ber</w:t>
      </w:r>
      <w:r>
        <w:rPr>
          <w:rFonts w:ascii="Arial Narrow" w:hAnsi="Arial Narrow"/>
          <w:sz w:val="24"/>
          <w:szCs w:val="24"/>
        </w:rPr>
        <w:t>endezés a tetősíkba telepíthető, kivéve ha az épület tájolása megkívánja.</w:t>
      </w:r>
    </w:p>
    <w:p w:rsidR="00F25021" w:rsidRPr="00863BA6" w:rsidRDefault="00F25021" w:rsidP="00BC1ACC">
      <w:pPr>
        <w:spacing w:after="0" w:line="240" w:lineRule="auto"/>
        <w:ind w:left="567"/>
        <w:jc w:val="both"/>
        <w:rPr>
          <w:rFonts w:ascii="Arial Narrow" w:hAnsi="Arial Narrow"/>
          <w:sz w:val="24"/>
          <w:szCs w:val="24"/>
        </w:rPr>
      </w:pPr>
    </w:p>
    <w:p w:rsidR="00E0766A" w:rsidRPr="00F25021" w:rsidRDefault="00E0766A" w:rsidP="00F25021">
      <w:pPr>
        <w:pStyle w:val="Listaszerbekezds"/>
        <w:numPr>
          <w:ilvl w:val="0"/>
          <w:numId w:val="34"/>
        </w:numPr>
        <w:spacing w:after="0" w:line="240" w:lineRule="auto"/>
        <w:jc w:val="both"/>
        <w:rPr>
          <w:rFonts w:ascii="Arial Narrow" w:hAnsi="Arial Narrow"/>
          <w:sz w:val="24"/>
          <w:szCs w:val="24"/>
        </w:rPr>
      </w:pPr>
      <w:r w:rsidRPr="00F25021">
        <w:rPr>
          <w:rFonts w:ascii="Arial Narrow" w:hAnsi="Arial Narrow"/>
          <w:sz w:val="24"/>
          <w:szCs w:val="24"/>
        </w:rPr>
        <w:t>Beépítési móddal, építési hellyel kötelező előírás, hogy az építményt úgy kell elhelyezni, hogy igazodjon a szomszédos építmények és az utcában elhelyezett építmények többségének építési helyen belüli elhelyezkedéséhez az egységes településkép érdekében.</w:t>
      </w:r>
    </w:p>
    <w:p w:rsidR="00F25021" w:rsidRPr="00F25021" w:rsidRDefault="00F25021" w:rsidP="00F25021">
      <w:pPr>
        <w:spacing w:after="0" w:line="240" w:lineRule="auto"/>
        <w:ind w:left="567"/>
        <w:jc w:val="both"/>
        <w:rPr>
          <w:rFonts w:ascii="Arial Narrow" w:hAnsi="Arial Narrow"/>
          <w:sz w:val="24"/>
          <w:szCs w:val="24"/>
        </w:rPr>
      </w:pPr>
    </w:p>
    <w:p w:rsidR="00E0766A" w:rsidRDefault="00F25021" w:rsidP="00BC1ACC">
      <w:pPr>
        <w:spacing w:after="0" w:line="240" w:lineRule="auto"/>
        <w:ind w:left="567"/>
        <w:jc w:val="both"/>
        <w:rPr>
          <w:rFonts w:ascii="Arial Narrow" w:hAnsi="Arial Narrow"/>
          <w:sz w:val="24"/>
          <w:szCs w:val="24"/>
        </w:rPr>
      </w:pPr>
      <w:r>
        <w:rPr>
          <w:rFonts w:ascii="Arial Narrow" w:hAnsi="Arial Narrow"/>
          <w:sz w:val="24"/>
          <w:szCs w:val="24"/>
        </w:rPr>
        <w:t>j</w:t>
      </w:r>
      <w:r w:rsidR="00E0766A" w:rsidRPr="00863BA6">
        <w:rPr>
          <w:rFonts w:ascii="Arial Narrow" w:hAnsi="Arial Narrow"/>
          <w:sz w:val="24"/>
          <w:szCs w:val="24"/>
        </w:rPr>
        <w:t xml:space="preserve">) Az utcafronton, a történeti településrészen csak a településre jellemző oromfalas, csonkakontyos, vagy kontyolt kialakítású épület építhető. </w:t>
      </w:r>
    </w:p>
    <w:p w:rsidR="00F25021" w:rsidRPr="00863BA6" w:rsidRDefault="00F25021" w:rsidP="00BC1ACC">
      <w:pPr>
        <w:spacing w:after="0" w:line="240" w:lineRule="auto"/>
        <w:ind w:left="567"/>
        <w:jc w:val="both"/>
        <w:rPr>
          <w:rFonts w:ascii="Arial Narrow" w:hAnsi="Arial Narrow"/>
          <w:sz w:val="24"/>
          <w:szCs w:val="24"/>
        </w:rPr>
      </w:pPr>
    </w:p>
    <w:p w:rsidR="00E0766A" w:rsidRDefault="00F25021" w:rsidP="00BC1ACC">
      <w:pPr>
        <w:spacing w:after="0" w:line="240" w:lineRule="auto"/>
        <w:ind w:left="567"/>
        <w:jc w:val="both"/>
        <w:rPr>
          <w:rFonts w:ascii="Arial Narrow" w:hAnsi="Arial Narrow"/>
          <w:sz w:val="24"/>
          <w:szCs w:val="24"/>
        </w:rPr>
      </w:pPr>
      <w:r>
        <w:rPr>
          <w:rFonts w:ascii="Arial Narrow" w:hAnsi="Arial Narrow"/>
          <w:sz w:val="24"/>
          <w:szCs w:val="24"/>
        </w:rPr>
        <w:t>k</w:t>
      </w:r>
      <w:r w:rsidR="00E0766A" w:rsidRPr="00863BA6">
        <w:rPr>
          <w:rFonts w:ascii="Arial Narrow" w:hAnsi="Arial Narrow"/>
          <w:sz w:val="24"/>
          <w:szCs w:val="24"/>
        </w:rPr>
        <w:t>) A homlokzat, a történeti településrészen csak vakolt lehet. A lábazat, kőburkolatú, vagy vakolt, festett lehet. Más településrészeken a környezetben megtalálható, jellemző anyaghasználathoz szükséges igazodni.</w:t>
      </w:r>
    </w:p>
    <w:p w:rsidR="00F25021" w:rsidRPr="00863BA6" w:rsidRDefault="00F25021" w:rsidP="00BC1ACC">
      <w:pPr>
        <w:spacing w:after="0" w:line="240" w:lineRule="auto"/>
        <w:ind w:left="567"/>
        <w:jc w:val="both"/>
        <w:rPr>
          <w:rFonts w:ascii="Arial Narrow" w:hAnsi="Arial Narrow"/>
          <w:sz w:val="24"/>
          <w:szCs w:val="24"/>
        </w:rPr>
      </w:pPr>
    </w:p>
    <w:p w:rsidR="00E0766A" w:rsidRDefault="00F25021" w:rsidP="00BC1ACC">
      <w:pPr>
        <w:spacing w:after="0" w:line="240" w:lineRule="auto"/>
        <w:ind w:left="567"/>
        <w:jc w:val="both"/>
        <w:rPr>
          <w:rFonts w:ascii="Arial Narrow" w:hAnsi="Arial Narrow"/>
          <w:sz w:val="24"/>
          <w:szCs w:val="24"/>
        </w:rPr>
      </w:pPr>
      <w:r>
        <w:rPr>
          <w:rFonts w:ascii="Arial Narrow" w:hAnsi="Arial Narrow"/>
          <w:sz w:val="24"/>
          <w:szCs w:val="24"/>
        </w:rPr>
        <w:t>l</w:t>
      </w:r>
      <w:r w:rsidR="00E0766A" w:rsidRPr="00863BA6">
        <w:rPr>
          <w:rFonts w:ascii="Arial Narrow" w:hAnsi="Arial Narrow"/>
          <w:sz w:val="24"/>
          <w:szCs w:val="24"/>
        </w:rPr>
        <w:t>) A tetőfedés anyaga a történeti településrészen csak hagyományos, vörös vagy barna égetett cserép lehet. Közfunkciót ellátó épület esetében kivételesen korcolt fémlemezfedés is alkalmazható.</w:t>
      </w:r>
    </w:p>
    <w:p w:rsidR="00F25021" w:rsidRPr="00863BA6" w:rsidRDefault="00F25021" w:rsidP="00BC1ACC">
      <w:pPr>
        <w:spacing w:after="0" w:line="240" w:lineRule="auto"/>
        <w:ind w:left="567"/>
        <w:jc w:val="both"/>
        <w:rPr>
          <w:rFonts w:ascii="Arial Narrow" w:hAnsi="Arial Narrow"/>
          <w:sz w:val="24"/>
          <w:szCs w:val="24"/>
        </w:rPr>
      </w:pPr>
    </w:p>
    <w:p w:rsidR="00E0766A" w:rsidRDefault="00F25021" w:rsidP="00BC1ACC">
      <w:pPr>
        <w:spacing w:after="0" w:line="240" w:lineRule="auto"/>
        <w:ind w:left="567"/>
        <w:jc w:val="both"/>
        <w:rPr>
          <w:rFonts w:ascii="Arial Narrow" w:hAnsi="Arial Narrow"/>
          <w:sz w:val="24"/>
          <w:szCs w:val="24"/>
        </w:rPr>
      </w:pPr>
      <w:r>
        <w:rPr>
          <w:rFonts w:ascii="Arial Narrow" w:hAnsi="Arial Narrow"/>
          <w:sz w:val="24"/>
          <w:szCs w:val="24"/>
        </w:rPr>
        <w:t>m</w:t>
      </w:r>
      <w:r w:rsidR="00E0766A" w:rsidRPr="00863BA6">
        <w:rPr>
          <w:rFonts w:ascii="Arial Narrow" w:hAnsi="Arial Narrow"/>
          <w:sz w:val="24"/>
          <w:szCs w:val="24"/>
        </w:rPr>
        <w:t>) Az épületek homlokzati felületeinek színezésénél, a fehér, sárgával tört fehér, okker árnyalatai, homok és agyagszín, illetve az építőanyag természetes színe jelenhet meg.</w:t>
      </w:r>
    </w:p>
    <w:p w:rsidR="00F25021" w:rsidRPr="00863BA6" w:rsidRDefault="00F25021" w:rsidP="00BC1ACC">
      <w:pPr>
        <w:spacing w:after="0" w:line="240" w:lineRule="auto"/>
        <w:ind w:left="567"/>
        <w:jc w:val="both"/>
        <w:rPr>
          <w:rFonts w:ascii="Arial Narrow" w:hAnsi="Arial Narrow"/>
          <w:sz w:val="24"/>
          <w:szCs w:val="24"/>
        </w:rPr>
      </w:pPr>
    </w:p>
    <w:p w:rsidR="00E0766A" w:rsidRDefault="00F25021" w:rsidP="00BC1ACC">
      <w:pPr>
        <w:spacing w:after="0" w:line="240" w:lineRule="auto"/>
        <w:ind w:left="567"/>
        <w:jc w:val="both"/>
        <w:rPr>
          <w:rFonts w:ascii="Arial Narrow" w:hAnsi="Arial Narrow"/>
          <w:sz w:val="24"/>
          <w:szCs w:val="24"/>
        </w:rPr>
      </w:pPr>
      <w:r>
        <w:rPr>
          <w:rFonts w:ascii="Arial Narrow" w:hAnsi="Arial Narrow"/>
          <w:sz w:val="24"/>
          <w:szCs w:val="24"/>
        </w:rPr>
        <w:t>n</w:t>
      </w:r>
      <w:r w:rsidR="00E0766A" w:rsidRPr="00863BA6">
        <w:rPr>
          <w:rFonts w:ascii="Arial Narrow" w:hAnsi="Arial Narrow"/>
          <w:sz w:val="24"/>
          <w:szCs w:val="24"/>
        </w:rPr>
        <w:t>) Az építmények homlokzatán, kerítésén csak legfeljebb 1,5 m</w:t>
      </w:r>
      <w:r w:rsidR="00E0766A" w:rsidRPr="00863BA6">
        <w:rPr>
          <w:rFonts w:ascii="Arial Narrow" w:hAnsi="Arial Narrow"/>
          <w:sz w:val="24"/>
          <w:szCs w:val="24"/>
          <w:vertAlign w:val="superscript"/>
        </w:rPr>
        <w:t>2</w:t>
      </w:r>
      <w:r w:rsidR="00E0766A" w:rsidRPr="00863BA6">
        <w:rPr>
          <w:rFonts w:ascii="Arial Narrow" w:hAnsi="Arial Narrow"/>
          <w:sz w:val="24"/>
          <w:szCs w:val="24"/>
        </w:rPr>
        <w:t xml:space="preserve"> méretű cég</w:t>
      </w:r>
      <w:r>
        <w:rPr>
          <w:rFonts w:ascii="Arial Narrow" w:hAnsi="Arial Narrow"/>
          <w:sz w:val="24"/>
          <w:szCs w:val="24"/>
        </w:rPr>
        <w:t>tábla</w:t>
      </w:r>
      <w:r w:rsidR="00E0766A" w:rsidRPr="00863BA6">
        <w:rPr>
          <w:rFonts w:ascii="Arial Narrow" w:hAnsi="Arial Narrow"/>
          <w:sz w:val="24"/>
          <w:szCs w:val="24"/>
        </w:rPr>
        <w:t xml:space="preserve"> helyezhető el. Megjelenésével, színezésével nem zavarhatja a településképi látványt. </w:t>
      </w:r>
      <w:r w:rsidR="00BC1ACC">
        <w:rPr>
          <w:rFonts w:ascii="Arial Narrow" w:hAnsi="Arial Narrow"/>
          <w:sz w:val="24"/>
          <w:szCs w:val="24"/>
        </w:rPr>
        <w:t>A</w:t>
      </w:r>
      <w:r w:rsidR="00E0766A" w:rsidRPr="00863BA6">
        <w:rPr>
          <w:rFonts w:ascii="Arial Narrow" w:hAnsi="Arial Narrow"/>
          <w:sz w:val="24"/>
          <w:szCs w:val="24"/>
        </w:rPr>
        <w:t xml:space="preserve"> cég</w:t>
      </w:r>
      <w:r>
        <w:rPr>
          <w:rFonts w:ascii="Arial Narrow" w:hAnsi="Arial Narrow"/>
          <w:sz w:val="24"/>
          <w:szCs w:val="24"/>
        </w:rPr>
        <w:t>tábla</w:t>
      </w:r>
      <w:r w:rsidR="00E0766A" w:rsidRPr="00863BA6">
        <w:rPr>
          <w:rFonts w:ascii="Arial Narrow" w:hAnsi="Arial Narrow"/>
          <w:sz w:val="24"/>
          <w:szCs w:val="24"/>
        </w:rPr>
        <w:t xml:space="preserve"> elhelyezését a homlokzat architektúrájának figyelembevételével kell kialakítani.</w:t>
      </w:r>
    </w:p>
    <w:p w:rsidR="00F25021" w:rsidRPr="00863BA6" w:rsidRDefault="00F25021" w:rsidP="00BC1ACC">
      <w:pPr>
        <w:spacing w:after="0" w:line="240" w:lineRule="auto"/>
        <w:ind w:left="567"/>
        <w:jc w:val="both"/>
        <w:rPr>
          <w:rFonts w:ascii="Arial Narrow" w:hAnsi="Arial Narrow"/>
          <w:sz w:val="24"/>
          <w:szCs w:val="24"/>
        </w:rPr>
      </w:pPr>
    </w:p>
    <w:p w:rsidR="00E0766A" w:rsidRDefault="00E0766A" w:rsidP="00CC0A1B">
      <w:pPr>
        <w:spacing w:after="0" w:line="240" w:lineRule="auto"/>
        <w:ind w:left="705" w:hanging="138"/>
        <w:jc w:val="both"/>
        <w:rPr>
          <w:rFonts w:ascii="Arial Narrow" w:hAnsi="Arial Narrow"/>
          <w:sz w:val="24"/>
          <w:szCs w:val="24"/>
        </w:rPr>
      </w:pPr>
      <w:r w:rsidRPr="00863BA6">
        <w:rPr>
          <w:rFonts w:ascii="Arial Narrow" w:hAnsi="Arial Narrow"/>
          <w:sz w:val="24"/>
          <w:szCs w:val="24"/>
        </w:rPr>
        <w:t xml:space="preserve">(2) A telepítendő növényfajok kiválasztásakor </w:t>
      </w:r>
      <w:r w:rsidR="00F25021">
        <w:rPr>
          <w:rFonts w:ascii="Arial Narrow" w:hAnsi="Arial Narrow"/>
          <w:sz w:val="24"/>
          <w:szCs w:val="24"/>
        </w:rPr>
        <w:t xml:space="preserve">elsősorban </w:t>
      </w:r>
      <w:r w:rsidRPr="00863BA6">
        <w:rPr>
          <w:rFonts w:ascii="Arial Narrow" w:hAnsi="Arial Narrow"/>
          <w:sz w:val="24"/>
          <w:szCs w:val="24"/>
        </w:rPr>
        <w:t xml:space="preserve">a honos, a termőhelyi adottságoknak megfelelő növényfajokat kell telepíteni olyan fajok kiválasztásával, amelyek megfelelnek a termőhelyi feltételeknek, életképesek, összhangban vannak az adott területnek és környezetének funkcióival. </w:t>
      </w:r>
    </w:p>
    <w:p w:rsidR="00F25021" w:rsidRPr="00863BA6" w:rsidRDefault="00F25021" w:rsidP="00CC0A1B">
      <w:pPr>
        <w:spacing w:after="0" w:line="240" w:lineRule="auto"/>
        <w:ind w:left="705" w:hanging="138"/>
        <w:jc w:val="both"/>
        <w:rPr>
          <w:rFonts w:ascii="Arial Narrow" w:hAnsi="Arial Narrow"/>
          <w:sz w:val="24"/>
          <w:szCs w:val="24"/>
        </w:rPr>
      </w:pPr>
    </w:p>
    <w:p w:rsidR="00E0766A" w:rsidRPr="00863BA6" w:rsidRDefault="00E0766A" w:rsidP="00CC0A1B">
      <w:pPr>
        <w:spacing w:after="0" w:line="240" w:lineRule="auto"/>
        <w:ind w:left="703" w:hanging="136"/>
        <w:jc w:val="both"/>
        <w:rPr>
          <w:rFonts w:ascii="Arial Narrow" w:hAnsi="Arial Narrow"/>
          <w:sz w:val="24"/>
          <w:szCs w:val="24"/>
        </w:rPr>
      </w:pPr>
      <w:r w:rsidRPr="00863BA6">
        <w:rPr>
          <w:rFonts w:ascii="Arial Narrow" w:hAnsi="Arial Narrow"/>
          <w:sz w:val="24"/>
          <w:szCs w:val="24"/>
        </w:rPr>
        <w:t>(3) A meglévő növényzet védelme érdekében:</w:t>
      </w:r>
    </w:p>
    <w:p w:rsidR="00E0766A" w:rsidRDefault="00E0766A" w:rsidP="00CC0A1B">
      <w:pPr>
        <w:spacing w:after="0" w:line="240" w:lineRule="auto"/>
        <w:ind w:left="993" w:hanging="285"/>
        <w:jc w:val="both"/>
        <w:rPr>
          <w:rFonts w:ascii="Arial Narrow" w:hAnsi="Arial Narrow"/>
          <w:sz w:val="24"/>
          <w:szCs w:val="24"/>
        </w:rPr>
      </w:pPr>
      <w:r w:rsidRPr="00863BA6">
        <w:rPr>
          <w:rFonts w:ascii="Arial Narrow" w:hAnsi="Arial Narrow"/>
          <w:sz w:val="24"/>
          <w:szCs w:val="24"/>
        </w:rPr>
        <w:t>a)  a kötelezően előírt zöldfelületet elsődlegesen a meglévő fás növényzet megtartásával kell biztosítani;</w:t>
      </w:r>
    </w:p>
    <w:p w:rsidR="00F25021" w:rsidRPr="00863BA6" w:rsidRDefault="00F25021" w:rsidP="00CC0A1B">
      <w:pPr>
        <w:spacing w:after="0" w:line="240" w:lineRule="auto"/>
        <w:ind w:left="993" w:hanging="285"/>
        <w:jc w:val="both"/>
        <w:rPr>
          <w:rFonts w:ascii="Arial Narrow" w:hAnsi="Arial Narrow"/>
          <w:sz w:val="24"/>
          <w:szCs w:val="24"/>
        </w:rPr>
      </w:pPr>
    </w:p>
    <w:p w:rsidR="00E0766A" w:rsidRDefault="00F25021" w:rsidP="00CC0A1B">
      <w:pPr>
        <w:spacing w:after="0" w:line="240" w:lineRule="auto"/>
        <w:ind w:left="993" w:hanging="285"/>
        <w:jc w:val="both"/>
        <w:rPr>
          <w:rFonts w:ascii="Arial Narrow" w:hAnsi="Arial Narrow"/>
          <w:sz w:val="24"/>
          <w:szCs w:val="24"/>
        </w:rPr>
      </w:pPr>
      <w:r>
        <w:rPr>
          <w:rFonts w:ascii="Arial Narrow" w:hAnsi="Arial Narrow"/>
          <w:sz w:val="24"/>
          <w:szCs w:val="24"/>
        </w:rPr>
        <w:t>b</w:t>
      </w:r>
      <w:r w:rsidR="00E0766A" w:rsidRPr="00863BA6">
        <w:rPr>
          <w:rFonts w:ascii="Arial Narrow" w:hAnsi="Arial Narrow"/>
          <w:sz w:val="24"/>
          <w:szCs w:val="24"/>
        </w:rPr>
        <w:t>)</w:t>
      </w:r>
      <w:r w:rsidR="00E0766A" w:rsidRPr="00863BA6">
        <w:rPr>
          <w:rFonts w:ascii="Arial Narrow" w:hAnsi="Arial Narrow"/>
          <w:sz w:val="24"/>
          <w:szCs w:val="24"/>
        </w:rPr>
        <w:tab/>
        <w:t>építési, kivitelezési munkák során a megtartandó növény</w:t>
      </w:r>
      <w:r w:rsidR="00BC1ACC">
        <w:rPr>
          <w:rFonts w:ascii="Arial Narrow" w:hAnsi="Arial Narrow"/>
          <w:sz w:val="24"/>
          <w:szCs w:val="24"/>
        </w:rPr>
        <w:t xml:space="preserve"> </w:t>
      </w:r>
      <w:r w:rsidR="00E0766A" w:rsidRPr="00863BA6">
        <w:rPr>
          <w:rFonts w:ascii="Arial Narrow" w:hAnsi="Arial Narrow"/>
          <w:sz w:val="24"/>
          <w:szCs w:val="24"/>
        </w:rPr>
        <w:t>egyedek mechanikai sérülések elleni védelméről, a növényegyedek életképességének megtartásához szükséges terepszint, valamint megfelelő nagyságú termőterület biztosításáról gondoskodni kell;</w:t>
      </w:r>
    </w:p>
    <w:p w:rsidR="00F25021" w:rsidRPr="00863BA6" w:rsidRDefault="00F25021" w:rsidP="00CC0A1B">
      <w:pPr>
        <w:spacing w:after="0" w:line="240" w:lineRule="auto"/>
        <w:ind w:left="993" w:hanging="285"/>
        <w:jc w:val="both"/>
        <w:rPr>
          <w:rFonts w:ascii="Arial Narrow" w:hAnsi="Arial Narrow"/>
          <w:sz w:val="24"/>
          <w:szCs w:val="24"/>
        </w:rPr>
      </w:pPr>
    </w:p>
    <w:p w:rsidR="00E0766A" w:rsidRPr="00863BA6" w:rsidRDefault="00F25021" w:rsidP="00CC0A1B">
      <w:pPr>
        <w:spacing w:after="0" w:line="240" w:lineRule="auto"/>
        <w:ind w:left="993" w:hanging="285"/>
        <w:jc w:val="both"/>
        <w:rPr>
          <w:rFonts w:ascii="Arial Narrow" w:hAnsi="Arial Narrow"/>
          <w:sz w:val="24"/>
          <w:szCs w:val="24"/>
        </w:rPr>
      </w:pPr>
      <w:r>
        <w:rPr>
          <w:rFonts w:ascii="Arial Narrow" w:hAnsi="Arial Narrow"/>
          <w:sz w:val="24"/>
          <w:szCs w:val="24"/>
        </w:rPr>
        <w:t>c</w:t>
      </w:r>
      <w:r w:rsidR="00E0766A" w:rsidRPr="00863BA6">
        <w:rPr>
          <w:rFonts w:ascii="Arial Narrow" w:hAnsi="Arial Narrow"/>
          <w:sz w:val="24"/>
          <w:szCs w:val="24"/>
        </w:rPr>
        <w:t>)</w:t>
      </w:r>
      <w:r w:rsidR="00E0766A" w:rsidRPr="00863BA6">
        <w:rPr>
          <w:rFonts w:ascii="Arial Narrow" w:hAnsi="Arial Narrow"/>
          <w:sz w:val="24"/>
          <w:szCs w:val="24"/>
        </w:rPr>
        <w:tab/>
        <w:t>a közműfejlesztéseknél, épületek, utak kivitelezése során olyan megoldások létesíthetők, amelyek nem veszélyeztetik a megtartandó fasorok, faegyedek életképességét, valamint nem járnak a faegyed teljes gyökérzetének 25%-ot meghaladó sérülésével.</w:t>
      </w:r>
    </w:p>
    <w:p w:rsidR="008123EA" w:rsidRDefault="008123EA" w:rsidP="009B5405">
      <w:pPr>
        <w:spacing w:after="0" w:line="240" w:lineRule="auto"/>
        <w:jc w:val="both"/>
        <w:rPr>
          <w:rFonts w:ascii="Arial Narrow" w:hAnsi="Arial Narrow"/>
          <w:sz w:val="24"/>
          <w:szCs w:val="24"/>
        </w:rPr>
      </w:pPr>
    </w:p>
    <w:p w:rsidR="00F25021" w:rsidRPr="00863BA6" w:rsidRDefault="00F25021" w:rsidP="009B5405">
      <w:pPr>
        <w:spacing w:after="0" w:line="240" w:lineRule="auto"/>
        <w:jc w:val="both"/>
        <w:rPr>
          <w:rFonts w:ascii="Arial Narrow" w:hAnsi="Arial Narrow"/>
          <w:sz w:val="24"/>
          <w:szCs w:val="24"/>
        </w:rPr>
      </w:pPr>
    </w:p>
    <w:p w:rsidR="0016739D" w:rsidRPr="00863BA6" w:rsidRDefault="0016739D" w:rsidP="0016739D">
      <w:pPr>
        <w:spacing w:after="0" w:line="240" w:lineRule="auto"/>
        <w:jc w:val="center"/>
        <w:rPr>
          <w:rFonts w:ascii="Arial Narrow" w:hAnsi="Arial Narrow"/>
          <w:b/>
          <w:sz w:val="24"/>
          <w:szCs w:val="24"/>
        </w:rPr>
      </w:pPr>
      <w:r w:rsidRPr="00863BA6">
        <w:rPr>
          <w:rFonts w:ascii="Arial Narrow" w:hAnsi="Arial Narrow"/>
          <w:b/>
          <w:sz w:val="24"/>
          <w:szCs w:val="24"/>
        </w:rPr>
        <w:t>Az egyes sajátos építmények, műtárgyak elhelyezése</w:t>
      </w:r>
    </w:p>
    <w:p w:rsidR="0016739D" w:rsidRPr="00863BA6" w:rsidRDefault="0016739D" w:rsidP="0016739D">
      <w:pPr>
        <w:spacing w:after="0" w:line="240" w:lineRule="auto"/>
        <w:jc w:val="center"/>
        <w:rPr>
          <w:rFonts w:ascii="Arial Narrow" w:hAnsi="Arial Narrow"/>
          <w:b/>
          <w:sz w:val="24"/>
          <w:szCs w:val="24"/>
        </w:rPr>
      </w:pPr>
    </w:p>
    <w:p w:rsidR="0016739D" w:rsidRPr="00863BA6" w:rsidRDefault="008061D5" w:rsidP="0016739D">
      <w:pPr>
        <w:spacing w:after="0" w:line="240" w:lineRule="auto"/>
        <w:jc w:val="both"/>
        <w:rPr>
          <w:rFonts w:ascii="Arial Narrow" w:hAnsi="Arial Narrow"/>
          <w:sz w:val="24"/>
          <w:szCs w:val="24"/>
        </w:rPr>
      </w:pPr>
      <w:r>
        <w:rPr>
          <w:rFonts w:ascii="Arial Narrow" w:hAnsi="Arial Narrow"/>
          <w:b/>
          <w:sz w:val="24"/>
          <w:szCs w:val="24"/>
        </w:rPr>
        <w:t>18</w:t>
      </w:r>
      <w:r w:rsidR="0016739D" w:rsidRPr="00863BA6">
        <w:rPr>
          <w:rFonts w:ascii="Arial Narrow" w:hAnsi="Arial Narrow"/>
          <w:b/>
          <w:sz w:val="24"/>
          <w:szCs w:val="24"/>
        </w:rPr>
        <w:t xml:space="preserve">.§ </w:t>
      </w:r>
      <w:r w:rsidR="0016739D" w:rsidRPr="00863BA6">
        <w:rPr>
          <w:rFonts w:ascii="Arial Narrow" w:hAnsi="Arial Narrow"/>
          <w:sz w:val="24"/>
          <w:szCs w:val="24"/>
        </w:rPr>
        <w:t>(1) A teljes település ellátás</w:t>
      </w:r>
      <w:r w:rsidR="00BC1ACC">
        <w:rPr>
          <w:rFonts w:ascii="Arial Narrow" w:hAnsi="Arial Narrow"/>
          <w:sz w:val="24"/>
          <w:szCs w:val="24"/>
        </w:rPr>
        <w:t>á</w:t>
      </w:r>
      <w:r w:rsidR="0016739D" w:rsidRPr="00863BA6">
        <w:rPr>
          <w:rFonts w:ascii="Arial Narrow" w:hAnsi="Arial Narrow"/>
          <w:sz w:val="24"/>
          <w:szCs w:val="24"/>
        </w:rPr>
        <w:t>t biztosító felszíni energiaellátási és elektronikus hírközlés sajátos építmények, műtárgyak elhelyezésére nem alka</w:t>
      </w:r>
      <w:r w:rsidR="00BC1ACC">
        <w:rPr>
          <w:rFonts w:ascii="Arial Narrow" w:hAnsi="Arial Narrow"/>
          <w:sz w:val="24"/>
          <w:szCs w:val="24"/>
        </w:rPr>
        <w:t>lmas területek:</w:t>
      </w:r>
    </w:p>
    <w:p w:rsidR="0016739D" w:rsidRPr="00863BA6" w:rsidRDefault="0016739D" w:rsidP="0016739D">
      <w:pPr>
        <w:spacing w:after="0" w:line="240" w:lineRule="auto"/>
        <w:ind w:firstLine="567"/>
        <w:jc w:val="both"/>
        <w:rPr>
          <w:rFonts w:ascii="Arial Narrow" w:hAnsi="Arial Narrow"/>
          <w:sz w:val="24"/>
          <w:szCs w:val="24"/>
        </w:rPr>
      </w:pPr>
      <w:r w:rsidRPr="00863BA6">
        <w:rPr>
          <w:rFonts w:ascii="Arial Narrow" w:hAnsi="Arial Narrow"/>
          <w:sz w:val="24"/>
          <w:szCs w:val="24"/>
        </w:rPr>
        <w:t>a) Történeti településrész (A település történeti magja és az utak)</w:t>
      </w:r>
      <w:r w:rsidR="00BC1ACC">
        <w:rPr>
          <w:rFonts w:ascii="Arial Narrow" w:hAnsi="Arial Narrow"/>
          <w:sz w:val="24"/>
          <w:szCs w:val="24"/>
        </w:rPr>
        <w:t>,</w:t>
      </w:r>
    </w:p>
    <w:p w:rsidR="0016739D" w:rsidRPr="00863BA6" w:rsidRDefault="008123EA" w:rsidP="0016739D">
      <w:pPr>
        <w:spacing w:after="0" w:line="240" w:lineRule="auto"/>
        <w:ind w:firstLine="567"/>
        <w:jc w:val="both"/>
        <w:rPr>
          <w:rFonts w:ascii="Arial Narrow" w:hAnsi="Arial Narrow"/>
          <w:sz w:val="24"/>
          <w:szCs w:val="24"/>
        </w:rPr>
      </w:pPr>
      <w:r w:rsidRPr="00863BA6">
        <w:rPr>
          <w:rFonts w:ascii="Arial Narrow" w:hAnsi="Arial Narrow"/>
          <w:sz w:val="24"/>
          <w:szCs w:val="24"/>
        </w:rPr>
        <w:t>b</w:t>
      </w:r>
      <w:r w:rsidR="008E7416" w:rsidRPr="00863BA6">
        <w:rPr>
          <w:rFonts w:ascii="Arial Narrow" w:hAnsi="Arial Narrow"/>
          <w:sz w:val="24"/>
          <w:szCs w:val="24"/>
        </w:rPr>
        <w:t>) T</w:t>
      </w:r>
      <w:r w:rsidR="0016739D" w:rsidRPr="00863BA6">
        <w:rPr>
          <w:rFonts w:ascii="Arial Narrow" w:hAnsi="Arial Narrow"/>
          <w:sz w:val="24"/>
          <w:szCs w:val="24"/>
        </w:rPr>
        <w:t>emetőterülete</w:t>
      </w:r>
      <w:r w:rsidR="00BC1ACC">
        <w:rPr>
          <w:rFonts w:ascii="Arial Narrow" w:hAnsi="Arial Narrow"/>
          <w:sz w:val="24"/>
          <w:szCs w:val="24"/>
        </w:rPr>
        <w:t>,</w:t>
      </w:r>
    </w:p>
    <w:p w:rsidR="0016739D" w:rsidRPr="00863BA6" w:rsidRDefault="008123EA" w:rsidP="0016739D">
      <w:pPr>
        <w:spacing w:after="0" w:line="240" w:lineRule="auto"/>
        <w:ind w:firstLine="567"/>
        <w:jc w:val="both"/>
        <w:rPr>
          <w:rFonts w:ascii="Arial Narrow" w:hAnsi="Arial Narrow"/>
          <w:sz w:val="24"/>
          <w:szCs w:val="24"/>
        </w:rPr>
      </w:pPr>
      <w:r w:rsidRPr="00863BA6">
        <w:rPr>
          <w:rFonts w:ascii="Arial Narrow" w:hAnsi="Arial Narrow"/>
          <w:sz w:val="24"/>
          <w:szCs w:val="24"/>
        </w:rPr>
        <w:t>c</w:t>
      </w:r>
      <w:r w:rsidR="008E7416" w:rsidRPr="00863BA6">
        <w:rPr>
          <w:rFonts w:ascii="Arial Narrow" w:hAnsi="Arial Narrow"/>
          <w:sz w:val="24"/>
          <w:szCs w:val="24"/>
        </w:rPr>
        <w:t>) Régészeti</w:t>
      </w:r>
      <w:r w:rsidR="0016739D" w:rsidRPr="00863BA6">
        <w:rPr>
          <w:rFonts w:ascii="Arial Narrow" w:hAnsi="Arial Narrow"/>
          <w:sz w:val="24"/>
          <w:szCs w:val="24"/>
        </w:rPr>
        <w:t xml:space="preserve"> lelőhely területe</w:t>
      </w:r>
      <w:r w:rsidR="00BC1ACC">
        <w:rPr>
          <w:rFonts w:ascii="Arial Narrow" w:hAnsi="Arial Narrow"/>
          <w:sz w:val="24"/>
          <w:szCs w:val="24"/>
        </w:rPr>
        <w:t>,</w:t>
      </w:r>
    </w:p>
    <w:p w:rsidR="0016739D" w:rsidRPr="00863BA6" w:rsidRDefault="008123EA" w:rsidP="0016739D">
      <w:pPr>
        <w:spacing w:after="0" w:line="240" w:lineRule="auto"/>
        <w:ind w:firstLine="567"/>
        <w:jc w:val="both"/>
        <w:rPr>
          <w:rFonts w:ascii="Arial Narrow" w:hAnsi="Arial Narrow"/>
          <w:sz w:val="24"/>
          <w:szCs w:val="24"/>
        </w:rPr>
      </w:pPr>
      <w:r w:rsidRPr="00863BA6">
        <w:rPr>
          <w:rFonts w:ascii="Arial Narrow" w:hAnsi="Arial Narrow"/>
          <w:sz w:val="24"/>
          <w:szCs w:val="24"/>
        </w:rPr>
        <w:t>d</w:t>
      </w:r>
      <w:r w:rsidR="008E7416" w:rsidRPr="00863BA6">
        <w:rPr>
          <w:rFonts w:ascii="Arial Narrow" w:hAnsi="Arial Narrow"/>
          <w:sz w:val="24"/>
          <w:szCs w:val="24"/>
        </w:rPr>
        <w:t>) O</w:t>
      </w:r>
      <w:r w:rsidR="0016739D" w:rsidRPr="00863BA6">
        <w:rPr>
          <w:rFonts w:ascii="Arial Narrow" w:hAnsi="Arial Narrow"/>
          <w:sz w:val="24"/>
          <w:szCs w:val="24"/>
        </w:rPr>
        <w:t xml:space="preserve">rszágos ökológiai hálózat </w:t>
      </w:r>
      <w:r w:rsidR="00BF0F0F" w:rsidRPr="00863BA6">
        <w:rPr>
          <w:rFonts w:ascii="Arial Narrow" w:hAnsi="Arial Narrow"/>
          <w:sz w:val="24"/>
          <w:szCs w:val="24"/>
        </w:rPr>
        <w:t>ökológiai folyosó</w:t>
      </w:r>
      <w:r w:rsidR="008061D5" w:rsidRPr="00FC5137">
        <w:rPr>
          <w:rFonts w:ascii="Arial Narrow" w:hAnsi="Arial Narrow"/>
          <w:sz w:val="24"/>
          <w:szCs w:val="24"/>
        </w:rPr>
        <w:t xml:space="preserve"> magterülete és pufferzónája</w:t>
      </w:r>
      <w:r w:rsidR="008061D5">
        <w:rPr>
          <w:rFonts w:ascii="Arial Narrow" w:hAnsi="Arial Narrow"/>
          <w:sz w:val="24"/>
          <w:szCs w:val="24"/>
        </w:rPr>
        <w:t>,</w:t>
      </w:r>
    </w:p>
    <w:p w:rsidR="00BF0F0F" w:rsidRPr="00863BA6" w:rsidRDefault="008123EA" w:rsidP="0016739D">
      <w:pPr>
        <w:spacing w:after="0" w:line="240" w:lineRule="auto"/>
        <w:ind w:firstLine="567"/>
        <w:jc w:val="both"/>
        <w:rPr>
          <w:rFonts w:ascii="Arial Narrow" w:hAnsi="Arial Narrow"/>
          <w:sz w:val="24"/>
          <w:szCs w:val="24"/>
        </w:rPr>
      </w:pPr>
      <w:r w:rsidRPr="00863BA6">
        <w:rPr>
          <w:rFonts w:ascii="Arial Narrow" w:hAnsi="Arial Narrow"/>
          <w:sz w:val="24"/>
          <w:szCs w:val="24"/>
        </w:rPr>
        <w:t>e</w:t>
      </w:r>
      <w:r w:rsidR="00BF0F0F" w:rsidRPr="00863BA6">
        <w:rPr>
          <w:rFonts w:ascii="Arial Narrow" w:hAnsi="Arial Narrow"/>
          <w:sz w:val="24"/>
          <w:szCs w:val="24"/>
        </w:rPr>
        <w:t xml:space="preserve">) </w:t>
      </w:r>
      <w:r w:rsidR="008061D5">
        <w:rPr>
          <w:rFonts w:ascii="Arial Narrow" w:hAnsi="Arial Narrow"/>
          <w:sz w:val="24"/>
          <w:szCs w:val="24"/>
        </w:rPr>
        <w:t xml:space="preserve">Helyi </w:t>
      </w:r>
      <w:r w:rsidR="008E7416" w:rsidRPr="00863BA6">
        <w:rPr>
          <w:rFonts w:ascii="Arial Narrow" w:hAnsi="Arial Narrow"/>
          <w:sz w:val="24"/>
          <w:szCs w:val="24"/>
        </w:rPr>
        <w:t>Természetközeli</w:t>
      </w:r>
      <w:r w:rsidR="00BF0F0F" w:rsidRPr="00863BA6">
        <w:rPr>
          <w:rFonts w:ascii="Arial Narrow" w:hAnsi="Arial Narrow"/>
          <w:sz w:val="24"/>
          <w:szCs w:val="24"/>
        </w:rPr>
        <w:t xml:space="preserve"> terület</w:t>
      </w:r>
      <w:r w:rsidR="00BC1ACC">
        <w:rPr>
          <w:rFonts w:ascii="Arial Narrow" w:hAnsi="Arial Narrow"/>
          <w:sz w:val="24"/>
          <w:szCs w:val="24"/>
        </w:rPr>
        <w:t>,</w:t>
      </w:r>
    </w:p>
    <w:p w:rsidR="00BF0F0F" w:rsidRPr="00863BA6" w:rsidRDefault="008123EA" w:rsidP="0016739D">
      <w:pPr>
        <w:spacing w:after="0" w:line="240" w:lineRule="auto"/>
        <w:ind w:firstLine="567"/>
        <w:jc w:val="both"/>
        <w:rPr>
          <w:rFonts w:ascii="Arial Narrow" w:hAnsi="Arial Narrow"/>
          <w:sz w:val="24"/>
          <w:szCs w:val="24"/>
        </w:rPr>
      </w:pPr>
      <w:r w:rsidRPr="00863BA6">
        <w:rPr>
          <w:rFonts w:ascii="Arial Narrow" w:hAnsi="Arial Narrow"/>
          <w:sz w:val="24"/>
          <w:szCs w:val="24"/>
        </w:rPr>
        <w:t>f</w:t>
      </w:r>
      <w:r w:rsidR="008E7416" w:rsidRPr="00863BA6">
        <w:rPr>
          <w:rFonts w:ascii="Arial Narrow" w:hAnsi="Arial Narrow"/>
          <w:sz w:val="24"/>
          <w:szCs w:val="24"/>
        </w:rPr>
        <w:t>) E</w:t>
      </w:r>
      <w:r w:rsidR="00BF0F0F" w:rsidRPr="00863BA6">
        <w:rPr>
          <w:rFonts w:ascii="Arial Narrow" w:hAnsi="Arial Narrow"/>
          <w:sz w:val="24"/>
          <w:szCs w:val="24"/>
        </w:rPr>
        <w:t>rdőterületként szabályozott terület</w:t>
      </w:r>
      <w:r w:rsidR="00BC1ACC">
        <w:rPr>
          <w:rFonts w:ascii="Arial Narrow" w:hAnsi="Arial Narrow"/>
          <w:sz w:val="24"/>
          <w:szCs w:val="24"/>
        </w:rPr>
        <w:t>,</w:t>
      </w:r>
    </w:p>
    <w:p w:rsidR="00BF0F0F" w:rsidRDefault="008123EA" w:rsidP="0016739D">
      <w:pPr>
        <w:spacing w:after="0" w:line="240" w:lineRule="auto"/>
        <w:ind w:firstLine="567"/>
        <w:jc w:val="both"/>
        <w:rPr>
          <w:rFonts w:ascii="Arial Narrow" w:hAnsi="Arial Narrow"/>
          <w:sz w:val="24"/>
          <w:szCs w:val="24"/>
        </w:rPr>
      </w:pPr>
      <w:r w:rsidRPr="00863BA6">
        <w:rPr>
          <w:rFonts w:ascii="Arial Narrow" w:hAnsi="Arial Narrow"/>
          <w:sz w:val="24"/>
          <w:szCs w:val="24"/>
        </w:rPr>
        <w:t>g</w:t>
      </w:r>
      <w:r w:rsidR="008E7416" w:rsidRPr="00863BA6">
        <w:rPr>
          <w:rFonts w:ascii="Arial Narrow" w:hAnsi="Arial Narrow"/>
          <w:sz w:val="24"/>
          <w:szCs w:val="24"/>
        </w:rPr>
        <w:t>) T</w:t>
      </w:r>
      <w:r w:rsidR="00BF0F0F" w:rsidRPr="00863BA6">
        <w:rPr>
          <w:rFonts w:ascii="Arial Narrow" w:hAnsi="Arial Narrow"/>
          <w:sz w:val="24"/>
          <w:szCs w:val="24"/>
        </w:rPr>
        <w:t>ájképvédelmi terület</w:t>
      </w:r>
      <w:r w:rsidR="00BC1ACC">
        <w:rPr>
          <w:rFonts w:ascii="Arial Narrow" w:hAnsi="Arial Narrow"/>
          <w:sz w:val="24"/>
          <w:szCs w:val="24"/>
        </w:rPr>
        <w:t>.</w:t>
      </w:r>
    </w:p>
    <w:p w:rsidR="008061D5" w:rsidRPr="00863BA6" w:rsidRDefault="008061D5" w:rsidP="0016739D">
      <w:pPr>
        <w:spacing w:after="0" w:line="240" w:lineRule="auto"/>
        <w:ind w:firstLine="567"/>
        <w:jc w:val="both"/>
        <w:rPr>
          <w:rFonts w:ascii="Arial Narrow" w:hAnsi="Arial Narrow"/>
          <w:sz w:val="24"/>
          <w:szCs w:val="24"/>
        </w:rPr>
      </w:pPr>
    </w:p>
    <w:p w:rsidR="00BC1ACC" w:rsidRDefault="00BF0F0F" w:rsidP="00BC1ACC">
      <w:pPr>
        <w:spacing w:after="0" w:line="240" w:lineRule="auto"/>
        <w:jc w:val="both"/>
        <w:rPr>
          <w:rFonts w:ascii="Arial Narrow" w:hAnsi="Arial Narrow"/>
          <w:sz w:val="24"/>
          <w:szCs w:val="24"/>
        </w:rPr>
      </w:pPr>
      <w:r w:rsidRPr="00863BA6">
        <w:rPr>
          <w:rFonts w:ascii="Arial Narrow" w:hAnsi="Arial Narrow"/>
          <w:sz w:val="24"/>
          <w:szCs w:val="24"/>
        </w:rPr>
        <w:t>(2) A teljes település ellátás</w:t>
      </w:r>
      <w:r w:rsidR="00BC1ACC">
        <w:rPr>
          <w:rFonts w:ascii="Arial Narrow" w:hAnsi="Arial Narrow"/>
          <w:sz w:val="24"/>
          <w:szCs w:val="24"/>
        </w:rPr>
        <w:t>á</w:t>
      </w:r>
      <w:r w:rsidRPr="00863BA6">
        <w:rPr>
          <w:rFonts w:ascii="Arial Narrow" w:hAnsi="Arial Narrow"/>
          <w:sz w:val="24"/>
          <w:szCs w:val="24"/>
        </w:rPr>
        <w:t xml:space="preserve">t biztosító felszíni energiaellátási és elektronikus hírközlés sajátos építmények, műtárgyak elhelyezésére elsősorban alkalmas területek: </w:t>
      </w:r>
    </w:p>
    <w:p w:rsidR="00BC1ACC" w:rsidRDefault="00BC1ACC" w:rsidP="00BC1ACC">
      <w:pPr>
        <w:spacing w:after="0" w:line="240" w:lineRule="auto"/>
        <w:jc w:val="both"/>
        <w:rPr>
          <w:rFonts w:ascii="Arial Narrow" w:hAnsi="Arial Narrow"/>
          <w:sz w:val="24"/>
          <w:szCs w:val="24"/>
        </w:rPr>
      </w:pPr>
      <w:r>
        <w:rPr>
          <w:rFonts w:ascii="Arial Narrow" w:hAnsi="Arial Narrow"/>
          <w:sz w:val="24"/>
          <w:szCs w:val="24"/>
        </w:rPr>
        <w:t xml:space="preserve">a) </w:t>
      </w:r>
      <w:r w:rsidR="00BF0F0F" w:rsidRPr="00863BA6">
        <w:rPr>
          <w:rFonts w:ascii="Arial Narrow" w:hAnsi="Arial Narrow"/>
          <w:sz w:val="24"/>
          <w:szCs w:val="24"/>
        </w:rPr>
        <w:t xml:space="preserve">gazdasági területek, </w:t>
      </w:r>
    </w:p>
    <w:p w:rsidR="00BF0F0F" w:rsidRPr="00863BA6" w:rsidRDefault="00BC1ACC" w:rsidP="00BC1ACC">
      <w:pPr>
        <w:spacing w:after="0" w:line="240" w:lineRule="auto"/>
        <w:jc w:val="both"/>
        <w:rPr>
          <w:rFonts w:ascii="Arial Narrow" w:hAnsi="Arial Narrow"/>
          <w:sz w:val="24"/>
          <w:szCs w:val="24"/>
        </w:rPr>
      </w:pPr>
      <w:r>
        <w:rPr>
          <w:rFonts w:ascii="Arial Narrow" w:hAnsi="Arial Narrow"/>
          <w:sz w:val="24"/>
          <w:szCs w:val="24"/>
        </w:rPr>
        <w:t xml:space="preserve">b) </w:t>
      </w:r>
      <w:r w:rsidR="00BF0F0F" w:rsidRPr="00863BA6">
        <w:rPr>
          <w:rFonts w:ascii="Arial Narrow" w:hAnsi="Arial Narrow"/>
          <w:sz w:val="24"/>
          <w:szCs w:val="24"/>
        </w:rPr>
        <w:t>ipari területek</w:t>
      </w:r>
      <w:r>
        <w:rPr>
          <w:rFonts w:ascii="Arial Narrow" w:hAnsi="Arial Narrow"/>
          <w:sz w:val="24"/>
          <w:szCs w:val="24"/>
        </w:rPr>
        <w:t>.</w:t>
      </w:r>
    </w:p>
    <w:p w:rsidR="00664E00" w:rsidRPr="00863BA6" w:rsidRDefault="00664E00" w:rsidP="008E7416">
      <w:pPr>
        <w:spacing w:after="0" w:line="240" w:lineRule="auto"/>
        <w:rPr>
          <w:rFonts w:ascii="Arial Narrow" w:hAnsi="Arial Narrow"/>
          <w:sz w:val="24"/>
          <w:szCs w:val="24"/>
        </w:rPr>
      </w:pPr>
    </w:p>
    <w:p w:rsidR="0016739D" w:rsidRPr="00863BA6" w:rsidRDefault="00BF0F0F" w:rsidP="00BF0F0F">
      <w:pPr>
        <w:spacing w:after="0" w:line="240" w:lineRule="auto"/>
        <w:jc w:val="center"/>
        <w:rPr>
          <w:rFonts w:ascii="Arial Narrow" w:hAnsi="Arial Narrow"/>
          <w:b/>
          <w:noProof/>
          <w:sz w:val="24"/>
          <w:szCs w:val="24"/>
          <w:lang w:eastAsia="hu-HU"/>
        </w:rPr>
      </w:pPr>
      <w:r w:rsidRPr="00863BA6">
        <w:rPr>
          <w:rFonts w:ascii="Arial Narrow" w:hAnsi="Arial Narrow"/>
          <w:b/>
          <w:noProof/>
          <w:sz w:val="24"/>
          <w:szCs w:val="24"/>
          <w:lang w:eastAsia="hu-HU"/>
        </w:rPr>
        <w:t>A sajátos építményre, műtárgyra vonatkozó követelmények</w:t>
      </w:r>
    </w:p>
    <w:p w:rsidR="0016739D" w:rsidRPr="00863BA6" w:rsidRDefault="0016739D" w:rsidP="009B5405">
      <w:pPr>
        <w:spacing w:after="0" w:line="240" w:lineRule="auto"/>
        <w:jc w:val="both"/>
        <w:rPr>
          <w:rFonts w:ascii="Arial Narrow" w:hAnsi="Arial Narrow"/>
          <w:sz w:val="24"/>
          <w:szCs w:val="24"/>
        </w:rPr>
      </w:pPr>
    </w:p>
    <w:p w:rsidR="00665400" w:rsidRDefault="008061D5" w:rsidP="00665400">
      <w:pPr>
        <w:spacing w:after="0" w:line="240" w:lineRule="auto"/>
        <w:jc w:val="both"/>
        <w:rPr>
          <w:rFonts w:ascii="Arial Narrow" w:hAnsi="Arial Narrow"/>
          <w:sz w:val="24"/>
          <w:szCs w:val="24"/>
        </w:rPr>
      </w:pPr>
      <w:r>
        <w:rPr>
          <w:rFonts w:ascii="Arial Narrow" w:hAnsi="Arial Narrow"/>
          <w:b/>
          <w:sz w:val="24"/>
          <w:szCs w:val="24"/>
        </w:rPr>
        <w:t>19</w:t>
      </w:r>
      <w:r w:rsidR="00665400" w:rsidRPr="00863BA6">
        <w:rPr>
          <w:rFonts w:ascii="Arial Narrow" w:hAnsi="Arial Narrow"/>
          <w:b/>
          <w:sz w:val="24"/>
          <w:szCs w:val="24"/>
        </w:rPr>
        <w:t xml:space="preserve">.§ </w:t>
      </w:r>
      <w:r w:rsidR="00665400" w:rsidRPr="00863BA6">
        <w:rPr>
          <w:rFonts w:ascii="Arial Narrow" w:hAnsi="Arial Narrow"/>
          <w:sz w:val="24"/>
          <w:szCs w:val="24"/>
        </w:rPr>
        <w:t xml:space="preserve">(1) </w:t>
      </w:r>
      <w:r w:rsidR="00AB781A" w:rsidRPr="00863BA6">
        <w:rPr>
          <w:rFonts w:ascii="Arial Narrow" w:hAnsi="Arial Narrow"/>
          <w:sz w:val="24"/>
          <w:szCs w:val="24"/>
        </w:rPr>
        <w:t>Történeti településrészen,</w:t>
      </w:r>
      <w:r w:rsidR="00665400" w:rsidRPr="00863BA6">
        <w:rPr>
          <w:rFonts w:ascii="Arial Narrow" w:hAnsi="Arial Narrow"/>
          <w:sz w:val="24"/>
          <w:szCs w:val="24"/>
        </w:rPr>
        <w:t xml:space="preserve"> helyi védelemben részesülő területen</w:t>
      </w:r>
      <w:r w:rsidR="00E079DE" w:rsidRPr="00863BA6">
        <w:rPr>
          <w:rFonts w:ascii="Arial Narrow" w:hAnsi="Arial Narrow"/>
          <w:sz w:val="24"/>
          <w:szCs w:val="24"/>
        </w:rPr>
        <w:t>, tájképvédelmi</w:t>
      </w:r>
      <w:r w:rsidR="00665400" w:rsidRPr="00863BA6">
        <w:rPr>
          <w:rFonts w:ascii="Arial Narrow" w:hAnsi="Arial Narrow"/>
          <w:sz w:val="24"/>
          <w:szCs w:val="24"/>
        </w:rPr>
        <w:t xml:space="preserve"> területen a hálózatépítés </w:t>
      </w:r>
      <w:r w:rsidR="00AD5139">
        <w:rPr>
          <w:rFonts w:ascii="Arial Narrow" w:hAnsi="Arial Narrow"/>
          <w:sz w:val="24"/>
          <w:szCs w:val="24"/>
        </w:rPr>
        <w:t>elsősorban</w:t>
      </w:r>
      <w:r w:rsidR="00665400" w:rsidRPr="00863BA6">
        <w:rPr>
          <w:rFonts w:ascii="Arial Narrow" w:hAnsi="Arial Narrow"/>
          <w:sz w:val="24"/>
          <w:szCs w:val="24"/>
        </w:rPr>
        <w:t xml:space="preserve"> földalatti elhelyezéssel kivitelezhető.</w:t>
      </w:r>
    </w:p>
    <w:p w:rsidR="00AD5139" w:rsidRPr="00863BA6" w:rsidRDefault="00AD5139" w:rsidP="00665400">
      <w:pPr>
        <w:spacing w:after="0" w:line="240" w:lineRule="auto"/>
        <w:jc w:val="both"/>
        <w:rPr>
          <w:rFonts w:ascii="Arial Narrow" w:hAnsi="Arial Narrow"/>
          <w:sz w:val="24"/>
          <w:szCs w:val="24"/>
        </w:rPr>
      </w:pPr>
    </w:p>
    <w:p w:rsidR="00665400" w:rsidRPr="00863BA6" w:rsidRDefault="00665400" w:rsidP="00864B76">
      <w:pPr>
        <w:spacing w:after="0" w:line="240" w:lineRule="auto"/>
        <w:jc w:val="both"/>
        <w:rPr>
          <w:rFonts w:ascii="Arial Narrow" w:hAnsi="Arial Narrow"/>
          <w:sz w:val="24"/>
          <w:szCs w:val="24"/>
        </w:rPr>
      </w:pPr>
      <w:r w:rsidRPr="00863BA6">
        <w:rPr>
          <w:rFonts w:ascii="Arial Narrow" w:hAnsi="Arial Narrow"/>
          <w:sz w:val="24"/>
          <w:szCs w:val="24"/>
        </w:rPr>
        <w:t xml:space="preserve">(2) Beépített területen, beépítésre szánt területen, ahol </w:t>
      </w:r>
      <w:r w:rsidR="00E079DE" w:rsidRPr="00863BA6">
        <w:rPr>
          <w:rFonts w:ascii="Arial Narrow" w:hAnsi="Arial Narrow"/>
          <w:sz w:val="24"/>
          <w:szCs w:val="24"/>
        </w:rPr>
        <w:t>a villamos energia ellátás hálózatai és az elektronikus hírközlési hálózatok is föld feletti vezetésűek:</w:t>
      </w:r>
    </w:p>
    <w:p w:rsidR="00E079DE" w:rsidRPr="00863BA6" w:rsidRDefault="00E079DE" w:rsidP="00665400">
      <w:pPr>
        <w:spacing w:after="0" w:line="240" w:lineRule="auto"/>
        <w:ind w:firstLine="567"/>
        <w:jc w:val="both"/>
        <w:rPr>
          <w:rFonts w:ascii="Arial Narrow" w:hAnsi="Arial Narrow"/>
          <w:sz w:val="24"/>
          <w:szCs w:val="24"/>
        </w:rPr>
      </w:pPr>
      <w:r w:rsidRPr="00863BA6">
        <w:rPr>
          <w:rFonts w:ascii="Arial Narrow" w:hAnsi="Arial Narrow"/>
          <w:sz w:val="24"/>
          <w:szCs w:val="24"/>
        </w:rPr>
        <w:t>a) villamos energia hálózati rekonstrukció</w:t>
      </w:r>
      <w:r w:rsidR="00BC1ACC">
        <w:rPr>
          <w:rFonts w:ascii="Arial Narrow" w:hAnsi="Arial Narrow"/>
          <w:sz w:val="24"/>
          <w:szCs w:val="24"/>
        </w:rPr>
        <w:t>,</w:t>
      </w:r>
    </w:p>
    <w:p w:rsidR="00E079DE" w:rsidRPr="00863BA6" w:rsidRDefault="00E079DE" w:rsidP="00665400">
      <w:pPr>
        <w:spacing w:after="0" w:line="240" w:lineRule="auto"/>
        <w:ind w:firstLine="567"/>
        <w:jc w:val="both"/>
        <w:rPr>
          <w:rFonts w:ascii="Arial Narrow" w:hAnsi="Arial Narrow"/>
          <w:sz w:val="24"/>
          <w:szCs w:val="24"/>
        </w:rPr>
      </w:pPr>
      <w:r w:rsidRPr="00863BA6">
        <w:rPr>
          <w:rFonts w:ascii="Arial Narrow" w:hAnsi="Arial Narrow"/>
          <w:sz w:val="24"/>
          <w:szCs w:val="24"/>
        </w:rPr>
        <w:t>b) közvilágítási hálózati rekonstrukció</w:t>
      </w:r>
    </w:p>
    <w:p w:rsidR="00BF0F0F" w:rsidRPr="00863BA6" w:rsidRDefault="00E079DE" w:rsidP="009B5405">
      <w:pPr>
        <w:spacing w:after="0" w:line="240" w:lineRule="auto"/>
        <w:jc w:val="both"/>
        <w:rPr>
          <w:rFonts w:ascii="Arial Narrow" w:hAnsi="Arial Narrow"/>
          <w:sz w:val="24"/>
          <w:szCs w:val="24"/>
        </w:rPr>
      </w:pPr>
      <w:r w:rsidRPr="00863BA6">
        <w:rPr>
          <w:rFonts w:ascii="Arial Narrow" w:hAnsi="Arial Narrow"/>
          <w:sz w:val="24"/>
          <w:szCs w:val="24"/>
        </w:rPr>
        <w:t>során a vezetékeket a meglévő oszlopsorra illetve közös tartóoszlopra kell fektetni. Közös oszlopsorra való telepítés bármilyen akadályoztatása eset</w:t>
      </w:r>
      <w:r w:rsidR="00864B76" w:rsidRPr="00863BA6">
        <w:rPr>
          <w:rFonts w:ascii="Arial Narrow" w:hAnsi="Arial Narrow"/>
          <w:sz w:val="24"/>
          <w:szCs w:val="24"/>
        </w:rPr>
        <w:t>én,</w:t>
      </w:r>
      <w:r w:rsidR="00BC1ACC">
        <w:rPr>
          <w:rFonts w:ascii="Arial Narrow" w:hAnsi="Arial Narrow"/>
          <w:sz w:val="24"/>
          <w:szCs w:val="24"/>
        </w:rPr>
        <w:t xml:space="preserve"> </w:t>
      </w:r>
      <w:r w:rsidR="00864B76" w:rsidRPr="00863BA6">
        <w:rPr>
          <w:rFonts w:ascii="Arial Narrow" w:hAnsi="Arial Narrow"/>
          <w:sz w:val="24"/>
          <w:szCs w:val="24"/>
        </w:rPr>
        <w:t xml:space="preserve">az építendő hálózat </w:t>
      </w:r>
      <w:r w:rsidR="00AD5139">
        <w:rPr>
          <w:rFonts w:ascii="Arial Narrow" w:hAnsi="Arial Narrow"/>
          <w:sz w:val="24"/>
          <w:szCs w:val="24"/>
        </w:rPr>
        <w:t>elsősorban</w:t>
      </w:r>
      <w:r w:rsidR="00864B76" w:rsidRPr="00863BA6">
        <w:rPr>
          <w:rFonts w:ascii="Arial Narrow" w:hAnsi="Arial Narrow"/>
          <w:sz w:val="24"/>
          <w:szCs w:val="24"/>
        </w:rPr>
        <w:t xml:space="preserve"> föld</w:t>
      </w:r>
      <w:r w:rsidRPr="00863BA6">
        <w:rPr>
          <w:rFonts w:ascii="Arial Narrow" w:hAnsi="Arial Narrow"/>
          <w:sz w:val="24"/>
          <w:szCs w:val="24"/>
        </w:rPr>
        <w:t>alatti kivitelezéssel építhető.</w:t>
      </w:r>
    </w:p>
    <w:p w:rsidR="00ED1609" w:rsidRPr="00863BA6" w:rsidRDefault="00C475AD" w:rsidP="00C475AD">
      <w:pPr>
        <w:spacing w:after="0" w:line="240" w:lineRule="auto"/>
        <w:jc w:val="both"/>
        <w:rPr>
          <w:rFonts w:ascii="Arial Narrow" w:hAnsi="Arial Narrow"/>
          <w:sz w:val="24"/>
          <w:szCs w:val="24"/>
        </w:rPr>
      </w:pPr>
      <w:r w:rsidRPr="00863BA6">
        <w:rPr>
          <w:rFonts w:ascii="Arial Narrow" w:hAnsi="Arial Narrow"/>
          <w:sz w:val="24"/>
          <w:szCs w:val="24"/>
        </w:rPr>
        <w:t>(</w:t>
      </w:r>
      <w:r w:rsidR="00AD5139">
        <w:rPr>
          <w:rFonts w:ascii="Arial Narrow" w:hAnsi="Arial Narrow"/>
          <w:sz w:val="24"/>
          <w:szCs w:val="24"/>
        </w:rPr>
        <w:t>3</w:t>
      </w:r>
      <w:r w:rsidRPr="00863BA6">
        <w:rPr>
          <w:rFonts w:ascii="Arial Narrow" w:hAnsi="Arial Narrow"/>
          <w:sz w:val="24"/>
          <w:szCs w:val="24"/>
        </w:rPr>
        <w:t xml:space="preserve">) </w:t>
      </w:r>
      <w:r w:rsidR="00BA5289" w:rsidRPr="00863BA6">
        <w:rPr>
          <w:rFonts w:ascii="Arial Narrow" w:hAnsi="Arial Narrow"/>
          <w:sz w:val="24"/>
          <w:szCs w:val="24"/>
        </w:rPr>
        <w:t>Elektronikus hírközlési építményt, valamint elektromos elosztót, oszloptranszformátort</w:t>
      </w:r>
    </w:p>
    <w:p w:rsidR="00BA5289" w:rsidRPr="00863BA6" w:rsidRDefault="00BA5289" w:rsidP="00BC1ACC">
      <w:pPr>
        <w:spacing w:after="0" w:line="240" w:lineRule="auto"/>
        <w:ind w:left="705"/>
        <w:jc w:val="both"/>
        <w:rPr>
          <w:rFonts w:ascii="Arial Narrow" w:hAnsi="Arial Narrow"/>
          <w:sz w:val="24"/>
          <w:szCs w:val="24"/>
        </w:rPr>
      </w:pPr>
      <w:r w:rsidRPr="00863BA6">
        <w:rPr>
          <w:rFonts w:ascii="Arial Narrow" w:hAnsi="Arial Narrow"/>
          <w:sz w:val="24"/>
          <w:szCs w:val="24"/>
        </w:rPr>
        <w:t>a) elsősorban állami vagy önkormányzati területen meglévő alépítmények közös esz</w:t>
      </w:r>
      <w:r w:rsidR="00BC1ACC">
        <w:rPr>
          <w:rFonts w:ascii="Arial Narrow" w:hAnsi="Arial Narrow"/>
          <w:sz w:val="24"/>
          <w:szCs w:val="24"/>
        </w:rPr>
        <w:t>k</w:t>
      </w:r>
      <w:r w:rsidRPr="00863BA6">
        <w:rPr>
          <w:rFonts w:ascii="Arial Narrow" w:hAnsi="Arial Narrow"/>
          <w:sz w:val="24"/>
          <w:szCs w:val="24"/>
        </w:rPr>
        <w:t>öz használatával lehet elhelyezni.</w:t>
      </w:r>
    </w:p>
    <w:p w:rsidR="00A10286" w:rsidRPr="00863BA6" w:rsidRDefault="00BA5289" w:rsidP="00BC1ACC">
      <w:pPr>
        <w:spacing w:after="0" w:line="240" w:lineRule="auto"/>
        <w:ind w:left="705"/>
        <w:jc w:val="both"/>
        <w:rPr>
          <w:rFonts w:ascii="Arial Narrow" w:hAnsi="Arial Narrow"/>
          <w:sz w:val="24"/>
          <w:szCs w:val="24"/>
        </w:rPr>
      </w:pPr>
      <w:r w:rsidRPr="00863BA6">
        <w:rPr>
          <w:rFonts w:ascii="Arial Narrow" w:hAnsi="Arial Narrow"/>
          <w:sz w:val="24"/>
          <w:szCs w:val="24"/>
        </w:rPr>
        <w:t>b) Műemléki vagy helyi védettségű épületek közeléből a</w:t>
      </w:r>
      <w:r w:rsidR="00BC1ACC">
        <w:rPr>
          <w:rFonts w:ascii="Arial Narrow" w:hAnsi="Arial Narrow"/>
          <w:sz w:val="24"/>
          <w:szCs w:val="24"/>
        </w:rPr>
        <w:t xml:space="preserve"> következő rekonstrukció alkalm</w:t>
      </w:r>
      <w:r w:rsidRPr="00863BA6">
        <w:rPr>
          <w:rFonts w:ascii="Arial Narrow" w:hAnsi="Arial Narrow"/>
          <w:sz w:val="24"/>
          <w:szCs w:val="24"/>
        </w:rPr>
        <w:t>ával át kell helyezni a látvány ke</w:t>
      </w:r>
      <w:r w:rsidR="00BC1ACC">
        <w:rPr>
          <w:rFonts w:ascii="Arial Narrow" w:hAnsi="Arial Narrow"/>
          <w:sz w:val="24"/>
          <w:szCs w:val="24"/>
        </w:rPr>
        <w:t>dvezőbb érvényesülése érdekében.</w:t>
      </w:r>
    </w:p>
    <w:p w:rsidR="00BA5289" w:rsidRPr="00863BA6" w:rsidRDefault="006F7275" w:rsidP="009B5405">
      <w:pPr>
        <w:spacing w:after="0" w:line="240" w:lineRule="auto"/>
        <w:jc w:val="both"/>
        <w:rPr>
          <w:rFonts w:ascii="Arial Narrow" w:hAnsi="Arial Narrow"/>
          <w:noProof/>
          <w:sz w:val="24"/>
          <w:szCs w:val="24"/>
          <w:lang w:eastAsia="hu-HU"/>
        </w:rPr>
      </w:pPr>
      <w:r w:rsidRPr="00863BA6">
        <w:rPr>
          <w:rFonts w:ascii="Arial Narrow" w:hAnsi="Arial Narrow"/>
          <w:noProof/>
          <w:sz w:val="24"/>
          <w:szCs w:val="24"/>
          <w:lang w:eastAsia="hu-HU"/>
        </w:rPr>
        <w:t>(</w:t>
      </w:r>
      <w:r w:rsidR="00AD5139">
        <w:rPr>
          <w:rFonts w:ascii="Arial Narrow" w:hAnsi="Arial Narrow"/>
          <w:noProof/>
          <w:sz w:val="24"/>
          <w:szCs w:val="24"/>
          <w:lang w:eastAsia="hu-HU"/>
        </w:rPr>
        <w:t>4</w:t>
      </w:r>
      <w:r w:rsidRPr="00863BA6">
        <w:rPr>
          <w:rFonts w:ascii="Arial Narrow" w:hAnsi="Arial Narrow"/>
          <w:noProof/>
          <w:sz w:val="24"/>
          <w:szCs w:val="24"/>
          <w:lang w:eastAsia="hu-HU"/>
        </w:rPr>
        <w:t>) Tájképvédelmi területen új, önálló adóantenna nem helyezhető el.</w:t>
      </w:r>
    </w:p>
    <w:p w:rsidR="006F7275" w:rsidRPr="00863BA6" w:rsidRDefault="006F7275" w:rsidP="009B5405">
      <w:pPr>
        <w:spacing w:after="0" w:line="240" w:lineRule="auto"/>
        <w:jc w:val="both"/>
        <w:rPr>
          <w:rFonts w:ascii="Arial Narrow" w:hAnsi="Arial Narrow"/>
          <w:noProof/>
          <w:sz w:val="24"/>
          <w:szCs w:val="24"/>
          <w:lang w:eastAsia="hu-HU"/>
        </w:rPr>
      </w:pPr>
      <w:r w:rsidRPr="00863BA6">
        <w:rPr>
          <w:rFonts w:ascii="Arial Narrow" w:hAnsi="Arial Narrow"/>
          <w:noProof/>
          <w:sz w:val="24"/>
          <w:szCs w:val="24"/>
          <w:lang w:eastAsia="hu-HU"/>
        </w:rPr>
        <w:t>(</w:t>
      </w:r>
      <w:r w:rsidR="00AD5139">
        <w:rPr>
          <w:rFonts w:ascii="Arial Narrow" w:hAnsi="Arial Narrow"/>
          <w:noProof/>
          <w:sz w:val="24"/>
          <w:szCs w:val="24"/>
          <w:lang w:eastAsia="hu-HU"/>
        </w:rPr>
        <w:t>5</w:t>
      </w:r>
      <w:r w:rsidRPr="00863BA6">
        <w:rPr>
          <w:rFonts w:ascii="Arial Narrow" w:hAnsi="Arial Narrow"/>
          <w:noProof/>
          <w:sz w:val="24"/>
          <w:szCs w:val="24"/>
          <w:lang w:eastAsia="hu-HU"/>
        </w:rPr>
        <w:t>) a település területén elektronikus hírközlési magasépítmény, adótorony, 6 m magasságot maghaladó antennatartó szerkezet, zászlótartó oszlop</w:t>
      </w:r>
    </w:p>
    <w:p w:rsidR="006F7275" w:rsidRPr="00863BA6" w:rsidRDefault="006F7275" w:rsidP="00BC1ACC">
      <w:pPr>
        <w:spacing w:after="0" w:line="240" w:lineRule="auto"/>
        <w:ind w:left="705"/>
        <w:jc w:val="both"/>
        <w:rPr>
          <w:rFonts w:ascii="Arial Narrow" w:hAnsi="Arial Narrow"/>
          <w:noProof/>
          <w:sz w:val="24"/>
          <w:szCs w:val="24"/>
          <w:lang w:eastAsia="hu-HU"/>
        </w:rPr>
      </w:pPr>
      <w:r w:rsidRPr="00863BA6">
        <w:rPr>
          <w:rFonts w:ascii="Arial Narrow" w:hAnsi="Arial Narrow"/>
          <w:noProof/>
          <w:sz w:val="24"/>
          <w:szCs w:val="24"/>
          <w:lang w:eastAsia="hu-HU"/>
        </w:rPr>
        <w:t xml:space="preserve">a) belterületen, illetve a belterületi határtól számított 200 m-es távolságon belül, valamint védett természeti területen nem helyezhető el és </w:t>
      </w:r>
    </w:p>
    <w:p w:rsidR="006F7275" w:rsidRPr="00863BA6" w:rsidRDefault="006F7275" w:rsidP="009B5405">
      <w:pPr>
        <w:spacing w:after="0" w:line="240" w:lineRule="auto"/>
        <w:jc w:val="both"/>
        <w:rPr>
          <w:rFonts w:ascii="Arial Narrow" w:hAnsi="Arial Narrow"/>
          <w:noProof/>
          <w:sz w:val="24"/>
          <w:szCs w:val="24"/>
          <w:lang w:eastAsia="hu-HU"/>
        </w:rPr>
      </w:pPr>
      <w:r w:rsidRPr="00863BA6">
        <w:rPr>
          <w:rFonts w:ascii="Arial Narrow" w:hAnsi="Arial Narrow"/>
          <w:noProof/>
          <w:sz w:val="24"/>
          <w:szCs w:val="24"/>
          <w:lang w:eastAsia="hu-HU"/>
        </w:rPr>
        <w:tab/>
        <w:t>b) egyéb területen a tájba illeszkedés látványtervvel igazolandó</w:t>
      </w:r>
      <w:r w:rsidR="00BC1ACC">
        <w:rPr>
          <w:rFonts w:ascii="Arial Narrow" w:hAnsi="Arial Narrow"/>
          <w:noProof/>
          <w:sz w:val="24"/>
          <w:szCs w:val="24"/>
          <w:lang w:eastAsia="hu-HU"/>
        </w:rPr>
        <w:t>.</w:t>
      </w:r>
    </w:p>
    <w:p w:rsidR="006F7275" w:rsidRPr="00863BA6" w:rsidRDefault="006F7275" w:rsidP="009B5405">
      <w:pPr>
        <w:spacing w:after="0" w:line="240" w:lineRule="auto"/>
        <w:jc w:val="both"/>
        <w:rPr>
          <w:rFonts w:ascii="Arial Narrow" w:hAnsi="Arial Narrow"/>
          <w:noProof/>
          <w:sz w:val="24"/>
          <w:szCs w:val="24"/>
          <w:lang w:eastAsia="hu-HU"/>
        </w:rPr>
      </w:pPr>
      <w:r w:rsidRPr="00863BA6">
        <w:rPr>
          <w:rFonts w:ascii="Arial Narrow" w:hAnsi="Arial Narrow"/>
          <w:noProof/>
          <w:sz w:val="24"/>
          <w:szCs w:val="24"/>
          <w:lang w:eastAsia="hu-HU"/>
        </w:rPr>
        <w:t>(</w:t>
      </w:r>
      <w:r w:rsidR="00AD5139">
        <w:rPr>
          <w:rFonts w:ascii="Arial Narrow" w:hAnsi="Arial Narrow"/>
          <w:noProof/>
          <w:sz w:val="24"/>
          <w:szCs w:val="24"/>
          <w:lang w:eastAsia="hu-HU"/>
        </w:rPr>
        <w:t>6</w:t>
      </w:r>
      <w:r w:rsidRPr="00863BA6">
        <w:rPr>
          <w:rFonts w:ascii="Arial Narrow" w:hAnsi="Arial Narrow"/>
          <w:noProof/>
          <w:sz w:val="24"/>
          <w:szCs w:val="24"/>
          <w:lang w:eastAsia="hu-HU"/>
        </w:rPr>
        <w:t>) A település területén 10 m-nél magasabb hírközlési magasépítmény, adótorony, antennatartó szerkezet nem helyezhető el.</w:t>
      </w:r>
    </w:p>
    <w:p w:rsidR="00AB781A" w:rsidRPr="00863BA6" w:rsidRDefault="00AB781A" w:rsidP="009B5405">
      <w:pPr>
        <w:spacing w:after="0" w:line="240" w:lineRule="auto"/>
        <w:jc w:val="both"/>
        <w:rPr>
          <w:rFonts w:ascii="Arial Narrow" w:hAnsi="Arial Narrow"/>
          <w:sz w:val="24"/>
          <w:szCs w:val="24"/>
        </w:rPr>
      </w:pPr>
    </w:p>
    <w:p w:rsidR="003E4994" w:rsidRPr="00863BA6" w:rsidRDefault="00CE7D2B" w:rsidP="00CE7D2B">
      <w:pPr>
        <w:spacing w:after="0" w:line="240" w:lineRule="auto"/>
        <w:jc w:val="center"/>
        <w:rPr>
          <w:rFonts w:ascii="Arial Narrow" w:hAnsi="Arial Narrow"/>
          <w:b/>
          <w:sz w:val="24"/>
          <w:szCs w:val="24"/>
        </w:rPr>
      </w:pPr>
      <w:r w:rsidRPr="00863BA6">
        <w:rPr>
          <w:rFonts w:ascii="Arial Narrow" w:hAnsi="Arial Narrow"/>
          <w:b/>
          <w:sz w:val="24"/>
          <w:szCs w:val="24"/>
        </w:rPr>
        <w:t>A reklámhordozókra vonatkozó településképi követelmények</w:t>
      </w:r>
      <w:r w:rsidR="008564C9" w:rsidRPr="00863BA6">
        <w:rPr>
          <w:rFonts w:ascii="Arial Narrow" w:hAnsi="Arial Narrow"/>
          <w:b/>
          <w:sz w:val="24"/>
          <w:szCs w:val="24"/>
        </w:rPr>
        <w:t xml:space="preserve"> célja és hatálya</w:t>
      </w:r>
    </w:p>
    <w:p w:rsidR="00CE7D2B" w:rsidRPr="00863BA6" w:rsidRDefault="00CE7D2B" w:rsidP="00CE7D2B">
      <w:pPr>
        <w:spacing w:after="0" w:line="240" w:lineRule="auto"/>
        <w:rPr>
          <w:rFonts w:ascii="Arial Narrow" w:hAnsi="Arial Narrow"/>
          <w:noProof/>
          <w:sz w:val="24"/>
          <w:szCs w:val="24"/>
          <w:lang w:eastAsia="hu-HU"/>
        </w:rPr>
      </w:pPr>
    </w:p>
    <w:p w:rsidR="00CE7D2B" w:rsidRDefault="008C4B18" w:rsidP="005A2A22">
      <w:pPr>
        <w:spacing w:after="0" w:line="240" w:lineRule="auto"/>
        <w:jc w:val="both"/>
        <w:rPr>
          <w:rFonts w:ascii="Arial Narrow" w:hAnsi="Arial Narrow" w:cs="Times New Roman"/>
          <w:sz w:val="24"/>
          <w:szCs w:val="24"/>
        </w:rPr>
      </w:pPr>
      <w:r w:rsidRPr="00863BA6">
        <w:rPr>
          <w:rFonts w:ascii="Arial Narrow" w:hAnsi="Arial Narrow"/>
          <w:b/>
          <w:sz w:val="24"/>
          <w:szCs w:val="24"/>
        </w:rPr>
        <w:t>2</w:t>
      </w:r>
      <w:r w:rsidR="00222C70">
        <w:rPr>
          <w:rFonts w:ascii="Arial Narrow" w:hAnsi="Arial Narrow"/>
          <w:b/>
          <w:sz w:val="24"/>
          <w:szCs w:val="24"/>
        </w:rPr>
        <w:t>0</w:t>
      </w:r>
      <w:r w:rsidR="00ED1609" w:rsidRPr="00863BA6">
        <w:rPr>
          <w:rFonts w:ascii="Arial Narrow" w:hAnsi="Arial Narrow"/>
          <w:b/>
          <w:sz w:val="24"/>
          <w:szCs w:val="24"/>
        </w:rPr>
        <w:t xml:space="preserve">.§ </w:t>
      </w:r>
      <w:r w:rsidR="00ED1609" w:rsidRPr="00863BA6">
        <w:rPr>
          <w:rFonts w:ascii="Arial Narrow" w:hAnsi="Arial Narrow"/>
          <w:sz w:val="24"/>
          <w:szCs w:val="24"/>
        </w:rPr>
        <w:t xml:space="preserve">(1) </w:t>
      </w:r>
      <w:r w:rsidR="00ED1609" w:rsidRPr="00863BA6">
        <w:rPr>
          <w:rFonts w:ascii="Arial Narrow" w:hAnsi="Arial Narrow" w:cs="Times New Roman"/>
          <w:sz w:val="24"/>
          <w:szCs w:val="24"/>
        </w:rPr>
        <w:t xml:space="preserve">E rendelet célja </w:t>
      </w:r>
      <w:r w:rsidR="00AB781A" w:rsidRPr="00863BA6">
        <w:rPr>
          <w:rFonts w:ascii="Arial Narrow" w:hAnsi="Arial Narrow" w:cs="Times New Roman"/>
          <w:sz w:val="24"/>
          <w:szCs w:val="24"/>
        </w:rPr>
        <w:t>Rigács</w:t>
      </w:r>
      <w:r w:rsidR="00ED1609" w:rsidRPr="00863BA6">
        <w:rPr>
          <w:rFonts w:ascii="Arial Narrow" w:hAnsi="Arial Narrow" w:cs="Times New Roman"/>
          <w:sz w:val="24"/>
          <w:szCs w:val="24"/>
        </w:rPr>
        <w:t xml:space="preserve"> településképének védelme érdekében a település területén elhelyezhető reklámhordozók számának, formai és technológiai feltételeinek, valamint elhelyezésük módjának szabályozása.</w:t>
      </w:r>
    </w:p>
    <w:p w:rsidR="005A2A22" w:rsidRPr="00863BA6" w:rsidRDefault="005A2A22" w:rsidP="005A2A22">
      <w:pPr>
        <w:spacing w:after="0" w:line="240" w:lineRule="auto"/>
        <w:jc w:val="both"/>
        <w:rPr>
          <w:rFonts w:ascii="Arial Narrow" w:hAnsi="Arial Narrow" w:cs="Times New Roman"/>
          <w:sz w:val="24"/>
          <w:szCs w:val="24"/>
        </w:rPr>
      </w:pPr>
    </w:p>
    <w:p w:rsidR="008E7416" w:rsidRDefault="008E7416" w:rsidP="005A2A22">
      <w:pPr>
        <w:spacing w:after="0" w:line="240" w:lineRule="auto"/>
        <w:jc w:val="both"/>
        <w:rPr>
          <w:rFonts w:ascii="Arial Narrow" w:hAnsi="Arial Narrow"/>
          <w:sz w:val="24"/>
          <w:szCs w:val="24"/>
        </w:rPr>
      </w:pPr>
      <w:r w:rsidRPr="00863BA6">
        <w:rPr>
          <w:rFonts w:ascii="Arial Narrow" w:hAnsi="Arial Narrow" w:cs="Times New Roman"/>
          <w:sz w:val="24"/>
          <w:szCs w:val="24"/>
        </w:rPr>
        <w:t xml:space="preserve">(2) Reklám közzététele és reklámhordozók, reklámhordozót tartó berendezések elhelyezése kizárólag </w:t>
      </w:r>
      <w:r w:rsidRPr="00863BA6">
        <w:rPr>
          <w:rFonts w:ascii="Arial Narrow" w:hAnsi="Arial Narrow"/>
          <w:sz w:val="24"/>
          <w:szCs w:val="24"/>
        </w:rPr>
        <w:t>a településközpont, vegyes terület illetve normál</w:t>
      </w:r>
      <w:r w:rsidR="005A2A22">
        <w:rPr>
          <w:rFonts w:ascii="Arial Narrow" w:hAnsi="Arial Narrow"/>
          <w:sz w:val="24"/>
          <w:szCs w:val="24"/>
        </w:rPr>
        <w:t xml:space="preserve"> </w:t>
      </w:r>
      <w:r w:rsidRPr="00863BA6">
        <w:rPr>
          <w:rFonts w:ascii="Arial Narrow" w:hAnsi="Arial Narrow"/>
          <w:sz w:val="24"/>
          <w:szCs w:val="24"/>
        </w:rPr>
        <w:t>telkes falusias lakóterület Önkormányzati tulajdonú közterületén, köztulajdonban álló ingatlanokon, kizárólag utcabútor igénybevételével lehetséges.</w:t>
      </w:r>
    </w:p>
    <w:p w:rsidR="005A2A22" w:rsidRPr="00863BA6" w:rsidRDefault="005A2A22" w:rsidP="005A2A22">
      <w:pPr>
        <w:spacing w:after="0" w:line="240" w:lineRule="auto"/>
        <w:jc w:val="both"/>
        <w:rPr>
          <w:rFonts w:ascii="Arial Narrow" w:hAnsi="Arial Narrow"/>
          <w:sz w:val="24"/>
          <w:szCs w:val="24"/>
        </w:rPr>
      </w:pPr>
    </w:p>
    <w:p w:rsidR="00D20468" w:rsidRDefault="008E7416" w:rsidP="005A2A22">
      <w:pPr>
        <w:spacing w:after="0" w:line="240" w:lineRule="auto"/>
        <w:jc w:val="both"/>
        <w:rPr>
          <w:rFonts w:ascii="Arial Narrow" w:hAnsi="Arial Narrow" w:cs="Times New Roman"/>
          <w:sz w:val="24"/>
          <w:szCs w:val="24"/>
        </w:rPr>
      </w:pPr>
      <w:r w:rsidRPr="00863BA6">
        <w:rPr>
          <w:rFonts w:ascii="Arial Narrow" w:hAnsi="Arial Narrow"/>
          <w:sz w:val="24"/>
          <w:szCs w:val="24"/>
        </w:rPr>
        <w:t xml:space="preserve"> </w:t>
      </w:r>
      <w:r w:rsidR="00D20468" w:rsidRPr="00863BA6">
        <w:rPr>
          <w:rFonts w:ascii="Arial Narrow" w:hAnsi="Arial Narrow"/>
          <w:sz w:val="24"/>
          <w:szCs w:val="24"/>
        </w:rPr>
        <w:t xml:space="preserve">(3) </w:t>
      </w:r>
      <w:r w:rsidR="00D20468" w:rsidRPr="00863BA6">
        <w:rPr>
          <w:rFonts w:ascii="Arial Narrow" w:hAnsi="Arial Narrow" w:cs="Times New Roman"/>
          <w:sz w:val="24"/>
          <w:szCs w:val="24"/>
        </w:rPr>
        <w:t>Reklám közzététele és reklámhordozók, reklámhordozót tartó berendezések elhelyezése nem megengedett a településkép szempontjából kiemelt területen (történeti településrész) így különösen műemlé</w:t>
      </w:r>
      <w:r w:rsidR="005A2A22">
        <w:rPr>
          <w:rFonts w:ascii="Arial Narrow" w:hAnsi="Arial Narrow" w:cs="Times New Roman"/>
          <w:sz w:val="24"/>
          <w:szCs w:val="24"/>
        </w:rPr>
        <w:t>k területen, műemléki környezet.</w:t>
      </w:r>
    </w:p>
    <w:p w:rsidR="005A2A22" w:rsidRPr="00863BA6" w:rsidRDefault="005A2A22" w:rsidP="005A2A22">
      <w:pPr>
        <w:spacing w:after="0" w:line="240" w:lineRule="auto"/>
        <w:jc w:val="both"/>
        <w:rPr>
          <w:rFonts w:ascii="Arial Narrow" w:hAnsi="Arial Narrow"/>
          <w:sz w:val="24"/>
          <w:szCs w:val="24"/>
        </w:rPr>
      </w:pPr>
    </w:p>
    <w:p w:rsidR="00D20468" w:rsidRDefault="003457CC" w:rsidP="005A2A22">
      <w:pPr>
        <w:spacing w:after="0" w:line="240" w:lineRule="auto"/>
        <w:jc w:val="both"/>
        <w:rPr>
          <w:rFonts w:ascii="Arial Narrow" w:hAnsi="Arial Narrow"/>
          <w:sz w:val="24"/>
          <w:szCs w:val="24"/>
        </w:rPr>
      </w:pPr>
      <w:r w:rsidRPr="00863BA6">
        <w:rPr>
          <w:rFonts w:ascii="Arial Narrow" w:hAnsi="Arial Narrow"/>
          <w:sz w:val="24"/>
          <w:szCs w:val="24"/>
        </w:rPr>
        <w:t>(4) A település területén óriásplakát, építési reklámháló, fényreklám, zajreklám nem helyezhető el.</w:t>
      </w:r>
    </w:p>
    <w:p w:rsidR="005A2A22" w:rsidRPr="00863BA6" w:rsidRDefault="005A2A22" w:rsidP="005A2A22">
      <w:pPr>
        <w:spacing w:after="0" w:line="240" w:lineRule="auto"/>
        <w:jc w:val="both"/>
        <w:rPr>
          <w:rFonts w:ascii="Arial Narrow" w:hAnsi="Arial Narrow"/>
          <w:sz w:val="24"/>
          <w:szCs w:val="24"/>
        </w:rPr>
      </w:pPr>
    </w:p>
    <w:p w:rsidR="00ED1609" w:rsidRDefault="003457CC" w:rsidP="005A2A22">
      <w:pPr>
        <w:spacing w:after="0" w:line="240" w:lineRule="auto"/>
        <w:jc w:val="both"/>
        <w:rPr>
          <w:rFonts w:ascii="Arial Narrow" w:hAnsi="Arial Narrow"/>
          <w:sz w:val="24"/>
          <w:szCs w:val="24"/>
        </w:rPr>
      </w:pPr>
      <w:r w:rsidRPr="00863BA6">
        <w:rPr>
          <w:rFonts w:ascii="Arial Narrow" w:hAnsi="Arial Narrow"/>
          <w:sz w:val="24"/>
          <w:szCs w:val="24"/>
        </w:rPr>
        <w:t xml:space="preserve">(5) A lakosság általános tájékoztatását szolgáló útbaigazító tábla, térkép, </w:t>
      </w:r>
      <w:r w:rsidR="00F11FD4" w:rsidRPr="00863BA6">
        <w:rPr>
          <w:rFonts w:ascii="Arial Narrow" w:hAnsi="Arial Narrow"/>
          <w:sz w:val="24"/>
          <w:szCs w:val="24"/>
        </w:rPr>
        <w:t>közterületeken,</w:t>
      </w:r>
      <w:r w:rsidRPr="00863BA6">
        <w:rPr>
          <w:rFonts w:ascii="Arial Narrow" w:hAnsi="Arial Narrow"/>
          <w:sz w:val="24"/>
          <w:szCs w:val="24"/>
        </w:rPr>
        <w:t xml:space="preserve"> szabadon elhelyezhető. Kialakítása, anyaghasználata</w:t>
      </w:r>
      <w:r w:rsidR="00F11FD4" w:rsidRPr="00863BA6">
        <w:rPr>
          <w:rFonts w:ascii="Arial Narrow" w:hAnsi="Arial Narrow"/>
          <w:sz w:val="24"/>
          <w:szCs w:val="24"/>
        </w:rPr>
        <w:t xml:space="preserve">, a helyi hagyományokhoz igazodjon. Elhelyezése a településképet, utcaképet nem bonthatja meg. </w:t>
      </w:r>
    </w:p>
    <w:p w:rsidR="005A2A22" w:rsidRPr="00863BA6" w:rsidRDefault="005A2A22" w:rsidP="005A2A22">
      <w:pPr>
        <w:spacing w:after="0" w:line="240" w:lineRule="auto"/>
        <w:jc w:val="both"/>
        <w:rPr>
          <w:rFonts w:ascii="Arial Narrow" w:hAnsi="Arial Narrow"/>
          <w:sz w:val="24"/>
          <w:szCs w:val="24"/>
        </w:rPr>
      </w:pPr>
    </w:p>
    <w:p w:rsidR="00F11FD4" w:rsidRDefault="00F11FD4" w:rsidP="005A2A22">
      <w:pPr>
        <w:spacing w:after="0" w:line="240" w:lineRule="auto"/>
        <w:jc w:val="both"/>
        <w:rPr>
          <w:rFonts w:ascii="Arial Narrow" w:hAnsi="Arial Narrow"/>
          <w:sz w:val="24"/>
          <w:szCs w:val="24"/>
        </w:rPr>
      </w:pPr>
      <w:r w:rsidRPr="00863BA6">
        <w:rPr>
          <w:rFonts w:ascii="Arial Narrow" w:hAnsi="Arial Narrow"/>
          <w:sz w:val="24"/>
          <w:szCs w:val="24"/>
        </w:rPr>
        <w:t>(6) A helyi termelő, szolgáltató, vendéglátó egységek tevékenységük hirdetésére, saját ingatlanukon belül, cégéreket, figyelemfelkeltő táblákat helyezhetnek el.</w:t>
      </w:r>
    </w:p>
    <w:p w:rsidR="005A2A22" w:rsidRPr="00863BA6" w:rsidRDefault="005A2A22" w:rsidP="005A2A22">
      <w:pPr>
        <w:spacing w:after="0" w:line="240" w:lineRule="auto"/>
        <w:jc w:val="both"/>
        <w:rPr>
          <w:rFonts w:ascii="Arial Narrow" w:hAnsi="Arial Narrow"/>
          <w:sz w:val="24"/>
          <w:szCs w:val="24"/>
        </w:rPr>
      </w:pPr>
    </w:p>
    <w:p w:rsidR="003457CC" w:rsidRPr="00863BA6" w:rsidRDefault="008564C9" w:rsidP="005A2A22">
      <w:pPr>
        <w:spacing w:after="0" w:line="240" w:lineRule="auto"/>
        <w:jc w:val="both"/>
        <w:rPr>
          <w:rFonts w:ascii="Arial Narrow" w:hAnsi="Arial Narrow"/>
          <w:sz w:val="24"/>
          <w:szCs w:val="24"/>
        </w:rPr>
      </w:pPr>
      <w:r w:rsidRPr="00863BA6">
        <w:rPr>
          <w:rFonts w:ascii="Arial Narrow" w:hAnsi="Arial Narrow"/>
          <w:sz w:val="24"/>
          <w:szCs w:val="24"/>
        </w:rPr>
        <w:t>(7) A reklámok közterületen és magánterületen történő elhelyezését szabályozó jogszabályokban meghatározott tilalmak és rendelkezések alól az önkormányzat polgármestere adhat felmentést az alábbi feltételek esetén:</w:t>
      </w:r>
    </w:p>
    <w:p w:rsidR="003457CC" w:rsidRPr="00863BA6" w:rsidRDefault="008564C9" w:rsidP="005A2A22">
      <w:pPr>
        <w:spacing w:after="0" w:line="240" w:lineRule="auto"/>
        <w:ind w:firstLine="426"/>
        <w:jc w:val="both"/>
        <w:rPr>
          <w:rFonts w:ascii="Arial Narrow" w:hAnsi="Arial Narrow"/>
          <w:sz w:val="24"/>
          <w:szCs w:val="24"/>
        </w:rPr>
      </w:pPr>
      <w:r w:rsidRPr="00863BA6">
        <w:rPr>
          <w:rFonts w:ascii="Arial Narrow" w:hAnsi="Arial Narrow"/>
          <w:sz w:val="24"/>
          <w:szCs w:val="24"/>
        </w:rPr>
        <w:t>a) a település szempontjából jelentős esemény, vagy tájékoztatás érdekében szükséges és</w:t>
      </w:r>
    </w:p>
    <w:p w:rsidR="008564C9" w:rsidRDefault="008564C9" w:rsidP="005A2A22">
      <w:pPr>
        <w:spacing w:after="0" w:line="240" w:lineRule="auto"/>
        <w:ind w:left="426"/>
        <w:jc w:val="both"/>
        <w:rPr>
          <w:rFonts w:ascii="Arial Narrow" w:hAnsi="Arial Narrow"/>
          <w:sz w:val="24"/>
          <w:szCs w:val="24"/>
        </w:rPr>
      </w:pPr>
      <w:r w:rsidRPr="00863BA6">
        <w:rPr>
          <w:rFonts w:ascii="Arial Narrow" w:hAnsi="Arial Narrow"/>
          <w:sz w:val="24"/>
          <w:szCs w:val="24"/>
        </w:rPr>
        <w:t>b) legfeljebb évente összesen tizenkét naptári hét időszakra történik a reklám közzététele és a reklámhordozók, reklámhordozó tartó berendezések elhelyezése.</w:t>
      </w:r>
    </w:p>
    <w:p w:rsidR="005A2A22" w:rsidRPr="00863BA6" w:rsidRDefault="005A2A22" w:rsidP="005A2A22">
      <w:pPr>
        <w:spacing w:after="0" w:line="240" w:lineRule="auto"/>
        <w:ind w:firstLine="426"/>
        <w:jc w:val="both"/>
        <w:rPr>
          <w:rFonts w:ascii="Arial Narrow" w:hAnsi="Arial Narrow"/>
          <w:sz w:val="24"/>
          <w:szCs w:val="24"/>
        </w:rPr>
      </w:pPr>
    </w:p>
    <w:p w:rsidR="008564C9" w:rsidRDefault="008564C9" w:rsidP="005A2A22">
      <w:pPr>
        <w:spacing w:after="0" w:line="240" w:lineRule="auto"/>
        <w:jc w:val="both"/>
        <w:rPr>
          <w:rFonts w:ascii="Arial Narrow" w:hAnsi="Arial Narrow"/>
          <w:sz w:val="24"/>
          <w:szCs w:val="24"/>
        </w:rPr>
      </w:pPr>
      <w:r w:rsidRPr="00863BA6">
        <w:rPr>
          <w:rFonts w:ascii="Arial Narrow" w:hAnsi="Arial Narrow"/>
          <w:sz w:val="24"/>
          <w:szCs w:val="24"/>
        </w:rPr>
        <w:t>(8) Amennyiben a közúti közlekedés tárgyú jogszabályok a reklám közúton és annak környezetében történő közzétételének feltételeiről megállapított rendelkezései a rendeletben meghatározott rendelkezésektől eltérnek, úgy a rendelet rendelkezései nem alkalmazhatók.</w:t>
      </w:r>
    </w:p>
    <w:p w:rsidR="005A2A22" w:rsidRPr="00863BA6" w:rsidRDefault="005A2A22" w:rsidP="005A2A22">
      <w:pPr>
        <w:spacing w:after="0" w:line="240" w:lineRule="auto"/>
        <w:jc w:val="both"/>
        <w:rPr>
          <w:rFonts w:ascii="Arial Narrow" w:hAnsi="Arial Narrow"/>
          <w:sz w:val="24"/>
          <w:szCs w:val="24"/>
        </w:rPr>
      </w:pPr>
    </w:p>
    <w:p w:rsidR="00B86940" w:rsidRDefault="00B86940" w:rsidP="005A2A22">
      <w:pPr>
        <w:spacing w:after="0" w:line="240" w:lineRule="auto"/>
        <w:jc w:val="both"/>
        <w:rPr>
          <w:rFonts w:ascii="Arial Narrow" w:hAnsi="Arial Narrow"/>
          <w:sz w:val="24"/>
          <w:szCs w:val="24"/>
        </w:rPr>
      </w:pPr>
      <w:r w:rsidRPr="00863BA6">
        <w:rPr>
          <w:rFonts w:ascii="Arial Narrow" w:hAnsi="Arial Narrow" w:cs="Times New Roman"/>
          <w:iCs/>
          <w:sz w:val="24"/>
          <w:szCs w:val="24"/>
        </w:rPr>
        <w:t>(</w:t>
      </w:r>
      <w:r w:rsidR="005A2A22">
        <w:rPr>
          <w:rFonts w:ascii="Arial Narrow" w:hAnsi="Arial Narrow" w:cs="Times New Roman"/>
          <w:iCs/>
          <w:sz w:val="24"/>
          <w:szCs w:val="24"/>
        </w:rPr>
        <w:t>9</w:t>
      </w:r>
      <w:r w:rsidRPr="00863BA6">
        <w:rPr>
          <w:rFonts w:ascii="Arial Narrow" w:hAnsi="Arial Narrow"/>
          <w:sz w:val="24"/>
          <w:szCs w:val="24"/>
        </w:rPr>
        <w:t>)</w:t>
      </w:r>
      <w:r w:rsidRPr="00863BA6">
        <w:rPr>
          <w:rFonts w:ascii="Arial Narrow" w:hAnsi="Arial Narrow" w:cs="Times New Roman"/>
          <w:sz w:val="24"/>
          <w:szCs w:val="24"/>
        </w:rPr>
        <w:t xml:space="preserve"> Reklám közzététele és reklámhordozók, reklámhordozót tartó berendezések elhelyezése amennyiben </w:t>
      </w:r>
      <w:r w:rsidRPr="00863BA6">
        <w:rPr>
          <w:rFonts w:ascii="Arial Narrow" w:hAnsi="Arial Narrow"/>
          <w:sz w:val="24"/>
          <w:szCs w:val="24"/>
        </w:rPr>
        <w:t>a közlekedés- és közbiztonságot zavarja nem helyezhető el.</w:t>
      </w:r>
    </w:p>
    <w:p w:rsidR="005A2A22" w:rsidRPr="00863BA6" w:rsidRDefault="005A2A22" w:rsidP="005A2A22">
      <w:pPr>
        <w:spacing w:after="0" w:line="240" w:lineRule="auto"/>
        <w:jc w:val="both"/>
        <w:rPr>
          <w:rFonts w:ascii="Arial Narrow" w:hAnsi="Arial Narrow"/>
          <w:sz w:val="24"/>
          <w:szCs w:val="24"/>
        </w:rPr>
      </w:pPr>
    </w:p>
    <w:p w:rsidR="00B86940" w:rsidRPr="00863BA6" w:rsidRDefault="005A2A22" w:rsidP="005A2A22">
      <w:pPr>
        <w:spacing w:after="0" w:line="240" w:lineRule="auto"/>
        <w:jc w:val="both"/>
        <w:rPr>
          <w:rFonts w:ascii="Arial Narrow" w:hAnsi="Arial Narrow"/>
          <w:sz w:val="24"/>
          <w:szCs w:val="24"/>
        </w:rPr>
      </w:pPr>
      <w:r>
        <w:rPr>
          <w:rFonts w:ascii="Arial Narrow" w:hAnsi="Arial Narrow"/>
          <w:sz w:val="24"/>
          <w:szCs w:val="24"/>
        </w:rPr>
        <w:t>(10</w:t>
      </w:r>
      <w:r w:rsidR="00B86940" w:rsidRPr="00863BA6">
        <w:rPr>
          <w:rFonts w:ascii="Arial Narrow" w:hAnsi="Arial Narrow"/>
          <w:sz w:val="24"/>
          <w:szCs w:val="24"/>
        </w:rPr>
        <w:t>) Nem helyezhető el reklámeszköz, kivéve az adományozó nevét feltüntető táblát:</w:t>
      </w:r>
    </w:p>
    <w:p w:rsidR="00B86940" w:rsidRPr="00863BA6" w:rsidRDefault="00B86940" w:rsidP="005A2A22">
      <w:pPr>
        <w:numPr>
          <w:ilvl w:val="0"/>
          <w:numId w:val="17"/>
        </w:numPr>
        <w:tabs>
          <w:tab w:val="clear" w:pos="1506"/>
          <w:tab w:val="num" w:pos="851"/>
        </w:tabs>
        <w:spacing w:after="0" w:line="276" w:lineRule="auto"/>
        <w:ind w:left="851"/>
        <w:jc w:val="both"/>
        <w:rPr>
          <w:rFonts w:ascii="Arial Narrow" w:hAnsi="Arial Narrow"/>
          <w:sz w:val="24"/>
          <w:szCs w:val="24"/>
        </w:rPr>
      </w:pPr>
      <w:r w:rsidRPr="00863BA6">
        <w:rPr>
          <w:rFonts w:ascii="Arial Narrow" w:hAnsi="Arial Narrow"/>
          <w:sz w:val="24"/>
          <w:szCs w:val="24"/>
        </w:rPr>
        <w:t xml:space="preserve"> közterületen álló fán, kivéve favédőrácson,</w:t>
      </w:r>
    </w:p>
    <w:p w:rsidR="00B86940" w:rsidRPr="00863BA6" w:rsidRDefault="00B86940" w:rsidP="005A2A22">
      <w:pPr>
        <w:numPr>
          <w:ilvl w:val="0"/>
          <w:numId w:val="17"/>
        </w:numPr>
        <w:tabs>
          <w:tab w:val="clear" w:pos="1506"/>
          <w:tab w:val="num" w:pos="851"/>
        </w:tabs>
        <w:spacing w:after="0" w:line="276" w:lineRule="auto"/>
        <w:ind w:left="851"/>
        <w:jc w:val="both"/>
        <w:rPr>
          <w:rFonts w:ascii="Arial Narrow" w:hAnsi="Arial Narrow"/>
          <w:sz w:val="24"/>
          <w:szCs w:val="24"/>
        </w:rPr>
      </w:pPr>
      <w:r w:rsidRPr="00863BA6">
        <w:rPr>
          <w:rFonts w:ascii="Arial Narrow" w:hAnsi="Arial Narrow"/>
          <w:sz w:val="24"/>
          <w:szCs w:val="24"/>
        </w:rPr>
        <w:t>közterületnek minősülő parkban, kivéve sportparkban,</w:t>
      </w:r>
    </w:p>
    <w:p w:rsidR="00B86940" w:rsidRPr="00863BA6" w:rsidRDefault="00B86940" w:rsidP="005A2A22">
      <w:pPr>
        <w:numPr>
          <w:ilvl w:val="0"/>
          <w:numId w:val="17"/>
        </w:numPr>
        <w:tabs>
          <w:tab w:val="clear" w:pos="1506"/>
          <w:tab w:val="num" w:pos="851"/>
        </w:tabs>
        <w:spacing w:after="0" w:line="276" w:lineRule="auto"/>
        <w:ind w:left="851"/>
        <w:jc w:val="both"/>
        <w:rPr>
          <w:rFonts w:ascii="Arial Narrow" w:hAnsi="Arial Narrow"/>
          <w:sz w:val="24"/>
          <w:szCs w:val="24"/>
        </w:rPr>
      </w:pPr>
      <w:r w:rsidRPr="00863BA6">
        <w:rPr>
          <w:rFonts w:ascii="Arial Narrow" w:hAnsi="Arial Narrow"/>
          <w:sz w:val="24"/>
          <w:szCs w:val="24"/>
        </w:rPr>
        <w:t>védett természeti területen,</w:t>
      </w:r>
    </w:p>
    <w:p w:rsidR="00B86940" w:rsidRDefault="00B86940" w:rsidP="005A2A22">
      <w:pPr>
        <w:numPr>
          <w:ilvl w:val="0"/>
          <w:numId w:val="17"/>
        </w:numPr>
        <w:tabs>
          <w:tab w:val="clear" w:pos="1506"/>
          <w:tab w:val="num" w:pos="851"/>
        </w:tabs>
        <w:spacing w:after="0" w:line="276" w:lineRule="auto"/>
        <w:ind w:left="851"/>
        <w:jc w:val="both"/>
        <w:rPr>
          <w:rFonts w:ascii="Arial Narrow" w:hAnsi="Arial Narrow"/>
          <w:sz w:val="24"/>
          <w:szCs w:val="24"/>
        </w:rPr>
      </w:pPr>
      <w:r w:rsidRPr="00863BA6">
        <w:rPr>
          <w:rFonts w:ascii="Arial Narrow" w:hAnsi="Arial Narrow"/>
          <w:sz w:val="24"/>
          <w:szCs w:val="24"/>
        </w:rPr>
        <w:t>vízfolyás árterében, kivéve a cég- és címtáblát, cégért, cégfel</w:t>
      </w:r>
      <w:r w:rsidR="0036422E">
        <w:rPr>
          <w:rFonts w:ascii="Arial Narrow" w:hAnsi="Arial Narrow"/>
          <w:sz w:val="24"/>
          <w:szCs w:val="24"/>
        </w:rPr>
        <w:t>iratot, megállító reklámeszközt.</w:t>
      </w:r>
    </w:p>
    <w:p w:rsidR="0036422E" w:rsidRDefault="0036422E" w:rsidP="0036422E">
      <w:pPr>
        <w:spacing w:after="0" w:line="276" w:lineRule="auto"/>
        <w:ind w:left="851"/>
        <w:jc w:val="both"/>
        <w:rPr>
          <w:rFonts w:ascii="Arial Narrow" w:hAnsi="Arial Narrow"/>
          <w:sz w:val="24"/>
          <w:szCs w:val="24"/>
        </w:rPr>
      </w:pPr>
    </w:p>
    <w:p w:rsidR="0036422E" w:rsidRPr="00863BA6" w:rsidRDefault="0036422E" w:rsidP="0036422E">
      <w:pPr>
        <w:spacing w:after="0" w:line="276" w:lineRule="auto"/>
        <w:ind w:left="851"/>
        <w:jc w:val="both"/>
        <w:rPr>
          <w:rFonts w:ascii="Arial Narrow" w:hAnsi="Arial Narrow"/>
          <w:sz w:val="24"/>
          <w:szCs w:val="24"/>
        </w:rPr>
      </w:pPr>
    </w:p>
    <w:p w:rsidR="00E4006B" w:rsidRPr="00863BA6" w:rsidRDefault="00E4006B" w:rsidP="00D20468">
      <w:pPr>
        <w:spacing w:after="0" w:line="240" w:lineRule="auto"/>
        <w:jc w:val="both"/>
        <w:rPr>
          <w:rFonts w:ascii="Times New Roman" w:hAnsi="Times New Roman" w:cs="Times New Roman"/>
          <w:iCs/>
          <w:sz w:val="24"/>
          <w:szCs w:val="24"/>
        </w:rPr>
      </w:pPr>
    </w:p>
    <w:p w:rsidR="00E4006B" w:rsidRPr="00863BA6" w:rsidRDefault="00E4006B" w:rsidP="00E4006B">
      <w:pPr>
        <w:spacing w:after="0" w:line="240" w:lineRule="auto"/>
        <w:jc w:val="center"/>
        <w:rPr>
          <w:rFonts w:ascii="Arial Narrow" w:hAnsi="Arial Narrow" w:cstheme="minorHAnsi"/>
          <w:b/>
          <w:caps/>
          <w:sz w:val="28"/>
          <w:szCs w:val="28"/>
        </w:rPr>
      </w:pPr>
      <w:r w:rsidRPr="00863BA6">
        <w:rPr>
          <w:rFonts w:ascii="Arial Narrow" w:hAnsi="Arial Narrow" w:cstheme="minorHAnsi"/>
          <w:b/>
          <w:caps/>
          <w:sz w:val="28"/>
          <w:szCs w:val="28"/>
        </w:rPr>
        <w:t>V. FEJEZET</w:t>
      </w:r>
    </w:p>
    <w:p w:rsidR="00E4006B" w:rsidRPr="00863BA6" w:rsidRDefault="00E4006B" w:rsidP="00E4006B">
      <w:pPr>
        <w:spacing w:after="0" w:line="240" w:lineRule="auto"/>
        <w:jc w:val="center"/>
        <w:rPr>
          <w:rFonts w:ascii="Arial Narrow" w:hAnsi="Arial Narrow" w:cstheme="minorHAnsi"/>
          <w:b/>
          <w:caps/>
          <w:sz w:val="28"/>
          <w:szCs w:val="28"/>
        </w:rPr>
      </w:pPr>
      <w:r w:rsidRPr="00863BA6">
        <w:rPr>
          <w:rFonts w:ascii="Arial Narrow" w:hAnsi="Arial Narrow" w:cstheme="minorHAnsi"/>
          <w:b/>
          <w:caps/>
          <w:sz w:val="28"/>
          <w:szCs w:val="28"/>
        </w:rPr>
        <w:t>KÖTELEZŐ SZAKMAI KONZULTÁCIÓ</w:t>
      </w:r>
    </w:p>
    <w:p w:rsidR="00E4006B" w:rsidRPr="00863BA6" w:rsidRDefault="00E4006B" w:rsidP="00E4006B">
      <w:pPr>
        <w:spacing w:after="0" w:line="240" w:lineRule="auto"/>
        <w:jc w:val="center"/>
        <w:rPr>
          <w:rFonts w:ascii="Arial Narrow" w:hAnsi="Arial Narrow" w:cstheme="minorHAnsi"/>
          <w:b/>
          <w:caps/>
          <w:sz w:val="28"/>
          <w:szCs w:val="28"/>
        </w:rPr>
      </w:pPr>
    </w:p>
    <w:p w:rsidR="00E4006B" w:rsidRDefault="00E4006B" w:rsidP="00E4006B">
      <w:pPr>
        <w:autoSpaceDE w:val="0"/>
        <w:autoSpaceDN w:val="0"/>
        <w:adjustRightInd w:val="0"/>
        <w:spacing w:after="0" w:line="240" w:lineRule="auto"/>
        <w:jc w:val="center"/>
        <w:rPr>
          <w:rFonts w:ascii="Arial Narrow" w:hAnsi="Arial Narrow"/>
          <w:b/>
          <w:sz w:val="24"/>
          <w:szCs w:val="24"/>
        </w:rPr>
      </w:pPr>
      <w:r w:rsidRPr="00BF630E">
        <w:rPr>
          <w:rFonts w:ascii="Arial Narrow" w:hAnsi="Arial Narrow"/>
          <w:b/>
          <w:sz w:val="24"/>
          <w:szCs w:val="24"/>
        </w:rPr>
        <w:t xml:space="preserve">Rendelkezés a </w:t>
      </w:r>
      <w:r w:rsidR="00AB781A" w:rsidRPr="00BF630E">
        <w:rPr>
          <w:rFonts w:ascii="Arial Narrow" w:hAnsi="Arial Narrow"/>
          <w:b/>
          <w:sz w:val="24"/>
          <w:szCs w:val="24"/>
        </w:rPr>
        <w:t>településkép-védelmitájékoztatásról</w:t>
      </w:r>
      <w:r w:rsidRPr="00BF630E">
        <w:rPr>
          <w:rFonts w:ascii="Arial Narrow" w:hAnsi="Arial Narrow"/>
          <w:b/>
          <w:sz w:val="24"/>
          <w:szCs w:val="24"/>
        </w:rPr>
        <w:t xml:space="preserve"> és szakmai konzultációról</w:t>
      </w:r>
    </w:p>
    <w:p w:rsidR="00BF630E" w:rsidRPr="00BF630E" w:rsidRDefault="00BF630E" w:rsidP="00E4006B">
      <w:pPr>
        <w:autoSpaceDE w:val="0"/>
        <w:autoSpaceDN w:val="0"/>
        <w:adjustRightInd w:val="0"/>
        <w:spacing w:after="0" w:line="240" w:lineRule="auto"/>
        <w:jc w:val="center"/>
        <w:rPr>
          <w:rFonts w:ascii="Arial Narrow" w:hAnsi="Arial Narrow"/>
          <w:b/>
          <w:sz w:val="24"/>
          <w:szCs w:val="24"/>
        </w:rPr>
      </w:pPr>
    </w:p>
    <w:p w:rsidR="00E4006B" w:rsidRDefault="00BF630E" w:rsidP="00BF630E">
      <w:pPr>
        <w:spacing w:after="0" w:line="240" w:lineRule="auto"/>
        <w:jc w:val="center"/>
        <w:rPr>
          <w:rFonts w:ascii="Arial Narrow" w:hAnsi="Arial Narrow"/>
          <w:b/>
          <w:sz w:val="24"/>
        </w:rPr>
      </w:pPr>
      <w:r>
        <w:rPr>
          <w:rFonts w:ascii="Arial Narrow" w:hAnsi="Arial Narrow"/>
          <w:b/>
          <w:sz w:val="24"/>
        </w:rPr>
        <w:t>2</w:t>
      </w:r>
      <w:r w:rsidR="00222C70">
        <w:rPr>
          <w:rFonts w:ascii="Arial Narrow" w:hAnsi="Arial Narrow"/>
          <w:b/>
          <w:sz w:val="24"/>
        </w:rPr>
        <w:t>1</w:t>
      </w:r>
      <w:r>
        <w:rPr>
          <w:rFonts w:ascii="Arial Narrow" w:hAnsi="Arial Narrow"/>
          <w:b/>
          <w:sz w:val="24"/>
        </w:rPr>
        <w:t>. §</w:t>
      </w:r>
    </w:p>
    <w:p w:rsidR="00BF630E" w:rsidRPr="00863BA6" w:rsidRDefault="00BF630E" w:rsidP="00BF630E">
      <w:pPr>
        <w:spacing w:after="0" w:line="240" w:lineRule="auto"/>
        <w:jc w:val="center"/>
        <w:rPr>
          <w:rFonts w:ascii="Arial Narrow" w:hAnsi="Arial Narrow"/>
          <w:b/>
          <w:sz w:val="24"/>
        </w:rPr>
      </w:pPr>
    </w:p>
    <w:p w:rsidR="00E4006B" w:rsidRPr="00863BA6" w:rsidRDefault="00E4006B" w:rsidP="00E4006B">
      <w:pPr>
        <w:numPr>
          <w:ilvl w:val="0"/>
          <w:numId w:val="20"/>
        </w:numPr>
        <w:spacing w:after="0" w:line="240" w:lineRule="auto"/>
        <w:jc w:val="both"/>
        <w:rPr>
          <w:rFonts w:ascii="Arial Narrow" w:hAnsi="Arial Narrow"/>
          <w:sz w:val="24"/>
        </w:rPr>
      </w:pPr>
      <w:r w:rsidRPr="00863BA6">
        <w:rPr>
          <w:rFonts w:ascii="Arial Narrow" w:hAnsi="Arial Narrow"/>
          <w:sz w:val="24"/>
        </w:rPr>
        <w:t>Belterületen az e rendelet hatálya alá tartozó kérdésekben kötelező a szakmai konzultáció igénybe vétele.</w:t>
      </w:r>
    </w:p>
    <w:p w:rsidR="00E4006B" w:rsidRPr="00863BA6" w:rsidRDefault="00E4006B" w:rsidP="00E4006B">
      <w:pPr>
        <w:numPr>
          <w:ilvl w:val="0"/>
          <w:numId w:val="20"/>
        </w:numPr>
        <w:spacing w:after="0" w:line="240" w:lineRule="auto"/>
        <w:jc w:val="both"/>
        <w:rPr>
          <w:rFonts w:ascii="Arial Narrow" w:hAnsi="Arial Narrow"/>
          <w:sz w:val="24"/>
        </w:rPr>
      </w:pPr>
      <w:r w:rsidRPr="00863BA6">
        <w:rPr>
          <w:rFonts w:ascii="Arial Narrow" w:hAnsi="Arial Narrow"/>
          <w:sz w:val="24"/>
        </w:rPr>
        <w:t xml:space="preserve">A konzultációra vonatkozó kérelmet a </w:t>
      </w:r>
      <w:r w:rsidR="00BF630E">
        <w:rPr>
          <w:rFonts w:ascii="Arial Narrow" w:hAnsi="Arial Narrow"/>
          <w:sz w:val="24"/>
        </w:rPr>
        <w:t>Képviselő-testületnél</w:t>
      </w:r>
      <w:r w:rsidRPr="00863BA6">
        <w:rPr>
          <w:rFonts w:ascii="Arial Narrow" w:hAnsi="Arial Narrow"/>
          <w:sz w:val="24"/>
        </w:rPr>
        <w:t xml:space="preserve"> kell előterjeszteni. A kérelem tartalmi követelményei:</w:t>
      </w:r>
    </w:p>
    <w:p w:rsidR="00E4006B" w:rsidRPr="00863BA6" w:rsidRDefault="00E4006B" w:rsidP="00E4006B">
      <w:pPr>
        <w:numPr>
          <w:ilvl w:val="1"/>
          <w:numId w:val="20"/>
        </w:numPr>
        <w:spacing w:after="0" w:line="240" w:lineRule="auto"/>
        <w:jc w:val="both"/>
        <w:rPr>
          <w:rFonts w:ascii="Arial Narrow" w:hAnsi="Arial Narrow"/>
          <w:sz w:val="24"/>
        </w:rPr>
      </w:pPr>
      <w:r w:rsidRPr="00863BA6">
        <w:rPr>
          <w:rFonts w:ascii="Arial Narrow" w:hAnsi="Arial Narrow"/>
          <w:sz w:val="24"/>
        </w:rPr>
        <w:t>helyszín megjelölése (cím, helyrajzi szám),</w:t>
      </w:r>
    </w:p>
    <w:p w:rsidR="00E4006B" w:rsidRPr="00863BA6" w:rsidRDefault="00E4006B" w:rsidP="00E4006B">
      <w:pPr>
        <w:numPr>
          <w:ilvl w:val="1"/>
          <w:numId w:val="20"/>
        </w:numPr>
        <w:spacing w:after="0" w:line="240" w:lineRule="auto"/>
        <w:jc w:val="both"/>
        <w:rPr>
          <w:rFonts w:ascii="Arial Narrow" w:hAnsi="Arial Narrow"/>
          <w:sz w:val="24"/>
        </w:rPr>
      </w:pPr>
      <w:r w:rsidRPr="00863BA6">
        <w:rPr>
          <w:rFonts w:ascii="Arial Narrow" w:hAnsi="Arial Narrow"/>
          <w:sz w:val="24"/>
        </w:rPr>
        <w:t>tervezési program (tervezett tevékenység leírása),</w:t>
      </w:r>
    </w:p>
    <w:p w:rsidR="00E4006B" w:rsidRPr="00863BA6" w:rsidRDefault="00E4006B" w:rsidP="00E4006B">
      <w:pPr>
        <w:numPr>
          <w:ilvl w:val="1"/>
          <w:numId w:val="20"/>
        </w:numPr>
        <w:spacing w:after="0" w:line="240" w:lineRule="auto"/>
        <w:jc w:val="both"/>
        <w:rPr>
          <w:rFonts w:ascii="Arial Narrow" w:hAnsi="Arial Narrow"/>
          <w:sz w:val="24"/>
        </w:rPr>
      </w:pPr>
      <w:r w:rsidRPr="00863BA6">
        <w:rPr>
          <w:rFonts w:ascii="Arial Narrow" w:hAnsi="Arial Narrow"/>
          <w:sz w:val="24"/>
        </w:rPr>
        <w:t>vázlatterv, vázlatrajz, amennyiben rendelkezésre áll.</w:t>
      </w:r>
    </w:p>
    <w:p w:rsidR="00E4006B" w:rsidRPr="00863BA6" w:rsidRDefault="00E4006B" w:rsidP="00E4006B">
      <w:pPr>
        <w:pStyle w:val="Listaszerbekezds1"/>
        <w:spacing w:after="0" w:line="240" w:lineRule="auto"/>
        <w:ind w:left="426" w:hanging="426"/>
        <w:jc w:val="both"/>
        <w:rPr>
          <w:rFonts w:ascii="Arial Narrow" w:hAnsi="Arial Narrow"/>
          <w:sz w:val="28"/>
          <w:szCs w:val="24"/>
        </w:rPr>
      </w:pPr>
    </w:p>
    <w:p w:rsidR="00E4006B" w:rsidRPr="00863BA6" w:rsidRDefault="00E4006B" w:rsidP="00E4006B">
      <w:pPr>
        <w:pStyle w:val="Listaszerbekezds1"/>
        <w:spacing w:after="0" w:line="240" w:lineRule="auto"/>
        <w:ind w:left="426" w:hanging="426"/>
        <w:jc w:val="both"/>
        <w:rPr>
          <w:rFonts w:ascii="Times New Roman" w:hAnsi="Times New Roman"/>
          <w:sz w:val="24"/>
          <w:szCs w:val="24"/>
        </w:rPr>
      </w:pPr>
    </w:p>
    <w:p w:rsidR="00E4006B" w:rsidRPr="00863BA6" w:rsidRDefault="00E4006B" w:rsidP="00E4006B">
      <w:pPr>
        <w:spacing w:after="0" w:line="240" w:lineRule="auto"/>
        <w:jc w:val="center"/>
        <w:rPr>
          <w:rFonts w:ascii="Arial Narrow" w:hAnsi="Arial Narrow" w:cstheme="minorHAnsi"/>
          <w:b/>
          <w:caps/>
          <w:sz w:val="28"/>
          <w:szCs w:val="28"/>
        </w:rPr>
      </w:pPr>
      <w:r w:rsidRPr="00863BA6">
        <w:rPr>
          <w:rFonts w:ascii="Arial Narrow" w:hAnsi="Arial Narrow" w:cstheme="minorHAnsi"/>
          <w:b/>
          <w:caps/>
          <w:sz w:val="28"/>
          <w:szCs w:val="28"/>
        </w:rPr>
        <w:t>VI. FEJEZET</w:t>
      </w:r>
    </w:p>
    <w:p w:rsidR="00E4006B" w:rsidRPr="00863BA6" w:rsidRDefault="00E4006B" w:rsidP="00E4006B">
      <w:pPr>
        <w:spacing w:after="0" w:line="240" w:lineRule="auto"/>
        <w:jc w:val="center"/>
        <w:rPr>
          <w:rFonts w:ascii="Arial Narrow" w:hAnsi="Arial Narrow" w:cstheme="minorHAnsi"/>
          <w:b/>
          <w:caps/>
          <w:sz w:val="28"/>
          <w:szCs w:val="28"/>
        </w:rPr>
      </w:pPr>
      <w:r w:rsidRPr="00863BA6">
        <w:rPr>
          <w:rFonts w:ascii="Arial Narrow" w:hAnsi="Arial Narrow" w:cstheme="minorHAnsi"/>
          <w:b/>
          <w:caps/>
          <w:sz w:val="28"/>
          <w:szCs w:val="28"/>
        </w:rPr>
        <w:t>TELEPÜLÉKKÉP BEJELENTÉSI ELJÁRÁS</w:t>
      </w:r>
    </w:p>
    <w:p w:rsidR="00E4006B" w:rsidRPr="00863BA6" w:rsidRDefault="00E4006B" w:rsidP="00E4006B">
      <w:pPr>
        <w:pStyle w:val="Listaszerbekezds1"/>
        <w:spacing w:after="0" w:line="240" w:lineRule="auto"/>
        <w:ind w:left="426" w:hanging="426"/>
        <w:jc w:val="both"/>
        <w:rPr>
          <w:rFonts w:ascii="Arial Narrow" w:hAnsi="Arial Narrow"/>
          <w:sz w:val="28"/>
          <w:szCs w:val="24"/>
        </w:rPr>
      </w:pPr>
    </w:p>
    <w:p w:rsidR="00E4006B" w:rsidRPr="00863BA6" w:rsidRDefault="00E4006B" w:rsidP="00E4006B">
      <w:pPr>
        <w:numPr>
          <w:ilvl w:val="0"/>
          <w:numId w:val="18"/>
        </w:numPr>
        <w:autoSpaceDE w:val="0"/>
        <w:autoSpaceDN w:val="0"/>
        <w:adjustRightInd w:val="0"/>
        <w:spacing w:after="0" w:line="240" w:lineRule="auto"/>
        <w:ind w:left="426" w:hanging="426"/>
        <w:jc w:val="center"/>
        <w:rPr>
          <w:rFonts w:ascii="Arial Narrow" w:hAnsi="Arial Narrow"/>
          <w:b/>
          <w:sz w:val="24"/>
        </w:rPr>
      </w:pPr>
      <w:r w:rsidRPr="00863BA6">
        <w:rPr>
          <w:rFonts w:ascii="Arial Narrow" w:hAnsi="Arial Narrow"/>
          <w:b/>
          <w:sz w:val="24"/>
        </w:rPr>
        <w:t>A bejelentési eljárással érintett építmények, reklámhordozók, rendeltetésváltozások köre</w:t>
      </w:r>
    </w:p>
    <w:p w:rsidR="00E4006B" w:rsidRPr="00863BA6" w:rsidRDefault="00E4006B" w:rsidP="00E4006B">
      <w:pPr>
        <w:spacing w:after="0" w:line="240" w:lineRule="auto"/>
        <w:rPr>
          <w:rFonts w:ascii="Arial Narrow" w:hAnsi="Arial Narrow"/>
          <w:sz w:val="24"/>
        </w:rPr>
      </w:pPr>
    </w:p>
    <w:p w:rsidR="00E4006B" w:rsidRPr="00863BA6" w:rsidRDefault="00BF630E" w:rsidP="00BF630E">
      <w:pPr>
        <w:tabs>
          <w:tab w:val="left" w:pos="426"/>
          <w:tab w:val="num" w:pos="1440"/>
        </w:tabs>
        <w:suppressAutoHyphens/>
        <w:spacing w:line="276" w:lineRule="auto"/>
        <w:jc w:val="both"/>
        <w:rPr>
          <w:rFonts w:ascii="Arial Narrow" w:hAnsi="Arial Narrow"/>
          <w:sz w:val="24"/>
        </w:rPr>
      </w:pPr>
      <w:r>
        <w:rPr>
          <w:rFonts w:ascii="Arial Narrow" w:hAnsi="Arial Narrow"/>
          <w:b/>
          <w:sz w:val="24"/>
        </w:rPr>
        <w:t>2</w:t>
      </w:r>
      <w:r w:rsidR="00222C70">
        <w:rPr>
          <w:rFonts w:ascii="Arial Narrow" w:hAnsi="Arial Narrow"/>
          <w:b/>
          <w:sz w:val="24"/>
        </w:rPr>
        <w:t>2</w:t>
      </w:r>
      <w:r>
        <w:rPr>
          <w:rFonts w:ascii="Arial Narrow" w:hAnsi="Arial Narrow"/>
          <w:b/>
          <w:sz w:val="24"/>
        </w:rPr>
        <w:t xml:space="preserve">. § </w:t>
      </w:r>
      <w:r>
        <w:rPr>
          <w:rFonts w:ascii="Arial Narrow" w:hAnsi="Arial Narrow"/>
          <w:sz w:val="24"/>
        </w:rPr>
        <w:t>E rendeletet kell alkalmazni a r</w:t>
      </w:r>
      <w:r w:rsidR="00E4006B" w:rsidRPr="00863BA6">
        <w:rPr>
          <w:rFonts w:ascii="Arial Narrow" w:hAnsi="Arial Narrow"/>
          <w:sz w:val="24"/>
        </w:rPr>
        <w:t xml:space="preserve">eklám-berendezés </w:t>
      </w:r>
      <w:r>
        <w:rPr>
          <w:rFonts w:ascii="Arial Narrow" w:hAnsi="Arial Narrow"/>
          <w:sz w:val="24"/>
        </w:rPr>
        <w:t xml:space="preserve">elhelyezésénél, fenntartásánál, illetve aki reklám berendezést tart fenn, </w:t>
      </w:r>
      <w:r w:rsidR="00E4006B" w:rsidRPr="00863BA6">
        <w:rPr>
          <w:rFonts w:ascii="Arial Narrow" w:hAnsi="Arial Narrow"/>
          <w:sz w:val="24"/>
        </w:rPr>
        <w:t>vagy kíván elhelyezni, valamint ilyen céllal felületet alakít ki.</w:t>
      </w:r>
    </w:p>
    <w:p w:rsidR="008E7416" w:rsidRPr="00863BA6" w:rsidRDefault="008E7416" w:rsidP="00E4006B">
      <w:pPr>
        <w:tabs>
          <w:tab w:val="left" w:pos="426"/>
          <w:tab w:val="num" w:pos="1440"/>
        </w:tabs>
        <w:suppressAutoHyphens/>
        <w:spacing w:line="276" w:lineRule="auto"/>
        <w:ind w:left="426"/>
        <w:jc w:val="both"/>
        <w:rPr>
          <w:rFonts w:ascii="Arial Narrow" w:hAnsi="Arial Narrow"/>
          <w:sz w:val="24"/>
        </w:rPr>
      </w:pPr>
    </w:p>
    <w:p w:rsidR="00E4006B" w:rsidRPr="00863BA6" w:rsidRDefault="00E4006B" w:rsidP="00E4006B">
      <w:pPr>
        <w:numPr>
          <w:ilvl w:val="0"/>
          <w:numId w:val="18"/>
        </w:numPr>
        <w:autoSpaceDE w:val="0"/>
        <w:autoSpaceDN w:val="0"/>
        <w:adjustRightInd w:val="0"/>
        <w:spacing w:after="0" w:line="240" w:lineRule="auto"/>
        <w:ind w:left="426" w:hanging="426"/>
        <w:jc w:val="center"/>
        <w:rPr>
          <w:rFonts w:ascii="Arial Narrow" w:hAnsi="Arial Narrow"/>
          <w:b/>
          <w:sz w:val="24"/>
        </w:rPr>
      </w:pPr>
      <w:r w:rsidRPr="00863BA6">
        <w:rPr>
          <w:rFonts w:ascii="Arial Narrow" w:hAnsi="Arial Narrow"/>
          <w:b/>
          <w:sz w:val="24"/>
        </w:rPr>
        <w:t xml:space="preserve">A településképi bejelentéshez kötött eljárások </w:t>
      </w:r>
    </w:p>
    <w:p w:rsidR="00E4006B" w:rsidRDefault="00E4006B" w:rsidP="00E4006B">
      <w:pPr>
        <w:pStyle w:val="Listaszerbekezds1"/>
        <w:spacing w:after="0" w:line="240" w:lineRule="auto"/>
        <w:ind w:left="426" w:hanging="426"/>
        <w:jc w:val="both"/>
        <w:rPr>
          <w:rFonts w:ascii="Arial Narrow" w:hAnsi="Arial Narrow"/>
          <w:sz w:val="28"/>
          <w:szCs w:val="24"/>
        </w:rPr>
      </w:pPr>
    </w:p>
    <w:p w:rsidR="00BF630E" w:rsidRDefault="00BF630E" w:rsidP="00BF630E">
      <w:pPr>
        <w:pStyle w:val="Listaszerbekezds1"/>
        <w:spacing w:after="0" w:line="240" w:lineRule="auto"/>
        <w:ind w:left="426" w:hanging="426"/>
        <w:jc w:val="center"/>
        <w:rPr>
          <w:rFonts w:ascii="Arial Narrow" w:hAnsi="Arial Narrow"/>
          <w:b/>
          <w:sz w:val="24"/>
          <w:szCs w:val="24"/>
        </w:rPr>
      </w:pPr>
      <w:r w:rsidRPr="00BF630E">
        <w:rPr>
          <w:rFonts w:ascii="Arial Narrow" w:hAnsi="Arial Narrow"/>
          <w:b/>
          <w:sz w:val="24"/>
          <w:szCs w:val="24"/>
        </w:rPr>
        <w:t>2</w:t>
      </w:r>
      <w:r w:rsidR="00222C70">
        <w:rPr>
          <w:rFonts w:ascii="Arial Narrow" w:hAnsi="Arial Narrow"/>
          <w:b/>
          <w:sz w:val="24"/>
          <w:szCs w:val="24"/>
        </w:rPr>
        <w:t>3</w:t>
      </w:r>
      <w:r w:rsidRPr="00BF630E">
        <w:rPr>
          <w:rFonts w:ascii="Arial Narrow" w:hAnsi="Arial Narrow"/>
          <w:b/>
          <w:sz w:val="24"/>
          <w:szCs w:val="24"/>
        </w:rPr>
        <w:t>. §</w:t>
      </w:r>
    </w:p>
    <w:p w:rsidR="00BF630E" w:rsidRPr="00BF630E" w:rsidRDefault="00BF630E" w:rsidP="00BF630E">
      <w:pPr>
        <w:pStyle w:val="Listaszerbekezds1"/>
        <w:spacing w:after="0" w:line="240" w:lineRule="auto"/>
        <w:ind w:left="426" w:hanging="426"/>
        <w:jc w:val="center"/>
        <w:rPr>
          <w:rFonts w:ascii="Arial Narrow" w:hAnsi="Arial Narrow"/>
          <w:b/>
          <w:sz w:val="24"/>
          <w:szCs w:val="24"/>
        </w:rPr>
      </w:pPr>
    </w:p>
    <w:p w:rsidR="00E4006B" w:rsidRPr="00863BA6" w:rsidRDefault="00E4006B" w:rsidP="00E4006B">
      <w:pPr>
        <w:numPr>
          <w:ilvl w:val="0"/>
          <w:numId w:val="25"/>
        </w:numPr>
        <w:spacing w:after="0" w:line="276" w:lineRule="auto"/>
        <w:jc w:val="both"/>
        <w:rPr>
          <w:rFonts w:ascii="Arial Narrow" w:hAnsi="Arial Narrow"/>
          <w:sz w:val="24"/>
        </w:rPr>
      </w:pPr>
      <w:r w:rsidRPr="00863BA6">
        <w:rPr>
          <w:rFonts w:ascii="Arial Narrow" w:hAnsi="Arial Narrow"/>
          <w:sz w:val="24"/>
        </w:rPr>
        <w:t xml:space="preserve">A jelen rendelet előírásai szerint – a 1.§ (1) bekezdésében foglalt területekre vonatkozóan – településképi bejelentési eljárást kell lefolytatni az </w:t>
      </w:r>
      <w:r w:rsidR="00222C70">
        <w:rPr>
          <w:rFonts w:ascii="Arial Narrow" w:hAnsi="Arial Narrow"/>
          <w:sz w:val="24"/>
        </w:rPr>
        <w:t>é</w:t>
      </w:r>
      <w:r w:rsidRPr="00863BA6">
        <w:rPr>
          <w:rFonts w:ascii="Arial Narrow" w:hAnsi="Arial Narrow"/>
          <w:sz w:val="24"/>
        </w:rPr>
        <w:t>pítésügyi hatósági engedélyezési eljárásokhoz nem kötött reklám-elhelyezések közül</w:t>
      </w:r>
      <w:r w:rsidR="00222C70">
        <w:rPr>
          <w:rFonts w:ascii="Arial Narrow" w:hAnsi="Arial Narrow"/>
          <w:sz w:val="24"/>
        </w:rPr>
        <w:t>:</w:t>
      </w:r>
    </w:p>
    <w:p w:rsidR="00E4006B" w:rsidRPr="00863BA6" w:rsidRDefault="00E4006B" w:rsidP="00E4006B">
      <w:pPr>
        <w:numPr>
          <w:ilvl w:val="4"/>
          <w:numId w:val="26"/>
        </w:numPr>
        <w:tabs>
          <w:tab w:val="clear" w:pos="5280"/>
          <w:tab w:val="num" w:pos="851"/>
        </w:tabs>
        <w:suppressAutoHyphens/>
        <w:spacing w:after="0" w:line="276" w:lineRule="auto"/>
        <w:ind w:left="851"/>
        <w:jc w:val="both"/>
        <w:rPr>
          <w:rFonts w:ascii="Arial Narrow" w:hAnsi="Arial Narrow"/>
          <w:sz w:val="24"/>
        </w:rPr>
      </w:pPr>
      <w:r w:rsidRPr="00863BA6">
        <w:rPr>
          <w:rFonts w:ascii="Arial Narrow" w:hAnsi="Arial Narrow"/>
          <w:sz w:val="24"/>
        </w:rPr>
        <w:t>az építmények homlokzatára, az építési telek kerítésére, kerítéskapujára vagy támfalra rögzített</w:t>
      </w:r>
    </w:p>
    <w:p w:rsidR="00E4006B" w:rsidRPr="00863BA6" w:rsidRDefault="00E4006B" w:rsidP="00E4006B">
      <w:pPr>
        <w:numPr>
          <w:ilvl w:val="0"/>
          <w:numId w:val="28"/>
        </w:numPr>
        <w:tabs>
          <w:tab w:val="left" w:pos="1418"/>
        </w:tabs>
        <w:suppressAutoHyphens/>
        <w:spacing w:after="0" w:line="276" w:lineRule="auto"/>
        <w:ind w:left="1418" w:hanging="425"/>
        <w:jc w:val="both"/>
        <w:rPr>
          <w:rFonts w:ascii="Arial Narrow" w:hAnsi="Arial Narrow"/>
          <w:sz w:val="24"/>
        </w:rPr>
      </w:pPr>
      <w:r w:rsidRPr="00863BA6">
        <w:rPr>
          <w:rFonts w:ascii="Arial Narrow" w:hAnsi="Arial Narrow"/>
          <w:sz w:val="24"/>
        </w:rPr>
        <w:t>cég- és címtábla, cégér vagy cégszerű reklámtábla,</w:t>
      </w:r>
    </w:p>
    <w:p w:rsidR="00E4006B" w:rsidRPr="00863BA6" w:rsidRDefault="00E4006B" w:rsidP="00E4006B">
      <w:pPr>
        <w:tabs>
          <w:tab w:val="left" w:pos="993"/>
        </w:tabs>
        <w:suppressAutoHyphens/>
        <w:ind w:left="993"/>
        <w:jc w:val="both"/>
        <w:rPr>
          <w:rFonts w:ascii="Arial Narrow" w:hAnsi="Arial Narrow"/>
          <w:sz w:val="24"/>
        </w:rPr>
      </w:pPr>
      <w:r w:rsidRPr="00863BA6">
        <w:rPr>
          <w:rFonts w:ascii="Arial Narrow" w:hAnsi="Arial Narrow"/>
          <w:sz w:val="24"/>
        </w:rPr>
        <w:t>ab)</w:t>
      </w:r>
      <w:r w:rsidRPr="00863BA6">
        <w:rPr>
          <w:rFonts w:ascii="Arial Narrow" w:hAnsi="Arial Narrow"/>
          <w:sz w:val="24"/>
        </w:rPr>
        <w:tab/>
        <w:t xml:space="preserve">egyedi tájékoztató tábla, </w:t>
      </w:r>
    </w:p>
    <w:p w:rsidR="00E4006B" w:rsidRPr="00863BA6" w:rsidRDefault="00E4006B" w:rsidP="00E4006B">
      <w:pPr>
        <w:numPr>
          <w:ilvl w:val="4"/>
          <w:numId w:val="26"/>
        </w:numPr>
        <w:tabs>
          <w:tab w:val="clear" w:pos="5280"/>
          <w:tab w:val="num" w:pos="851"/>
        </w:tabs>
        <w:suppressAutoHyphens/>
        <w:spacing w:after="0" w:line="276" w:lineRule="auto"/>
        <w:ind w:left="851"/>
        <w:jc w:val="both"/>
        <w:rPr>
          <w:rFonts w:ascii="Arial Narrow" w:hAnsi="Arial Narrow"/>
          <w:sz w:val="24"/>
        </w:rPr>
      </w:pPr>
      <w:r w:rsidRPr="00863BA6">
        <w:rPr>
          <w:rFonts w:ascii="Arial Narrow" w:hAnsi="Arial Narrow"/>
          <w:sz w:val="24"/>
        </w:rPr>
        <w:t>az építmények homlokzatára, az építési telek kerítésére, kerítéskapujára vagy támfalra rögzített, illetve közterületen elhelyezett</w:t>
      </w:r>
    </w:p>
    <w:p w:rsidR="00E4006B" w:rsidRPr="00863BA6" w:rsidRDefault="00E4006B" w:rsidP="00E4006B">
      <w:pPr>
        <w:numPr>
          <w:ilvl w:val="5"/>
          <w:numId w:val="27"/>
        </w:numPr>
        <w:tabs>
          <w:tab w:val="clear" w:pos="6180"/>
          <w:tab w:val="num" w:pos="1418"/>
        </w:tabs>
        <w:suppressAutoHyphens/>
        <w:spacing w:after="0" w:line="276" w:lineRule="auto"/>
        <w:ind w:left="1418" w:hanging="425"/>
        <w:jc w:val="both"/>
        <w:rPr>
          <w:rFonts w:ascii="Arial Narrow" w:hAnsi="Arial Narrow"/>
          <w:sz w:val="24"/>
        </w:rPr>
      </w:pPr>
      <w:r w:rsidRPr="00863BA6">
        <w:rPr>
          <w:rFonts w:ascii="Arial Narrow" w:hAnsi="Arial Narrow"/>
          <w:sz w:val="24"/>
        </w:rPr>
        <w:t>hirdetőtábla, hirdetővitrin, reklámvitrin</w:t>
      </w:r>
    </w:p>
    <w:p w:rsidR="00E4006B" w:rsidRPr="00863BA6" w:rsidRDefault="00E4006B" w:rsidP="00E4006B">
      <w:pPr>
        <w:numPr>
          <w:ilvl w:val="5"/>
          <w:numId w:val="27"/>
        </w:numPr>
        <w:tabs>
          <w:tab w:val="clear" w:pos="6180"/>
          <w:tab w:val="num" w:pos="1418"/>
        </w:tabs>
        <w:suppressAutoHyphens/>
        <w:spacing w:after="0" w:line="276" w:lineRule="auto"/>
        <w:ind w:left="1418" w:hanging="425"/>
        <w:jc w:val="both"/>
        <w:rPr>
          <w:rFonts w:ascii="Arial Narrow" w:hAnsi="Arial Narrow"/>
          <w:sz w:val="24"/>
        </w:rPr>
      </w:pPr>
      <w:r w:rsidRPr="00863BA6">
        <w:rPr>
          <w:rFonts w:ascii="Arial Narrow" w:hAnsi="Arial Narrow"/>
          <w:sz w:val="24"/>
        </w:rPr>
        <w:t>óriásplakát tartó-, illetve hordozó-berendezése,</w:t>
      </w:r>
    </w:p>
    <w:p w:rsidR="00E4006B" w:rsidRPr="00863BA6" w:rsidRDefault="00E4006B" w:rsidP="00E4006B">
      <w:pPr>
        <w:numPr>
          <w:ilvl w:val="5"/>
          <w:numId w:val="27"/>
        </w:numPr>
        <w:tabs>
          <w:tab w:val="clear" w:pos="6180"/>
          <w:tab w:val="num" w:pos="1418"/>
        </w:tabs>
        <w:suppressAutoHyphens/>
        <w:spacing w:after="0" w:line="276" w:lineRule="auto"/>
        <w:ind w:left="1418" w:hanging="425"/>
        <w:jc w:val="both"/>
        <w:rPr>
          <w:rFonts w:ascii="Arial Narrow" w:hAnsi="Arial Narrow"/>
          <w:sz w:val="24"/>
        </w:rPr>
      </w:pPr>
      <w:r w:rsidRPr="00863BA6">
        <w:rPr>
          <w:rFonts w:ascii="Arial Narrow" w:hAnsi="Arial Narrow"/>
          <w:sz w:val="24"/>
        </w:rPr>
        <w:t>reklámtábla (hirdetőtábla),</w:t>
      </w:r>
    </w:p>
    <w:p w:rsidR="00E4006B" w:rsidRPr="00863BA6" w:rsidRDefault="00E4006B" w:rsidP="00E4006B">
      <w:pPr>
        <w:numPr>
          <w:ilvl w:val="5"/>
          <w:numId w:val="27"/>
        </w:numPr>
        <w:tabs>
          <w:tab w:val="clear" w:pos="6180"/>
          <w:tab w:val="num" w:pos="1418"/>
        </w:tabs>
        <w:suppressAutoHyphens/>
        <w:spacing w:after="0" w:line="276" w:lineRule="auto"/>
        <w:ind w:left="1418" w:hanging="425"/>
        <w:jc w:val="both"/>
        <w:rPr>
          <w:rFonts w:ascii="Arial Narrow" w:hAnsi="Arial Narrow"/>
          <w:sz w:val="24"/>
        </w:rPr>
      </w:pPr>
      <w:r w:rsidRPr="00863BA6">
        <w:rPr>
          <w:rFonts w:ascii="Arial Narrow" w:hAnsi="Arial Narrow"/>
          <w:sz w:val="24"/>
        </w:rPr>
        <w:t>integrált információ-hordozó berendezés vagy szerkezet,</w:t>
      </w:r>
    </w:p>
    <w:p w:rsidR="00E4006B" w:rsidRPr="00863BA6" w:rsidRDefault="00E4006B" w:rsidP="00E4006B">
      <w:pPr>
        <w:numPr>
          <w:ilvl w:val="5"/>
          <w:numId w:val="27"/>
        </w:numPr>
        <w:tabs>
          <w:tab w:val="clear" w:pos="6180"/>
          <w:tab w:val="num" w:pos="1418"/>
        </w:tabs>
        <w:suppressAutoHyphens/>
        <w:spacing w:after="0" w:line="276" w:lineRule="auto"/>
        <w:ind w:left="1418" w:hanging="425"/>
        <w:jc w:val="both"/>
        <w:rPr>
          <w:rFonts w:ascii="Arial Narrow" w:hAnsi="Arial Narrow"/>
          <w:sz w:val="24"/>
        </w:rPr>
      </w:pPr>
      <w:r w:rsidRPr="00863BA6">
        <w:rPr>
          <w:rFonts w:ascii="Arial Narrow" w:hAnsi="Arial Narrow"/>
          <w:sz w:val="24"/>
        </w:rPr>
        <w:t>totemoszlop és reklámzászló</w:t>
      </w:r>
    </w:p>
    <w:p w:rsidR="00E4006B" w:rsidRDefault="00E4006B" w:rsidP="00E4006B">
      <w:pPr>
        <w:numPr>
          <w:ilvl w:val="5"/>
          <w:numId w:val="27"/>
        </w:numPr>
        <w:tabs>
          <w:tab w:val="clear" w:pos="6180"/>
          <w:tab w:val="num" w:pos="1418"/>
        </w:tabs>
        <w:suppressAutoHyphens/>
        <w:spacing w:after="0" w:line="276" w:lineRule="auto"/>
        <w:ind w:left="1418" w:hanging="425"/>
        <w:jc w:val="both"/>
        <w:rPr>
          <w:rFonts w:ascii="Arial Narrow" w:hAnsi="Arial Narrow"/>
          <w:sz w:val="24"/>
        </w:rPr>
      </w:pPr>
      <w:r w:rsidRPr="00863BA6">
        <w:rPr>
          <w:rFonts w:ascii="Arial Narrow" w:hAnsi="Arial Narrow"/>
          <w:sz w:val="24"/>
        </w:rPr>
        <w:t>reklám-célú építési védőháló, molinó</w:t>
      </w:r>
    </w:p>
    <w:p w:rsidR="00BF630E" w:rsidRPr="00863BA6" w:rsidRDefault="00BF630E" w:rsidP="00BF630E">
      <w:pPr>
        <w:suppressAutoHyphens/>
        <w:spacing w:after="0" w:line="276" w:lineRule="auto"/>
        <w:ind w:left="1418"/>
        <w:jc w:val="both"/>
        <w:rPr>
          <w:rFonts w:ascii="Arial Narrow" w:hAnsi="Arial Narrow"/>
          <w:sz w:val="24"/>
        </w:rPr>
      </w:pPr>
    </w:p>
    <w:p w:rsidR="00E4006B" w:rsidRPr="00863BA6" w:rsidRDefault="00E4006B" w:rsidP="00E4006B">
      <w:pPr>
        <w:numPr>
          <w:ilvl w:val="4"/>
          <w:numId w:val="26"/>
        </w:numPr>
        <w:tabs>
          <w:tab w:val="clear" w:pos="5280"/>
          <w:tab w:val="num" w:pos="851"/>
        </w:tabs>
        <w:suppressAutoHyphens/>
        <w:spacing w:after="0" w:line="276" w:lineRule="auto"/>
        <w:ind w:left="851"/>
        <w:jc w:val="both"/>
        <w:rPr>
          <w:rFonts w:ascii="Arial Narrow" w:hAnsi="Arial Narrow"/>
          <w:sz w:val="24"/>
        </w:rPr>
      </w:pPr>
      <w:r w:rsidRPr="00863BA6">
        <w:rPr>
          <w:rFonts w:ascii="Arial Narrow" w:hAnsi="Arial Narrow"/>
          <w:sz w:val="24"/>
        </w:rPr>
        <w:t>közterületen vagy közhasználatú magánterületen elhelyezett</w:t>
      </w:r>
    </w:p>
    <w:p w:rsidR="00E4006B" w:rsidRPr="00863BA6" w:rsidRDefault="00E4006B" w:rsidP="008E7416">
      <w:pPr>
        <w:spacing w:after="0"/>
        <w:ind w:left="1418" w:hanging="425"/>
        <w:jc w:val="both"/>
        <w:rPr>
          <w:rFonts w:ascii="Arial Narrow" w:hAnsi="Arial Narrow"/>
          <w:sz w:val="24"/>
        </w:rPr>
      </w:pPr>
      <w:r w:rsidRPr="00863BA6">
        <w:rPr>
          <w:rFonts w:ascii="Arial Narrow" w:hAnsi="Arial Narrow"/>
          <w:sz w:val="24"/>
        </w:rPr>
        <w:t>ca)</w:t>
      </w:r>
      <w:r w:rsidRPr="00863BA6">
        <w:rPr>
          <w:rFonts w:ascii="Arial Narrow" w:hAnsi="Arial Narrow"/>
          <w:sz w:val="24"/>
        </w:rPr>
        <w:tab/>
        <w:t>hirdetőoszlop,</w:t>
      </w:r>
    </w:p>
    <w:p w:rsidR="00E4006B" w:rsidRPr="00863BA6" w:rsidRDefault="00E4006B" w:rsidP="008E7416">
      <w:pPr>
        <w:spacing w:after="0"/>
        <w:ind w:left="1418" w:hanging="425"/>
        <w:jc w:val="both"/>
        <w:rPr>
          <w:rFonts w:ascii="Arial Narrow" w:hAnsi="Arial Narrow"/>
          <w:sz w:val="24"/>
        </w:rPr>
      </w:pPr>
      <w:r w:rsidRPr="00863BA6">
        <w:rPr>
          <w:rFonts w:ascii="Arial Narrow" w:hAnsi="Arial Narrow"/>
          <w:sz w:val="24"/>
        </w:rPr>
        <w:t>cb)</w:t>
      </w:r>
      <w:r w:rsidRPr="00863BA6">
        <w:rPr>
          <w:rFonts w:ascii="Arial Narrow" w:hAnsi="Arial Narrow"/>
          <w:sz w:val="24"/>
        </w:rPr>
        <w:tab/>
        <w:t>citylight berendezés,</w:t>
      </w:r>
    </w:p>
    <w:p w:rsidR="00E4006B" w:rsidRPr="00863BA6" w:rsidRDefault="00E4006B" w:rsidP="008E7416">
      <w:pPr>
        <w:spacing w:after="0"/>
        <w:ind w:left="1418" w:hanging="425"/>
        <w:jc w:val="both"/>
        <w:rPr>
          <w:rFonts w:ascii="Arial Narrow" w:hAnsi="Arial Narrow"/>
          <w:sz w:val="24"/>
        </w:rPr>
      </w:pPr>
      <w:r w:rsidRPr="00863BA6">
        <w:rPr>
          <w:rFonts w:ascii="Arial Narrow" w:hAnsi="Arial Narrow"/>
          <w:sz w:val="24"/>
        </w:rPr>
        <w:t>cc)</w:t>
      </w:r>
      <w:r w:rsidRPr="00863BA6">
        <w:rPr>
          <w:rFonts w:ascii="Arial Narrow" w:hAnsi="Arial Narrow"/>
          <w:sz w:val="24"/>
        </w:rPr>
        <w:tab/>
        <w:t>megállító tábla,</w:t>
      </w:r>
    </w:p>
    <w:p w:rsidR="00E4006B" w:rsidRPr="00863BA6" w:rsidRDefault="00E4006B" w:rsidP="008E7416">
      <w:pPr>
        <w:spacing w:after="0"/>
        <w:ind w:left="1418" w:hanging="425"/>
        <w:jc w:val="both"/>
        <w:rPr>
          <w:rFonts w:ascii="Arial Narrow" w:hAnsi="Arial Narrow"/>
          <w:sz w:val="24"/>
        </w:rPr>
      </w:pPr>
      <w:r w:rsidRPr="00863BA6">
        <w:rPr>
          <w:rFonts w:ascii="Arial Narrow" w:hAnsi="Arial Narrow"/>
          <w:sz w:val="24"/>
        </w:rPr>
        <w:t>cd)</w:t>
      </w:r>
      <w:r w:rsidRPr="00863BA6">
        <w:rPr>
          <w:rFonts w:ascii="Arial Narrow" w:hAnsi="Arial Narrow"/>
          <w:sz w:val="24"/>
        </w:rPr>
        <w:tab/>
        <w:t>reklámkorlát,</w:t>
      </w:r>
    </w:p>
    <w:p w:rsidR="00E4006B" w:rsidRPr="00863BA6" w:rsidRDefault="00E4006B" w:rsidP="008E7416">
      <w:pPr>
        <w:spacing w:after="0"/>
        <w:ind w:left="1418" w:hanging="425"/>
        <w:jc w:val="both"/>
        <w:rPr>
          <w:rFonts w:ascii="Arial Narrow" w:hAnsi="Arial Narrow"/>
          <w:sz w:val="24"/>
        </w:rPr>
      </w:pPr>
      <w:r w:rsidRPr="00863BA6">
        <w:rPr>
          <w:rFonts w:ascii="Arial Narrow" w:hAnsi="Arial Narrow"/>
          <w:sz w:val="24"/>
        </w:rPr>
        <w:t>ce)</w:t>
      </w:r>
      <w:r w:rsidRPr="00863BA6">
        <w:rPr>
          <w:rFonts w:ascii="Arial Narrow" w:hAnsi="Arial Narrow"/>
          <w:sz w:val="24"/>
        </w:rPr>
        <w:tab/>
        <w:t>transzparens</w:t>
      </w:r>
    </w:p>
    <w:p w:rsidR="00E4006B" w:rsidRPr="00863BA6" w:rsidRDefault="00E4006B" w:rsidP="00E4006B">
      <w:pPr>
        <w:ind w:left="993" w:hanging="567"/>
        <w:jc w:val="both"/>
        <w:rPr>
          <w:rFonts w:ascii="Arial Narrow" w:hAnsi="Arial Narrow"/>
          <w:sz w:val="24"/>
        </w:rPr>
      </w:pPr>
      <w:r w:rsidRPr="00863BA6">
        <w:rPr>
          <w:rFonts w:ascii="Arial Narrow" w:hAnsi="Arial Narrow"/>
          <w:sz w:val="24"/>
        </w:rPr>
        <w:t>elhelyezése esetén.</w:t>
      </w:r>
    </w:p>
    <w:p w:rsidR="00E4006B" w:rsidRPr="00863BA6" w:rsidRDefault="00E4006B" w:rsidP="00E4006B">
      <w:pPr>
        <w:numPr>
          <w:ilvl w:val="0"/>
          <w:numId w:val="25"/>
        </w:numPr>
        <w:spacing w:after="0" w:line="276" w:lineRule="auto"/>
        <w:jc w:val="both"/>
        <w:rPr>
          <w:rFonts w:ascii="Arial Narrow" w:hAnsi="Arial Narrow"/>
          <w:sz w:val="24"/>
        </w:rPr>
      </w:pPr>
      <w:r w:rsidRPr="00863BA6">
        <w:rPr>
          <w:rFonts w:ascii="Arial Narrow" w:hAnsi="Arial Narrow"/>
          <w:sz w:val="24"/>
        </w:rPr>
        <w:t>Amennyiben az (1) bekezdésben felsorolt reklám-, illetve hirdető-berendezések elhelyezésére közterületen kerül sor, a közterület-használati szerződés megkötésére csak a településképi bejelentési eljárás lefolytatását követően, kerülhet sor.</w:t>
      </w:r>
    </w:p>
    <w:p w:rsidR="00E4006B" w:rsidRPr="00863BA6" w:rsidRDefault="00E4006B" w:rsidP="00E4006B">
      <w:pPr>
        <w:pStyle w:val="Listaszerbekezds1"/>
        <w:spacing w:after="0" w:line="240" w:lineRule="auto"/>
        <w:ind w:left="426" w:hanging="426"/>
        <w:jc w:val="both"/>
        <w:rPr>
          <w:rFonts w:ascii="Arial Narrow" w:hAnsi="Arial Narrow"/>
          <w:sz w:val="28"/>
          <w:szCs w:val="24"/>
        </w:rPr>
      </w:pPr>
    </w:p>
    <w:p w:rsidR="00E4006B" w:rsidRPr="00863BA6" w:rsidRDefault="00E4006B" w:rsidP="00E4006B">
      <w:pPr>
        <w:numPr>
          <w:ilvl w:val="0"/>
          <w:numId w:val="18"/>
        </w:numPr>
        <w:autoSpaceDE w:val="0"/>
        <w:autoSpaceDN w:val="0"/>
        <w:adjustRightInd w:val="0"/>
        <w:spacing w:after="0" w:line="240" w:lineRule="auto"/>
        <w:ind w:left="426" w:hanging="426"/>
        <w:jc w:val="center"/>
        <w:rPr>
          <w:rFonts w:ascii="Arial Narrow" w:hAnsi="Arial Narrow"/>
          <w:b/>
          <w:sz w:val="24"/>
        </w:rPr>
      </w:pPr>
      <w:r w:rsidRPr="00863BA6">
        <w:rPr>
          <w:rFonts w:ascii="Arial Narrow" w:hAnsi="Arial Narrow"/>
          <w:b/>
          <w:sz w:val="24"/>
        </w:rPr>
        <w:t>A településképi bejelentési eljárás részletes szabályai</w:t>
      </w:r>
    </w:p>
    <w:p w:rsidR="00E4006B" w:rsidRDefault="00E4006B" w:rsidP="00E4006B">
      <w:pPr>
        <w:spacing w:after="0" w:line="240" w:lineRule="auto"/>
        <w:rPr>
          <w:rFonts w:ascii="Arial Narrow" w:hAnsi="Arial Narrow"/>
          <w:sz w:val="24"/>
        </w:rPr>
      </w:pPr>
    </w:p>
    <w:p w:rsidR="00BF630E" w:rsidRDefault="00BF630E" w:rsidP="00BF630E">
      <w:pPr>
        <w:spacing w:after="0" w:line="240" w:lineRule="auto"/>
        <w:jc w:val="center"/>
        <w:rPr>
          <w:rFonts w:ascii="Arial Narrow" w:hAnsi="Arial Narrow"/>
          <w:b/>
          <w:sz w:val="24"/>
        </w:rPr>
      </w:pPr>
      <w:r>
        <w:rPr>
          <w:rFonts w:ascii="Arial Narrow" w:hAnsi="Arial Narrow"/>
          <w:b/>
          <w:sz w:val="24"/>
        </w:rPr>
        <w:t>2</w:t>
      </w:r>
      <w:r w:rsidR="00BC241C">
        <w:rPr>
          <w:rFonts w:ascii="Arial Narrow" w:hAnsi="Arial Narrow"/>
          <w:b/>
          <w:sz w:val="24"/>
        </w:rPr>
        <w:t>4</w:t>
      </w:r>
      <w:r>
        <w:rPr>
          <w:rFonts w:ascii="Arial Narrow" w:hAnsi="Arial Narrow"/>
          <w:b/>
          <w:sz w:val="24"/>
        </w:rPr>
        <w:t>. §</w:t>
      </w:r>
    </w:p>
    <w:p w:rsidR="00BF630E" w:rsidRPr="00BF630E" w:rsidRDefault="00BF630E" w:rsidP="00BF630E">
      <w:pPr>
        <w:spacing w:after="0" w:line="240" w:lineRule="auto"/>
        <w:jc w:val="center"/>
        <w:rPr>
          <w:rFonts w:ascii="Arial Narrow" w:hAnsi="Arial Narrow"/>
          <w:b/>
          <w:sz w:val="24"/>
        </w:rPr>
      </w:pPr>
    </w:p>
    <w:p w:rsidR="00E4006B" w:rsidRDefault="00E4006B" w:rsidP="00E4006B">
      <w:pPr>
        <w:numPr>
          <w:ilvl w:val="0"/>
          <w:numId w:val="30"/>
        </w:numPr>
        <w:spacing w:after="0" w:line="276" w:lineRule="auto"/>
        <w:jc w:val="both"/>
        <w:rPr>
          <w:rFonts w:ascii="Arial Narrow" w:hAnsi="Arial Narrow"/>
          <w:sz w:val="24"/>
        </w:rPr>
      </w:pPr>
      <w:r w:rsidRPr="00863BA6">
        <w:rPr>
          <w:rFonts w:ascii="Arial Narrow" w:hAnsi="Arial Narrow"/>
          <w:sz w:val="24"/>
        </w:rPr>
        <w:t>A településképi bejelentési eljárás az ügyfél által a polgármesterhez benyújtott – papíralapú – bejelentésre indul. A bejelentéshez papíralapú dokumentációt vagy a dokumentációt tartalmazó digitális adathordozót kell mellékelni.</w:t>
      </w:r>
    </w:p>
    <w:p w:rsidR="00BF630E" w:rsidRPr="00863BA6" w:rsidRDefault="00BF630E" w:rsidP="00BF630E">
      <w:pPr>
        <w:spacing w:after="0" w:line="276" w:lineRule="auto"/>
        <w:ind w:left="425"/>
        <w:jc w:val="both"/>
        <w:rPr>
          <w:rFonts w:ascii="Arial Narrow" w:hAnsi="Arial Narrow"/>
          <w:sz w:val="24"/>
        </w:rPr>
      </w:pPr>
    </w:p>
    <w:p w:rsidR="00E4006B" w:rsidRPr="00863BA6" w:rsidRDefault="00BF630E" w:rsidP="00E4006B">
      <w:pPr>
        <w:numPr>
          <w:ilvl w:val="0"/>
          <w:numId w:val="30"/>
        </w:numPr>
        <w:tabs>
          <w:tab w:val="num" w:pos="0"/>
        </w:tabs>
        <w:spacing w:after="0" w:line="276" w:lineRule="auto"/>
        <w:jc w:val="both"/>
        <w:rPr>
          <w:rFonts w:ascii="Arial Narrow" w:hAnsi="Arial Narrow"/>
          <w:sz w:val="24"/>
        </w:rPr>
      </w:pPr>
      <w:r>
        <w:rPr>
          <w:rFonts w:ascii="Arial Narrow" w:hAnsi="Arial Narrow"/>
          <w:sz w:val="24"/>
        </w:rPr>
        <w:t>R</w:t>
      </w:r>
      <w:r w:rsidR="00E4006B" w:rsidRPr="00863BA6">
        <w:rPr>
          <w:rFonts w:ascii="Arial Narrow" w:hAnsi="Arial Narrow"/>
          <w:sz w:val="24"/>
        </w:rPr>
        <w:t>eklám-elhelyezések esetében – megfelelő jogosultsággal rendelkező tervező által készített –</w:t>
      </w:r>
    </w:p>
    <w:p w:rsidR="00E4006B" w:rsidRPr="00863BA6" w:rsidRDefault="00E4006B" w:rsidP="00E4006B">
      <w:pPr>
        <w:numPr>
          <w:ilvl w:val="4"/>
          <w:numId w:val="31"/>
        </w:numPr>
        <w:tabs>
          <w:tab w:val="clear" w:pos="5280"/>
          <w:tab w:val="num" w:pos="1134"/>
        </w:tabs>
        <w:suppressAutoHyphens/>
        <w:spacing w:after="0" w:line="276" w:lineRule="auto"/>
        <w:ind w:left="1134"/>
        <w:jc w:val="both"/>
        <w:rPr>
          <w:rFonts w:ascii="Arial Narrow" w:hAnsi="Arial Narrow"/>
          <w:sz w:val="24"/>
        </w:rPr>
      </w:pPr>
      <w:r w:rsidRPr="00863BA6">
        <w:rPr>
          <w:rFonts w:ascii="Arial Narrow" w:hAnsi="Arial Narrow"/>
          <w:sz w:val="24"/>
        </w:rPr>
        <w:t>műleírást,</w:t>
      </w:r>
    </w:p>
    <w:p w:rsidR="00E4006B" w:rsidRPr="00863BA6" w:rsidRDefault="00E4006B" w:rsidP="00E4006B">
      <w:pPr>
        <w:numPr>
          <w:ilvl w:val="4"/>
          <w:numId w:val="31"/>
        </w:numPr>
        <w:tabs>
          <w:tab w:val="clear" w:pos="5280"/>
          <w:tab w:val="num" w:pos="1134"/>
        </w:tabs>
        <w:suppressAutoHyphens/>
        <w:spacing w:after="0" w:line="276" w:lineRule="auto"/>
        <w:ind w:left="1134"/>
        <w:jc w:val="both"/>
        <w:rPr>
          <w:rFonts w:ascii="Arial Narrow" w:hAnsi="Arial Narrow"/>
          <w:sz w:val="24"/>
        </w:rPr>
      </w:pPr>
      <w:r w:rsidRPr="00863BA6">
        <w:rPr>
          <w:rFonts w:ascii="Arial Narrow" w:hAnsi="Arial Narrow"/>
          <w:sz w:val="24"/>
        </w:rPr>
        <w:t>közterületi elhelyezés esetén (a mobil megállító tábla kivételével) helyszínrajzot a szomszédos építmények és a terepviszonyok feltüntetésével,</w:t>
      </w:r>
    </w:p>
    <w:p w:rsidR="00E4006B" w:rsidRPr="00863BA6" w:rsidRDefault="00E4006B" w:rsidP="00E4006B">
      <w:pPr>
        <w:numPr>
          <w:ilvl w:val="4"/>
          <w:numId w:val="31"/>
        </w:numPr>
        <w:tabs>
          <w:tab w:val="clear" w:pos="5280"/>
          <w:tab w:val="num" w:pos="1134"/>
        </w:tabs>
        <w:suppressAutoHyphens/>
        <w:spacing w:after="0" w:line="276" w:lineRule="auto"/>
        <w:ind w:left="1134"/>
        <w:jc w:val="both"/>
        <w:rPr>
          <w:rFonts w:ascii="Arial Narrow" w:hAnsi="Arial Narrow"/>
          <w:sz w:val="24"/>
        </w:rPr>
      </w:pPr>
      <w:r w:rsidRPr="00863BA6">
        <w:rPr>
          <w:rFonts w:ascii="Arial Narrow" w:hAnsi="Arial Narrow"/>
          <w:sz w:val="24"/>
        </w:rPr>
        <w:t>a reklámberendezés elhelyezésének, illetve rögzítésének műszaki megoldását,</w:t>
      </w:r>
    </w:p>
    <w:p w:rsidR="00E4006B" w:rsidRPr="00863BA6" w:rsidRDefault="00E4006B" w:rsidP="00E4006B">
      <w:pPr>
        <w:numPr>
          <w:ilvl w:val="4"/>
          <w:numId w:val="31"/>
        </w:numPr>
        <w:tabs>
          <w:tab w:val="clear" w:pos="5280"/>
          <w:tab w:val="num" w:pos="1134"/>
        </w:tabs>
        <w:suppressAutoHyphens/>
        <w:spacing w:after="0" w:line="276" w:lineRule="auto"/>
        <w:ind w:left="1134"/>
        <w:jc w:val="both"/>
        <w:rPr>
          <w:rFonts w:ascii="Arial Narrow" w:hAnsi="Arial Narrow"/>
          <w:sz w:val="24"/>
        </w:rPr>
      </w:pPr>
      <w:r w:rsidRPr="00863BA6">
        <w:rPr>
          <w:rFonts w:ascii="Arial Narrow" w:hAnsi="Arial Narrow"/>
          <w:sz w:val="24"/>
        </w:rPr>
        <w:t>az építmény érintett részletét, 2 m</w:t>
      </w:r>
      <w:r w:rsidRPr="00BF630E">
        <w:rPr>
          <w:rFonts w:ascii="Arial Narrow" w:hAnsi="Arial Narrow"/>
          <w:sz w:val="24"/>
          <w:vertAlign w:val="superscript"/>
        </w:rPr>
        <w:t>2</w:t>
      </w:r>
      <w:r w:rsidRPr="00863BA6">
        <w:rPr>
          <w:rFonts w:ascii="Arial Narrow" w:hAnsi="Arial Narrow"/>
          <w:sz w:val="24"/>
        </w:rPr>
        <w:t>-t meghaladó felületű berendezés esetén az érintett felület egészét ábrázoló homlokzatot, valamint</w:t>
      </w:r>
    </w:p>
    <w:p w:rsidR="00E4006B" w:rsidRPr="00863BA6" w:rsidRDefault="00E4006B" w:rsidP="00E4006B">
      <w:pPr>
        <w:numPr>
          <w:ilvl w:val="4"/>
          <w:numId w:val="31"/>
        </w:numPr>
        <w:tabs>
          <w:tab w:val="clear" w:pos="5280"/>
          <w:tab w:val="num" w:pos="1134"/>
        </w:tabs>
        <w:suppressAutoHyphens/>
        <w:spacing w:after="0" w:line="276" w:lineRule="auto"/>
        <w:ind w:left="1134"/>
        <w:jc w:val="both"/>
        <w:rPr>
          <w:rFonts w:ascii="Arial Narrow" w:hAnsi="Arial Narrow"/>
          <w:sz w:val="24"/>
        </w:rPr>
      </w:pPr>
      <w:r w:rsidRPr="00863BA6">
        <w:rPr>
          <w:rFonts w:ascii="Arial Narrow" w:hAnsi="Arial Narrow"/>
          <w:sz w:val="24"/>
        </w:rPr>
        <w:t>látványtervet vagy fotómontázst.</w:t>
      </w:r>
    </w:p>
    <w:p w:rsidR="00E4006B" w:rsidRPr="00863BA6" w:rsidRDefault="00E4006B" w:rsidP="00E4006B">
      <w:pPr>
        <w:pStyle w:val="Listaszerbekezds1"/>
        <w:spacing w:after="0" w:line="240" w:lineRule="auto"/>
        <w:ind w:left="426" w:hanging="426"/>
        <w:jc w:val="center"/>
        <w:rPr>
          <w:rFonts w:ascii="Arial Narrow" w:hAnsi="Arial Narrow"/>
          <w:sz w:val="28"/>
          <w:szCs w:val="24"/>
        </w:rPr>
      </w:pPr>
    </w:p>
    <w:p w:rsidR="00E4006B" w:rsidRPr="00863BA6" w:rsidRDefault="00E4006B" w:rsidP="00E4006B">
      <w:pPr>
        <w:numPr>
          <w:ilvl w:val="0"/>
          <w:numId w:val="30"/>
        </w:numPr>
        <w:tabs>
          <w:tab w:val="num" w:pos="0"/>
        </w:tabs>
        <w:spacing w:after="0" w:line="276" w:lineRule="auto"/>
        <w:jc w:val="both"/>
        <w:rPr>
          <w:rFonts w:ascii="Arial Narrow" w:hAnsi="Arial Narrow"/>
          <w:sz w:val="24"/>
        </w:rPr>
      </w:pPr>
      <w:r w:rsidRPr="00863BA6">
        <w:rPr>
          <w:rFonts w:ascii="Arial Narrow" w:hAnsi="Arial Narrow"/>
          <w:sz w:val="24"/>
        </w:rPr>
        <w:t>A polgármester:</w:t>
      </w:r>
    </w:p>
    <w:p w:rsidR="00E4006B" w:rsidRPr="00863BA6" w:rsidRDefault="00E4006B" w:rsidP="00E4006B">
      <w:pPr>
        <w:numPr>
          <w:ilvl w:val="4"/>
          <w:numId w:val="32"/>
        </w:numPr>
        <w:tabs>
          <w:tab w:val="clear" w:pos="5280"/>
          <w:tab w:val="num" w:pos="1134"/>
        </w:tabs>
        <w:suppressAutoHyphens/>
        <w:spacing w:after="0" w:line="276" w:lineRule="auto"/>
        <w:ind w:left="1134" w:hanging="567"/>
        <w:jc w:val="both"/>
        <w:rPr>
          <w:rFonts w:ascii="Arial Narrow" w:hAnsi="Arial Narrow"/>
          <w:sz w:val="24"/>
        </w:rPr>
      </w:pPr>
      <w:r w:rsidRPr="00863BA6">
        <w:rPr>
          <w:rFonts w:ascii="Arial Narrow" w:hAnsi="Arial Narrow"/>
          <w:sz w:val="24"/>
        </w:rPr>
        <w:t xml:space="preserve"> a tervezett építési tevékenységet, reklám</w:t>
      </w:r>
      <w:r w:rsidR="00BF630E">
        <w:rPr>
          <w:rFonts w:ascii="Arial Narrow" w:hAnsi="Arial Narrow"/>
          <w:sz w:val="24"/>
        </w:rPr>
        <w:t xml:space="preserve"> </w:t>
      </w:r>
      <w:r w:rsidRPr="00863BA6">
        <w:rPr>
          <w:rFonts w:ascii="Arial Narrow" w:hAnsi="Arial Narrow"/>
          <w:sz w:val="24"/>
        </w:rPr>
        <w:t>elhelyezést vagy rendeltetés</w:t>
      </w:r>
      <w:r w:rsidR="00BF630E">
        <w:rPr>
          <w:rFonts w:ascii="Arial Narrow" w:hAnsi="Arial Narrow"/>
          <w:sz w:val="24"/>
        </w:rPr>
        <w:t xml:space="preserve"> </w:t>
      </w:r>
      <w:r w:rsidRPr="00863BA6">
        <w:rPr>
          <w:rFonts w:ascii="Arial Narrow" w:hAnsi="Arial Narrow"/>
          <w:sz w:val="24"/>
        </w:rPr>
        <w:t>változtatást – kikötéssel vagy anélkül – tudomásul veszi</w:t>
      </w:r>
      <w:r w:rsidR="00BC241C">
        <w:rPr>
          <w:rFonts w:ascii="Arial Narrow" w:hAnsi="Arial Narrow"/>
          <w:sz w:val="24"/>
        </w:rPr>
        <w:t xml:space="preserve">, ha a tervezett reklám </w:t>
      </w:r>
      <w:r w:rsidRPr="00863BA6">
        <w:rPr>
          <w:rFonts w:ascii="Arial Narrow" w:hAnsi="Arial Narrow"/>
          <w:sz w:val="24"/>
        </w:rPr>
        <w:t>illeszkedik a településképbe,</w:t>
      </w:r>
    </w:p>
    <w:p w:rsidR="00E4006B" w:rsidRDefault="00E4006B" w:rsidP="00E4006B">
      <w:pPr>
        <w:numPr>
          <w:ilvl w:val="4"/>
          <w:numId w:val="32"/>
        </w:numPr>
        <w:tabs>
          <w:tab w:val="clear" w:pos="5280"/>
          <w:tab w:val="num" w:pos="1134"/>
        </w:tabs>
        <w:suppressAutoHyphens/>
        <w:spacing w:after="0" w:line="276" w:lineRule="auto"/>
        <w:ind w:left="1134" w:hanging="567"/>
        <w:jc w:val="both"/>
        <w:rPr>
          <w:rFonts w:ascii="Arial Narrow" w:hAnsi="Arial Narrow"/>
          <w:sz w:val="24"/>
        </w:rPr>
      </w:pPr>
      <w:r w:rsidRPr="00863BA6">
        <w:rPr>
          <w:rFonts w:ascii="Arial Narrow" w:hAnsi="Arial Narrow"/>
          <w:sz w:val="24"/>
        </w:rPr>
        <w:t>megtiltja a reklám</w:t>
      </w:r>
      <w:r w:rsidR="00BF630E">
        <w:rPr>
          <w:rFonts w:ascii="Arial Narrow" w:hAnsi="Arial Narrow"/>
          <w:sz w:val="24"/>
        </w:rPr>
        <w:t xml:space="preserve"> </w:t>
      </w:r>
      <w:r w:rsidRPr="00863BA6">
        <w:rPr>
          <w:rFonts w:ascii="Arial Narrow" w:hAnsi="Arial Narrow"/>
          <w:sz w:val="24"/>
        </w:rPr>
        <w:t>elhelyezés megkezdését és – a megtiltás indokainak ismertetése mellett – figyelmezteti a bejelentőt a tevékenység bejelentés nélküli elkezdésének és folytatásának jogkövetkezményeire, ha a tervezett reklám nem illeszkedik a településképbe.</w:t>
      </w:r>
    </w:p>
    <w:p w:rsidR="00555862" w:rsidRPr="00555862" w:rsidRDefault="00555862" w:rsidP="00555862">
      <w:pPr>
        <w:spacing w:after="0" w:line="276" w:lineRule="auto"/>
        <w:ind w:left="567"/>
        <w:jc w:val="both"/>
        <w:rPr>
          <w:rFonts w:ascii="Arial Narrow" w:hAnsi="Arial Narrow"/>
          <w:sz w:val="24"/>
        </w:rPr>
      </w:pPr>
      <w:r w:rsidRPr="00555862">
        <w:rPr>
          <w:rFonts w:ascii="Arial Narrow" w:hAnsi="Arial Narrow"/>
          <w:sz w:val="24"/>
        </w:rPr>
        <w:t>ba) Amennyiben a tevékenység megfelel a 20. §-ban felsorolt szempontoknak, a polgármester a tervezett tevékenységről dönt, vagy tudomásul veszi,</w:t>
      </w:r>
    </w:p>
    <w:p w:rsidR="00555862" w:rsidRDefault="00555862" w:rsidP="00555862">
      <w:pPr>
        <w:spacing w:after="0" w:line="276" w:lineRule="auto"/>
        <w:ind w:left="567"/>
        <w:jc w:val="both"/>
        <w:rPr>
          <w:rFonts w:ascii="Arial Narrow" w:hAnsi="Arial Narrow"/>
          <w:sz w:val="24"/>
        </w:rPr>
      </w:pPr>
      <w:r w:rsidRPr="00555862">
        <w:rPr>
          <w:rFonts w:ascii="Arial Narrow" w:hAnsi="Arial Narrow"/>
          <w:sz w:val="24"/>
        </w:rPr>
        <w:t xml:space="preserve">bb) cégfeliratok és hirdető-berendezései, valamint útbaigazító hirdetmény esetén folyamatosan ellenőrzi. </w:t>
      </w:r>
    </w:p>
    <w:p w:rsidR="00555862" w:rsidRDefault="00555862" w:rsidP="00555862">
      <w:pPr>
        <w:spacing w:after="0" w:line="276" w:lineRule="auto"/>
        <w:ind w:firstLine="567"/>
        <w:jc w:val="both"/>
        <w:rPr>
          <w:rFonts w:ascii="Arial Narrow" w:hAnsi="Arial Narrow"/>
          <w:sz w:val="24"/>
        </w:rPr>
      </w:pPr>
      <w:r w:rsidRPr="00555862">
        <w:rPr>
          <w:rFonts w:ascii="Arial Narrow" w:hAnsi="Arial Narrow"/>
          <w:sz w:val="24"/>
        </w:rPr>
        <w:t>bc)Az eljárásért az építtetőnek, illetve a tervezőnek igazgatási szolgáltatási díjat nem kell fizetnie.</w:t>
      </w:r>
    </w:p>
    <w:p w:rsidR="00555862" w:rsidRPr="00555862" w:rsidRDefault="00555862" w:rsidP="00555862">
      <w:pPr>
        <w:spacing w:after="0" w:line="276" w:lineRule="auto"/>
        <w:jc w:val="both"/>
        <w:rPr>
          <w:rFonts w:ascii="Arial Narrow" w:hAnsi="Arial Narrow"/>
          <w:sz w:val="24"/>
        </w:rPr>
      </w:pPr>
    </w:p>
    <w:p w:rsidR="00555862" w:rsidRDefault="00555862" w:rsidP="00555862">
      <w:pPr>
        <w:pStyle w:val="Listaszerbekezds"/>
        <w:numPr>
          <w:ilvl w:val="0"/>
          <w:numId w:val="30"/>
        </w:numPr>
        <w:spacing w:after="0" w:line="276" w:lineRule="auto"/>
        <w:jc w:val="both"/>
        <w:rPr>
          <w:rFonts w:ascii="Arial Narrow" w:hAnsi="Arial Narrow"/>
          <w:sz w:val="24"/>
        </w:rPr>
      </w:pPr>
      <w:r w:rsidRPr="00555862">
        <w:rPr>
          <w:rFonts w:ascii="Arial Narrow" w:hAnsi="Arial Narrow"/>
          <w:sz w:val="24"/>
        </w:rPr>
        <w:t>A polgármester (3) bekezdés szerinti döntésével szemben a települési önkormányzat képviselő-testületéhez lehet fellebbezni.</w:t>
      </w:r>
    </w:p>
    <w:p w:rsidR="00555862" w:rsidRPr="00555862" w:rsidRDefault="00555862" w:rsidP="00555862">
      <w:pPr>
        <w:pStyle w:val="Listaszerbekezds"/>
        <w:spacing w:after="0" w:line="276" w:lineRule="auto"/>
        <w:ind w:left="425"/>
        <w:jc w:val="both"/>
        <w:rPr>
          <w:rFonts w:ascii="Arial Narrow" w:hAnsi="Arial Narrow"/>
          <w:sz w:val="24"/>
        </w:rPr>
      </w:pPr>
    </w:p>
    <w:p w:rsidR="00555862" w:rsidRDefault="00555862" w:rsidP="00555862">
      <w:pPr>
        <w:pStyle w:val="Listaszerbekezds1"/>
        <w:numPr>
          <w:ilvl w:val="0"/>
          <w:numId w:val="30"/>
        </w:numPr>
        <w:spacing w:after="0"/>
        <w:jc w:val="both"/>
        <w:rPr>
          <w:rFonts w:ascii="Arial Narrow" w:hAnsi="Arial Narrow"/>
          <w:sz w:val="24"/>
        </w:rPr>
      </w:pPr>
      <w:r w:rsidRPr="001655DA">
        <w:rPr>
          <w:rFonts w:ascii="Arial Narrow" w:hAnsi="Arial Narrow"/>
          <w:sz w:val="24"/>
        </w:rPr>
        <w:t xml:space="preserve">Amennyiben a polgármester, </w:t>
      </w:r>
      <w:r>
        <w:rPr>
          <w:rFonts w:ascii="Arial Narrow" w:hAnsi="Arial Narrow"/>
          <w:sz w:val="24"/>
        </w:rPr>
        <w:t xml:space="preserve">a bejelentés megérkezésétől számított 8 napon belül megtiltja a tevékenység megkezdését, vagy engedélyezi a tevékenység folyatatását, akkor a tevékenység folytatását megadottnak kell tekinteni. </w:t>
      </w:r>
    </w:p>
    <w:p w:rsidR="00555862" w:rsidRPr="00555862" w:rsidRDefault="00555862" w:rsidP="00555862">
      <w:pPr>
        <w:pStyle w:val="Listaszerbekezds1"/>
        <w:spacing w:after="0"/>
        <w:ind w:left="0"/>
        <w:jc w:val="both"/>
        <w:rPr>
          <w:rFonts w:ascii="Arial Narrow" w:hAnsi="Arial Narrow"/>
          <w:sz w:val="24"/>
        </w:rPr>
      </w:pPr>
    </w:p>
    <w:p w:rsidR="00555862" w:rsidRPr="001655DA" w:rsidRDefault="00555862" w:rsidP="00555862">
      <w:pPr>
        <w:pStyle w:val="Listaszerbekezds1"/>
        <w:spacing w:after="0"/>
        <w:ind w:left="0"/>
        <w:jc w:val="both"/>
        <w:rPr>
          <w:rFonts w:ascii="Arial Narrow" w:hAnsi="Arial Narrow"/>
          <w:sz w:val="24"/>
        </w:rPr>
      </w:pPr>
      <w:r>
        <w:rPr>
          <w:rFonts w:ascii="Arial Narrow" w:hAnsi="Arial Narrow"/>
          <w:sz w:val="24"/>
        </w:rPr>
        <w:t>(6)A polgármester döntését</w:t>
      </w:r>
      <w:r w:rsidRPr="001655DA">
        <w:rPr>
          <w:rFonts w:ascii="Arial Narrow" w:hAnsi="Arial Narrow"/>
          <w:sz w:val="24"/>
        </w:rPr>
        <w:t xml:space="preserve"> legkésőbb a kérelem beérkezésétől számított 15. napon </w:t>
      </w:r>
      <w:r>
        <w:rPr>
          <w:rFonts w:ascii="Arial Narrow" w:hAnsi="Arial Narrow"/>
          <w:sz w:val="24"/>
        </w:rPr>
        <w:t xml:space="preserve">az SZMSZ-ben szabályozott módon </w:t>
      </w:r>
      <w:r w:rsidRPr="001655DA">
        <w:rPr>
          <w:rFonts w:ascii="Arial Narrow" w:hAnsi="Arial Narrow"/>
          <w:sz w:val="24"/>
        </w:rPr>
        <w:t>közzé kell tenni.</w:t>
      </w:r>
    </w:p>
    <w:p w:rsidR="00BF630E" w:rsidRPr="00863BA6" w:rsidRDefault="00BF630E" w:rsidP="00555862">
      <w:pPr>
        <w:suppressAutoHyphens/>
        <w:spacing w:after="0" w:line="276" w:lineRule="auto"/>
        <w:ind w:left="567"/>
        <w:jc w:val="both"/>
        <w:rPr>
          <w:rFonts w:ascii="Arial Narrow" w:hAnsi="Arial Narrow"/>
          <w:sz w:val="24"/>
        </w:rPr>
      </w:pPr>
    </w:p>
    <w:p w:rsidR="00E4006B" w:rsidRPr="00863BA6" w:rsidRDefault="00E4006B" w:rsidP="00555862">
      <w:pPr>
        <w:spacing w:after="0" w:line="240" w:lineRule="auto"/>
        <w:rPr>
          <w:rFonts w:ascii="Arial Narrow" w:hAnsi="Arial Narrow" w:cstheme="minorHAnsi"/>
          <w:b/>
          <w:caps/>
          <w:sz w:val="28"/>
          <w:szCs w:val="28"/>
        </w:rPr>
      </w:pPr>
    </w:p>
    <w:p w:rsidR="00E4006B" w:rsidRDefault="00E4006B" w:rsidP="008E7416">
      <w:pPr>
        <w:spacing w:after="0" w:line="240" w:lineRule="auto"/>
        <w:jc w:val="center"/>
        <w:rPr>
          <w:rFonts w:ascii="Arial Narrow" w:hAnsi="Arial Narrow" w:cstheme="minorHAnsi"/>
          <w:b/>
          <w:caps/>
          <w:sz w:val="28"/>
          <w:szCs w:val="28"/>
        </w:rPr>
      </w:pPr>
      <w:r w:rsidRPr="00863BA6">
        <w:rPr>
          <w:rFonts w:ascii="Arial Narrow" w:hAnsi="Arial Narrow" w:cstheme="minorHAnsi"/>
          <w:b/>
          <w:caps/>
          <w:sz w:val="28"/>
          <w:szCs w:val="28"/>
        </w:rPr>
        <w:t>VII. FEJEZET</w:t>
      </w:r>
    </w:p>
    <w:p w:rsidR="007D7793" w:rsidRPr="00863BA6" w:rsidRDefault="007D7793" w:rsidP="008E7416">
      <w:pPr>
        <w:spacing w:after="0" w:line="240" w:lineRule="auto"/>
        <w:jc w:val="center"/>
        <w:rPr>
          <w:rFonts w:ascii="Arial Narrow" w:hAnsi="Arial Narrow" w:cstheme="minorHAnsi"/>
          <w:b/>
          <w:caps/>
          <w:sz w:val="28"/>
          <w:szCs w:val="28"/>
        </w:rPr>
      </w:pPr>
    </w:p>
    <w:p w:rsidR="00E4006B" w:rsidRPr="00863BA6" w:rsidRDefault="00E4006B" w:rsidP="008E7416">
      <w:pPr>
        <w:spacing w:after="0" w:line="240" w:lineRule="auto"/>
        <w:jc w:val="center"/>
        <w:rPr>
          <w:rFonts w:ascii="Arial Narrow" w:hAnsi="Arial Narrow" w:cstheme="minorHAnsi"/>
          <w:b/>
          <w:caps/>
          <w:sz w:val="28"/>
          <w:szCs w:val="28"/>
        </w:rPr>
      </w:pPr>
      <w:r w:rsidRPr="00863BA6">
        <w:rPr>
          <w:rFonts w:ascii="Arial Narrow" w:hAnsi="Arial Narrow" w:cstheme="minorHAnsi"/>
          <w:b/>
          <w:caps/>
          <w:sz w:val="28"/>
          <w:szCs w:val="28"/>
        </w:rPr>
        <w:t>A TELEPÜLÉSKÉPI KÖTELEZÉS</w:t>
      </w:r>
    </w:p>
    <w:p w:rsidR="00E4006B" w:rsidRPr="00863BA6" w:rsidRDefault="00E4006B" w:rsidP="00E4006B">
      <w:pPr>
        <w:jc w:val="center"/>
        <w:rPr>
          <w:b/>
          <w:color w:val="1F3864" w:themeColor="accent5" w:themeShade="80"/>
        </w:rPr>
      </w:pPr>
    </w:p>
    <w:p w:rsidR="00E4006B" w:rsidRDefault="00E4006B" w:rsidP="00E4006B">
      <w:pPr>
        <w:jc w:val="center"/>
        <w:rPr>
          <w:rFonts w:ascii="Arial Narrow" w:hAnsi="Arial Narrow"/>
          <w:b/>
          <w:sz w:val="24"/>
        </w:rPr>
      </w:pPr>
      <w:r w:rsidRPr="00863BA6">
        <w:rPr>
          <w:rFonts w:ascii="Arial Narrow" w:hAnsi="Arial Narrow"/>
          <w:b/>
          <w:sz w:val="24"/>
        </w:rPr>
        <w:t>A településképi kötelezési eljárás</w:t>
      </w:r>
    </w:p>
    <w:p w:rsidR="007D7793" w:rsidRPr="00863BA6" w:rsidRDefault="007D7793" w:rsidP="00E4006B">
      <w:pPr>
        <w:jc w:val="center"/>
        <w:rPr>
          <w:rFonts w:ascii="Arial Narrow" w:hAnsi="Arial Narrow"/>
          <w:b/>
          <w:sz w:val="24"/>
        </w:rPr>
      </w:pPr>
      <w:r>
        <w:rPr>
          <w:rFonts w:ascii="Arial Narrow" w:hAnsi="Arial Narrow"/>
          <w:b/>
          <w:sz w:val="24"/>
        </w:rPr>
        <w:t>2</w:t>
      </w:r>
      <w:r w:rsidR="009A6CEE">
        <w:rPr>
          <w:rFonts w:ascii="Arial Narrow" w:hAnsi="Arial Narrow"/>
          <w:b/>
          <w:sz w:val="24"/>
        </w:rPr>
        <w:t>5</w:t>
      </w:r>
      <w:r>
        <w:rPr>
          <w:rFonts w:ascii="Arial Narrow" w:hAnsi="Arial Narrow"/>
          <w:b/>
          <w:sz w:val="24"/>
        </w:rPr>
        <w:t>. §</w:t>
      </w:r>
    </w:p>
    <w:p w:rsidR="00E4006B" w:rsidRDefault="00E4006B" w:rsidP="00E4006B">
      <w:pPr>
        <w:numPr>
          <w:ilvl w:val="0"/>
          <w:numId w:val="21"/>
        </w:numPr>
        <w:spacing w:after="0" w:line="240" w:lineRule="auto"/>
        <w:jc w:val="both"/>
        <w:rPr>
          <w:rFonts w:ascii="Arial Narrow" w:hAnsi="Arial Narrow"/>
          <w:sz w:val="24"/>
        </w:rPr>
      </w:pPr>
      <w:r w:rsidRPr="00863BA6">
        <w:rPr>
          <w:rFonts w:ascii="Arial Narrow" w:hAnsi="Arial Narrow"/>
          <w:sz w:val="24"/>
        </w:rPr>
        <w:t>A jelen rendeletben foglalt rendelkezések megsértése településképi kötelezési eljárás megindítását vonja maga után.</w:t>
      </w:r>
    </w:p>
    <w:p w:rsidR="009A6CEE" w:rsidRPr="00863BA6" w:rsidRDefault="009A6CEE" w:rsidP="009A6CEE">
      <w:pPr>
        <w:spacing w:after="0" w:line="240" w:lineRule="auto"/>
        <w:ind w:left="425"/>
        <w:jc w:val="both"/>
        <w:rPr>
          <w:rFonts w:ascii="Arial Narrow" w:hAnsi="Arial Narrow"/>
          <w:sz w:val="24"/>
        </w:rPr>
      </w:pPr>
    </w:p>
    <w:p w:rsidR="00E4006B" w:rsidRPr="00863BA6" w:rsidRDefault="00E4006B" w:rsidP="00E4006B">
      <w:pPr>
        <w:numPr>
          <w:ilvl w:val="0"/>
          <w:numId w:val="21"/>
        </w:numPr>
        <w:spacing w:after="0" w:line="240" w:lineRule="auto"/>
        <w:jc w:val="both"/>
        <w:rPr>
          <w:rFonts w:ascii="Arial Narrow" w:hAnsi="Arial Narrow"/>
          <w:sz w:val="24"/>
        </w:rPr>
      </w:pPr>
      <w:r w:rsidRPr="00863BA6">
        <w:rPr>
          <w:rFonts w:ascii="Arial Narrow" w:hAnsi="Arial Narrow"/>
          <w:sz w:val="24"/>
        </w:rPr>
        <w:t>A településképi kötelezési eljárást</w:t>
      </w:r>
      <w:r w:rsidR="009A6CEE">
        <w:rPr>
          <w:rFonts w:ascii="Arial Narrow" w:hAnsi="Arial Narrow"/>
          <w:sz w:val="24"/>
        </w:rPr>
        <w:t xml:space="preserve"> a polgármester folytatja le a jogszabályokban</w:t>
      </w:r>
      <w:r w:rsidRPr="00863BA6">
        <w:rPr>
          <w:rFonts w:ascii="Arial Narrow" w:hAnsi="Arial Narrow"/>
          <w:sz w:val="24"/>
        </w:rPr>
        <w:t xml:space="preserve"> foglalt szabályok szerint.</w:t>
      </w:r>
    </w:p>
    <w:p w:rsidR="00E4006B" w:rsidRPr="00863BA6" w:rsidRDefault="00E4006B" w:rsidP="00E4006B">
      <w:pPr>
        <w:pStyle w:val="Listaszerbekezds1"/>
        <w:spacing w:after="0" w:line="240" w:lineRule="auto"/>
        <w:ind w:left="426" w:hanging="426"/>
        <w:jc w:val="both"/>
        <w:rPr>
          <w:rFonts w:ascii="Arial Narrow" w:hAnsi="Arial Narrow"/>
          <w:sz w:val="28"/>
          <w:szCs w:val="24"/>
        </w:rPr>
      </w:pPr>
    </w:p>
    <w:p w:rsidR="00E4006B" w:rsidRPr="00863BA6" w:rsidRDefault="00E4006B" w:rsidP="00E4006B">
      <w:pPr>
        <w:pStyle w:val="Listaszerbekezds1"/>
        <w:spacing w:after="0" w:line="240" w:lineRule="auto"/>
        <w:ind w:left="426" w:hanging="426"/>
        <w:jc w:val="both"/>
        <w:rPr>
          <w:rFonts w:ascii="Arial Narrow" w:hAnsi="Arial Narrow"/>
          <w:sz w:val="28"/>
          <w:szCs w:val="24"/>
        </w:rPr>
      </w:pPr>
    </w:p>
    <w:p w:rsidR="00E4006B" w:rsidRDefault="00E4006B" w:rsidP="00E4006B">
      <w:pPr>
        <w:spacing w:after="0" w:line="240" w:lineRule="auto"/>
        <w:jc w:val="center"/>
        <w:rPr>
          <w:rFonts w:ascii="Arial Narrow" w:hAnsi="Arial Narrow" w:cstheme="minorHAnsi"/>
          <w:b/>
          <w:caps/>
          <w:sz w:val="28"/>
          <w:szCs w:val="28"/>
        </w:rPr>
      </w:pPr>
      <w:r w:rsidRPr="00863BA6">
        <w:rPr>
          <w:rFonts w:ascii="Arial Narrow" w:hAnsi="Arial Narrow" w:cstheme="minorHAnsi"/>
          <w:b/>
          <w:caps/>
          <w:sz w:val="28"/>
          <w:szCs w:val="28"/>
        </w:rPr>
        <w:t>viii. FEJEZET</w:t>
      </w:r>
    </w:p>
    <w:p w:rsidR="007D7793" w:rsidRPr="00863BA6" w:rsidRDefault="007D7793" w:rsidP="00E4006B">
      <w:pPr>
        <w:spacing w:after="0" w:line="240" w:lineRule="auto"/>
        <w:jc w:val="center"/>
        <w:rPr>
          <w:rFonts w:ascii="Arial Narrow" w:hAnsi="Arial Narrow" w:cstheme="minorHAnsi"/>
          <w:b/>
          <w:caps/>
          <w:sz w:val="28"/>
          <w:szCs w:val="28"/>
        </w:rPr>
      </w:pPr>
    </w:p>
    <w:p w:rsidR="00E4006B" w:rsidRPr="00863BA6" w:rsidRDefault="00E4006B" w:rsidP="00E4006B">
      <w:pPr>
        <w:spacing w:after="0" w:line="240" w:lineRule="auto"/>
        <w:jc w:val="center"/>
        <w:rPr>
          <w:rFonts w:ascii="Arial Narrow" w:hAnsi="Arial Narrow" w:cstheme="minorHAnsi"/>
          <w:b/>
          <w:caps/>
          <w:sz w:val="28"/>
          <w:szCs w:val="28"/>
        </w:rPr>
      </w:pPr>
      <w:r w:rsidRPr="00863BA6">
        <w:rPr>
          <w:rFonts w:ascii="Arial Narrow" w:hAnsi="Arial Narrow" w:cstheme="minorHAnsi"/>
          <w:b/>
          <w:caps/>
          <w:sz w:val="28"/>
          <w:szCs w:val="28"/>
        </w:rPr>
        <w:t>ÖNKORMÁNYZATI TÁMOGATÁSI ÉS ÖSZTÖNZŐRENDSZER</w:t>
      </w:r>
    </w:p>
    <w:p w:rsidR="00E4006B" w:rsidRPr="00863BA6" w:rsidRDefault="00E4006B" w:rsidP="00E4006B">
      <w:pPr>
        <w:pStyle w:val="Listaszerbekezds1"/>
        <w:spacing w:after="0" w:line="240" w:lineRule="auto"/>
        <w:ind w:left="426" w:hanging="426"/>
        <w:jc w:val="both"/>
        <w:rPr>
          <w:rFonts w:ascii="Arial Narrow" w:hAnsi="Arial Narrow"/>
          <w:sz w:val="28"/>
          <w:szCs w:val="24"/>
        </w:rPr>
      </w:pPr>
    </w:p>
    <w:p w:rsidR="00E4006B" w:rsidRPr="00863BA6" w:rsidRDefault="00E4006B" w:rsidP="00E4006B">
      <w:pPr>
        <w:autoSpaceDE w:val="0"/>
        <w:autoSpaceDN w:val="0"/>
        <w:adjustRightInd w:val="0"/>
        <w:spacing w:after="0" w:line="240" w:lineRule="auto"/>
        <w:jc w:val="center"/>
        <w:rPr>
          <w:rFonts w:ascii="Arial Narrow" w:hAnsi="Arial Narrow"/>
          <w:b/>
          <w:sz w:val="24"/>
        </w:rPr>
      </w:pPr>
      <w:r w:rsidRPr="00863BA6">
        <w:rPr>
          <w:rFonts w:ascii="Arial Narrow" w:hAnsi="Arial Narrow"/>
          <w:b/>
          <w:sz w:val="24"/>
        </w:rPr>
        <w:t>A helyi védett értékek megőrzésének helyi ösztönző</w:t>
      </w:r>
      <w:r w:rsidR="007D7793">
        <w:rPr>
          <w:rFonts w:ascii="Arial Narrow" w:hAnsi="Arial Narrow"/>
          <w:b/>
          <w:sz w:val="24"/>
        </w:rPr>
        <w:t xml:space="preserve"> </w:t>
      </w:r>
      <w:r w:rsidRPr="00863BA6">
        <w:rPr>
          <w:rFonts w:ascii="Arial Narrow" w:hAnsi="Arial Narrow"/>
          <w:b/>
          <w:sz w:val="24"/>
        </w:rPr>
        <w:t>rendszere</w:t>
      </w:r>
    </w:p>
    <w:p w:rsidR="00E4006B" w:rsidRDefault="00E4006B" w:rsidP="00E4006B">
      <w:pPr>
        <w:pStyle w:val="Listaszerbekezds1"/>
        <w:spacing w:after="0" w:line="240" w:lineRule="auto"/>
        <w:ind w:left="426" w:hanging="426"/>
        <w:jc w:val="both"/>
        <w:rPr>
          <w:rFonts w:ascii="Arial Narrow" w:hAnsi="Arial Narrow"/>
          <w:sz w:val="28"/>
          <w:szCs w:val="24"/>
        </w:rPr>
      </w:pPr>
    </w:p>
    <w:p w:rsidR="00E4006B" w:rsidRPr="00863BA6" w:rsidRDefault="007D7793" w:rsidP="007D7793">
      <w:pPr>
        <w:pStyle w:val="Listaszerbekezds1"/>
        <w:spacing w:after="0" w:line="240" w:lineRule="auto"/>
        <w:ind w:left="426" w:hanging="426"/>
        <w:jc w:val="both"/>
        <w:rPr>
          <w:rFonts w:ascii="Arial Narrow" w:hAnsi="Arial Narrow"/>
          <w:sz w:val="24"/>
        </w:rPr>
      </w:pPr>
      <w:r>
        <w:rPr>
          <w:rFonts w:ascii="Arial Narrow" w:hAnsi="Arial Narrow"/>
          <w:b/>
          <w:sz w:val="24"/>
          <w:szCs w:val="24"/>
        </w:rPr>
        <w:t>2</w:t>
      </w:r>
      <w:r w:rsidR="009A6CEE">
        <w:rPr>
          <w:rFonts w:ascii="Arial Narrow" w:hAnsi="Arial Narrow"/>
          <w:b/>
          <w:sz w:val="24"/>
          <w:szCs w:val="24"/>
        </w:rPr>
        <w:t>6</w:t>
      </w:r>
      <w:r>
        <w:rPr>
          <w:rFonts w:ascii="Arial Narrow" w:hAnsi="Arial Narrow"/>
          <w:b/>
          <w:sz w:val="24"/>
          <w:szCs w:val="24"/>
        </w:rPr>
        <w:t xml:space="preserve">. § </w:t>
      </w:r>
      <w:r w:rsidR="00E4006B" w:rsidRPr="00863BA6">
        <w:rPr>
          <w:rFonts w:ascii="Arial Narrow" w:hAnsi="Arial Narrow"/>
          <w:sz w:val="24"/>
        </w:rPr>
        <w:t>Az önkormányzat a helyi védett érték fenntartását, felújítását, rekonstrukcióját a következő formákban támogathatja:</w:t>
      </w:r>
    </w:p>
    <w:p w:rsidR="00E4006B" w:rsidRPr="00863BA6" w:rsidRDefault="00E4006B" w:rsidP="00E4006B">
      <w:pPr>
        <w:numPr>
          <w:ilvl w:val="1"/>
          <w:numId w:val="22"/>
        </w:numPr>
        <w:spacing w:after="0" w:line="240" w:lineRule="auto"/>
        <w:jc w:val="both"/>
        <w:rPr>
          <w:rFonts w:ascii="Arial Narrow" w:hAnsi="Arial Narrow"/>
          <w:sz w:val="24"/>
        </w:rPr>
      </w:pPr>
      <w:r w:rsidRPr="00863BA6">
        <w:rPr>
          <w:rFonts w:ascii="Arial Narrow" w:hAnsi="Arial Narrow"/>
          <w:sz w:val="24"/>
        </w:rPr>
        <w:t>a költségvetésben erre a célra elkülönített Alapból pályázat útján,</w:t>
      </w:r>
    </w:p>
    <w:p w:rsidR="00E4006B" w:rsidRPr="00863BA6" w:rsidRDefault="00E4006B" w:rsidP="00E4006B">
      <w:pPr>
        <w:numPr>
          <w:ilvl w:val="1"/>
          <w:numId w:val="22"/>
        </w:numPr>
        <w:spacing w:after="0" w:line="240" w:lineRule="auto"/>
        <w:jc w:val="both"/>
        <w:rPr>
          <w:rFonts w:ascii="Arial Narrow" w:hAnsi="Arial Narrow"/>
          <w:sz w:val="24"/>
        </w:rPr>
      </w:pPr>
      <w:r w:rsidRPr="00863BA6">
        <w:rPr>
          <w:rFonts w:ascii="Arial Narrow" w:hAnsi="Arial Narrow"/>
          <w:sz w:val="24"/>
        </w:rPr>
        <w:t xml:space="preserve">a helyi adórendeletben biztosított adókedvezménnyel. </w:t>
      </w:r>
    </w:p>
    <w:p w:rsidR="00E4006B" w:rsidRPr="00863BA6" w:rsidRDefault="00E4006B" w:rsidP="00E4006B">
      <w:pPr>
        <w:pStyle w:val="Listaszerbekezds1"/>
        <w:spacing w:after="0" w:line="240" w:lineRule="auto"/>
        <w:ind w:left="426" w:hanging="426"/>
        <w:jc w:val="both"/>
        <w:rPr>
          <w:rFonts w:ascii="Arial Narrow" w:hAnsi="Arial Narrow"/>
          <w:sz w:val="28"/>
          <w:szCs w:val="24"/>
        </w:rPr>
      </w:pPr>
    </w:p>
    <w:p w:rsidR="00E4006B" w:rsidRPr="00863BA6" w:rsidRDefault="00E4006B" w:rsidP="00E4006B">
      <w:pPr>
        <w:autoSpaceDE w:val="0"/>
        <w:autoSpaceDN w:val="0"/>
        <w:adjustRightInd w:val="0"/>
        <w:spacing w:after="0" w:line="240" w:lineRule="auto"/>
        <w:jc w:val="center"/>
        <w:rPr>
          <w:rFonts w:ascii="Arial Narrow" w:hAnsi="Arial Narrow"/>
          <w:b/>
          <w:sz w:val="24"/>
        </w:rPr>
      </w:pPr>
      <w:r w:rsidRPr="00863BA6">
        <w:rPr>
          <w:rFonts w:ascii="Arial Narrow" w:hAnsi="Arial Narrow"/>
          <w:b/>
          <w:sz w:val="24"/>
        </w:rPr>
        <w:t>Helyi Értékvédelmi Alap</w:t>
      </w:r>
    </w:p>
    <w:p w:rsidR="00E4006B" w:rsidRDefault="00E4006B" w:rsidP="00E4006B">
      <w:pPr>
        <w:spacing w:after="0" w:line="240" w:lineRule="auto"/>
        <w:rPr>
          <w:rFonts w:ascii="Arial Narrow" w:hAnsi="Arial Narrow"/>
          <w:sz w:val="24"/>
        </w:rPr>
      </w:pPr>
    </w:p>
    <w:p w:rsidR="009A6CEE" w:rsidRDefault="007D7793" w:rsidP="009A6CEE">
      <w:pPr>
        <w:spacing w:after="0" w:line="240" w:lineRule="auto"/>
        <w:jc w:val="both"/>
        <w:rPr>
          <w:rFonts w:ascii="Arial Narrow" w:hAnsi="Arial Narrow"/>
          <w:sz w:val="24"/>
        </w:rPr>
      </w:pPr>
      <w:r>
        <w:rPr>
          <w:rFonts w:ascii="Arial Narrow" w:hAnsi="Arial Narrow"/>
          <w:b/>
          <w:sz w:val="24"/>
        </w:rPr>
        <w:t>2</w:t>
      </w:r>
      <w:r w:rsidR="009A6CEE">
        <w:rPr>
          <w:rFonts w:ascii="Arial Narrow" w:hAnsi="Arial Narrow"/>
          <w:b/>
          <w:sz w:val="24"/>
        </w:rPr>
        <w:t>7</w:t>
      </w:r>
      <w:r>
        <w:rPr>
          <w:rFonts w:ascii="Arial Narrow" w:hAnsi="Arial Narrow"/>
          <w:b/>
          <w:sz w:val="24"/>
        </w:rPr>
        <w:t xml:space="preserve">. § </w:t>
      </w:r>
      <w:r>
        <w:rPr>
          <w:rFonts w:ascii="Arial Narrow" w:hAnsi="Arial Narrow"/>
          <w:sz w:val="24"/>
        </w:rPr>
        <w:t xml:space="preserve">(1) </w:t>
      </w:r>
      <w:r w:rsidR="00E4006B" w:rsidRPr="00863BA6">
        <w:rPr>
          <w:rFonts w:ascii="Arial Narrow" w:hAnsi="Arial Narrow"/>
          <w:sz w:val="24"/>
        </w:rPr>
        <w:t>A Képviselő-testület a helyi egyedi védelem alatt álló építmények fenntartásának, megőrzésének támogatására Helyi Értékvédelmi Alapot (a továbbiakban: Alap) hoz létre.</w:t>
      </w:r>
      <w:r>
        <w:rPr>
          <w:rFonts w:ascii="Arial Narrow" w:hAnsi="Arial Narrow"/>
          <w:sz w:val="24"/>
        </w:rPr>
        <w:t xml:space="preserve"> </w:t>
      </w:r>
    </w:p>
    <w:p w:rsidR="009A6CEE" w:rsidRPr="009A6CEE" w:rsidRDefault="009A6CEE" w:rsidP="009A6CEE">
      <w:pPr>
        <w:spacing w:after="0" w:line="240" w:lineRule="auto"/>
        <w:jc w:val="both"/>
        <w:rPr>
          <w:rFonts w:ascii="Arial Narrow" w:hAnsi="Arial Narrow"/>
          <w:sz w:val="24"/>
        </w:rPr>
      </w:pPr>
      <w:r>
        <w:rPr>
          <w:rFonts w:ascii="Arial Narrow" w:hAnsi="Arial Narrow"/>
          <w:sz w:val="24"/>
        </w:rPr>
        <w:t xml:space="preserve">(2) </w:t>
      </w:r>
      <w:r w:rsidR="00E4006B" w:rsidRPr="009A6CEE">
        <w:rPr>
          <w:rFonts w:ascii="Arial Narrow" w:hAnsi="Arial Narrow"/>
          <w:sz w:val="24"/>
        </w:rPr>
        <w:t>Az Alap éves pénzügyi keretét az Önkormányzat a tárgyévi költségvetésében határozza meg.</w:t>
      </w:r>
    </w:p>
    <w:p w:rsidR="00E4006B" w:rsidRPr="00863BA6" w:rsidRDefault="00E4006B" w:rsidP="007D7793">
      <w:pPr>
        <w:numPr>
          <w:ilvl w:val="0"/>
          <w:numId w:val="21"/>
        </w:numPr>
        <w:spacing w:after="0" w:line="240" w:lineRule="auto"/>
        <w:jc w:val="both"/>
        <w:rPr>
          <w:rFonts w:ascii="Arial Narrow" w:hAnsi="Arial Narrow"/>
          <w:sz w:val="24"/>
        </w:rPr>
      </w:pPr>
      <w:r w:rsidRPr="00863BA6">
        <w:rPr>
          <w:rFonts w:ascii="Arial Narrow" w:hAnsi="Arial Narrow"/>
          <w:sz w:val="24"/>
        </w:rPr>
        <w:t>Az Alapból támogatási igény alapján vissza nem térítendő támogatás nyújtható (a továbbiakban: helyi értékvédelmi támogatás).</w:t>
      </w:r>
    </w:p>
    <w:p w:rsidR="00E4006B" w:rsidRPr="00863BA6" w:rsidRDefault="00E4006B" w:rsidP="00E4006B">
      <w:pPr>
        <w:ind w:left="425"/>
        <w:jc w:val="both"/>
        <w:rPr>
          <w:rFonts w:ascii="Arial Narrow" w:hAnsi="Arial Narrow"/>
          <w:sz w:val="24"/>
        </w:rPr>
      </w:pPr>
    </w:p>
    <w:p w:rsidR="00E4006B" w:rsidRPr="00863BA6" w:rsidRDefault="00E4006B" w:rsidP="00E4006B">
      <w:pPr>
        <w:autoSpaceDE w:val="0"/>
        <w:autoSpaceDN w:val="0"/>
        <w:adjustRightInd w:val="0"/>
        <w:spacing w:after="0" w:line="240" w:lineRule="auto"/>
        <w:jc w:val="center"/>
        <w:rPr>
          <w:rFonts w:ascii="Arial Narrow" w:hAnsi="Arial Narrow"/>
          <w:b/>
          <w:sz w:val="24"/>
        </w:rPr>
      </w:pPr>
      <w:r w:rsidRPr="00863BA6">
        <w:rPr>
          <w:rFonts w:ascii="Arial Narrow" w:hAnsi="Arial Narrow"/>
          <w:b/>
          <w:sz w:val="24"/>
        </w:rPr>
        <w:t>A helyi értékvédelmi támogatás igénybevételének és elszámolásának rendje</w:t>
      </w:r>
    </w:p>
    <w:p w:rsidR="00E4006B" w:rsidRDefault="00E4006B" w:rsidP="00E4006B">
      <w:pPr>
        <w:spacing w:after="0" w:line="240" w:lineRule="auto"/>
        <w:rPr>
          <w:rFonts w:ascii="Arial Narrow" w:hAnsi="Arial Narrow"/>
          <w:b/>
          <w:sz w:val="24"/>
        </w:rPr>
      </w:pPr>
    </w:p>
    <w:p w:rsidR="007D7793" w:rsidRDefault="009A6CEE" w:rsidP="007D7793">
      <w:pPr>
        <w:spacing w:after="0" w:line="240" w:lineRule="auto"/>
        <w:jc w:val="center"/>
        <w:rPr>
          <w:rFonts w:ascii="Arial Narrow" w:hAnsi="Arial Narrow"/>
          <w:b/>
          <w:sz w:val="24"/>
        </w:rPr>
      </w:pPr>
      <w:r>
        <w:rPr>
          <w:rFonts w:ascii="Arial Narrow" w:hAnsi="Arial Narrow"/>
          <w:b/>
          <w:sz w:val="24"/>
        </w:rPr>
        <w:t>28</w:t>
      </w:r>
      <w:r w:rsidR="007D7793">
        <w:rPr>
          <w:rFonts w:ascii="Arial Narrow" w:hAnsi="Arial Narrow"/>
          <w:b/>
          <w:sz w:val="24"/>
        </w:rPr>
        <w:t>. §</w:t>
      </w:r>
    </w:p>
    <w:p w:rsidR="007D7793" w:rsidRPr="00863BA6" w:rsidRDefault="007D7793" w:rsidP="007D7793">
      <w:pPr>
        <w:spacing w:after="0" w:line="240" w:lineRule="auto"/>
        <w:jc w:val="center"/>
        <w:rPr>
          <w:rFonts w:ascii="Arial Narrow" w:hAnsi="Arial Narrow"/>
          <w:b/>
          <w:sz w:val="24"/>
        </w:rPr>
      </w:pPr>
    </w:p>
    <w:p w:rsidR="00E4006B" w:rsidRPr="00863BA6" w:rsidRDefault="00E4006B" w:rsidP="00E4006B">
      <w:pPr>
        <w:numPr>
          <w:ilvl w:val="0"/>
          <w:numId w:val="23"/>
        </w:numPr>
        <w:spacing w:after="0" w:line="240" w:lineRule="auto"/>
        <w:jc w:val="both"/>
        <w:rPr>
          <w:rFonts w:ascii="Arial Narrow" w:hAnsi="Arial Narrow"/>
          <w:sz w:val="24"/>
        </w:rPr>
      </w:pPr>
      <w:r w:rsidRPr="00863BA6">
        <w:rPr>
          <w:rFonts w:ascii="Arial Narrow" w:hAnsi="Arial Narrow"/>
          <w:sz w:val="24"/>
        </w:rPr>
        <w:t>Támogatási igényt az ingatlannal rendelkezni jogosult vagy annak hozzájárulásával az ingatlan használója is benyújthat.</w:t>
      </w:r>
    </w:p>
    <w:p w:rsidR="00E4006B" w:rsidRPr="00863BA6" w:rsidRDefault="00E4006B" w:rsidP="00E4006B">
      <w:pPr>
        <w:numPr>
          <w:ilvl w:val="0"/>
          <w:numId w:val="23"/>
        </w:numPr>
        <w:spacing w:after="0" w:line="240" w:lineRule="auto"/>
        <w:jc w:val="both"/>
        <w:rPr>
          <w:rFonts w:ascii="Arial Narrow" w:hAnsi="Arial Narrow"/>
          <w:sz w:val="24"/>
        </w:rPr>
      </w:pPr>
      <w:r w:rsidRPr="00863BA6">
        <w:rPr>
          <w:rFonts w:ascii="Arial Narrow" w:hAnsi="Arial Narrow"/>
          <w:sz w:val="24"/>
        </w:rPr>
        <w:t>Támogatási igény a védettséggel összefüggésben felmerülő többletköltségek finanszírozására terjeszthető elő, az általános ingatlantulajdonosi kötelezettségként fennálló fenntartási, karbantartási kiadásokra, illetőleg az ingatlantulajdonos saját igényét szolgáló beruházásokra nem.</w:t>
      </w:r>
    </w:p>
    <w:p w:rsidR="00E4006B" w:rsidRPr="00863BA6" w:rsidRDefault="00E4006B" w:rsidP="00E4006B">
      <w:pPr>
        <w:numPr>
          <w:ilvl w:val="0"/>
          <w:numId w:val="23"/>
        </w:numPr>
        <w:spacing w:after="0" w:line="240" w:lineRule="auto"/>
        <w:jc w:val="both"/>
        <w:rPr>
          <w:rFonts w:ascii="Arial Narrow" w:hAnsi="Arial Narrow"/>
          <w:sz w:val="24"/>
        </w:rPr>
      </w:pPr>
      <w:r w:rsidRPr="00863BA6">
        <w:rPr>
          <w:rFonts w:ascii="Arial Narrow" w:hAnsi="Arial Narrow"/>
          <w:sz w:val="24"/>
        </w:rPr>
        <w:t>A támogatási kérelemben fel kell tüntetni, illetve csatolni kell:</w:t>
      </w:r>
    </w:p>
    <w:p w:rsidR="00E4006B" w:rsidRPr="00863BA6" w:rsidRDefault="00E4006B" w:rsidP="00E4006B">
      <w:pPr>
        <w:numPr>
          <w:ilvl w:val="1"/>
          <w:numId w:val="23"/>
        </w:numPr>
        <w:spacing w:after="0" w:line="240" w:lineRule="auto"/>
        <w:jc w:val="both"/>
        <w:rPr>
          <w:rFonts w:ascii="Arial Narrow" w:hAnsi="Arial Narrow"/>
          <w:sz w:val="24"/>
        </w:rPr>
      </w:pPr>
      <w:r w:rsidRPr="00863BA6">
        <w:rPr>
          <w:rFonts w:ascii="Arial Narrow" w:hAnsi="Arial Narrow"/>
          <w:sz w:val="24"/>
        </w:rPr>
        <w:t>a kérelmező nevét, címét, elérhetőségeit,</w:t>
      </w:r>
    </w:p>
    <w:p w:rsidR="00E4006B" w:rsidRPr="00863BA6" w:rsidRDefault="00E4006B" w:rsidP="00E4006B">
      <w:pPr>
        <w:numPr>
          <w:ilvl w:val="1"/>
          <w:numId w:val="23"/>
        </w:numPr>
        <w:spacing w:after="0" w:line="240" w:lineRule="auto"/>
        <w:jc w:val="both"/>
        <w:rPr>
          <w:rFonts w:ascii="Arial Narrow" w:hAnsi="Arial Narrow"/>
          <w:sz w:val="24"/>
        </w:rPr>
      </w:pPr>
      <w:r w:rsidRPr="00863BA6">
        <w:rPr>
          <w:rFonts w:ascii="Arial Narrow" w:hAnsi="Arial Narrow"/>
          <w:sz w:val="24"/>
        </w:rPr>
        <w:t>az ingatan címét, helyrajzi számát,</w:t>
      </w:r>
    </w:p>
    <w:p w:rsidR="00E4006B" w:rsidRPr="00863BA6" w:rsidRDefault="00E4006B" w:rsidP="00E4006B">
      <w:pPr>
        <w:numPr>
          <w:ilvl w:val="1"/>
          <w:numId w:val="23"/>
        </w:numPr>
        <w:spacing w:after="0" w:line="240" w:lineRule="auto"/>
        <w:jc w:val="both"/>
        <w:rPr>
          <w:rFonts w:ascii="Arial Narrow" w:hAnsi="Arial Narrow"/>
          <w:sz w:val="24"/>
        </w:rPr>
      </w:pPr>
      <w:r w:rsidRPr="00863BA6">
        <w:rPr>
          <w:rFonts w:ascii="Arial Narrow" w:hAnsi="Arial Narrow"/>
          <w:sz w:val="24"/>
        </w:rPr>
        <w:t>a tervezett beruházás részletes leírását, különös tekintettel azokra a tételekre, amelyek a védelemből eredő többletköltséget eredményezik,</w:t>
      </w:r>
    </w:p>
    <w:p w:rsidR="00E4006B" w:rsidRPr="00863BA6" w:rsidRDefault="00E4006B" w:rsidP="00E4006B">
      <w:pPr>
        <w:numPr>
          <w:ilvl w:val="1"/>
          <w:numId w:val="23"/>
        </w:numPr>
        <w:spacing w:after="0" w:line="240" w:lineRule="auto"/>
        <w:jc w:val="both"/>
        <w:rPr>
          <w:rFonts w:ascii="Arial Narrow" w:hAnsi="Arial Narrow"/>
          <w:sz w:val="24"/>
        </w:rPr>
      </w:pPr>
      <w:r w:rsidRPr="00863BA6">
        <w:rPr>
          <w:rFonts w:ascii="Arial Narrow" w:hAnsi="Arial Narrow"/>
          <w:sz w:val="24"/>
        </w:rPr>
        <w:t xml:space="preserve"> a felújítás tervezett költségvetését,</w:t>
      </w:r>
    </w:p>
    <w:p w:rsidR="00E4006B" w:rsidRPr="00863BA6" w:rsidRDefault="00E4006B" w:rsidP="00E4006B">
      <w:pPr>
        <w:numPr>
          <w:ilvl w:val="1"/>
          <w:numId w:val="23"/>
        </w:numPr>
        <w:spacing w:after="0" w:line="240" w:lineRule="auto"/>
        <w:jc w:val="both"/>
        <w:rPr>
          <w:rFonts w:ascii="Arial Narrow" w:hAnsi="Arial Narrow"/>
          <w:sz w:val="24"/>
        </w:rPr>
      </w:pPr>
      <w:r w:rsidRPr="00863BA6">
        <w:rPr>
          <w:rFonts w:ascii="Arial Narrow" w:hAnsi="Arial Narrow"/>
          <w:sz w:val="24"/>
        </w:rPr>
        <w:t>építési engedélyhez kötött munka esetén az építési engedélyezési tervdokumentációt és a jogerős építési engedélyt,</w:t>
      </w:r>
    </w:p>
    <w:p w:rsidR="00E4006B" w:rsidRPr="00863BA6" w:rsidRDefault="00E4006B" w:rsidP="00E4006B">
      <w:pPr>
        <w:numPr>
          <w:ilvl w:val="1"/>
          <w:numId w:val="23"/>
        </w:numPr>
        <w:spacing w:after="0" w:line="240" w:lineRule="auto"/>
        <w:jc w:val="both"/>
        <w:rPr>
          <w:rFonts w:ascii="Arial Narrow" w:hAnsi="Arial Narrow"/>
          <w:sz w:val="24"/>
        </w:rPr>
      </w:pPr>
      <w:r w:rsidRPr="00863BA6">
        <w:rPr>
          <w:rFonts w:ascii="Arial Narrow" w:hAnsi="Arial Narrow"/>
          <w:sz w:val="24"/>
        </w:rPr>
        <w:t>építési engedélyhez nem kötött munka esetén az építési engedélyezési tervdokumentációnak megfelelő terveket, az elvégezendő munka leírását,</w:t>
      </w:r>
    </w:p>
    <w:p w:rsidR="00E4006B" w:rsidRPr="00863BA6" w:rsidRDefault="00E4006B" w:rsidP="00E4006B">
      <w:pPr>
        <w:numPr>
          <w:ilvl w:val="1"/>
          <w:numId w:val="23"/>
        </w:numPr>
        <w:spacing w:after="0" w:line="240" w:lineRule="auto"/>
        <w:jc w:val="both"/>
        <w:rPr>
          <w:rFonts w:ascii="Arial Narrow" w:hAnsi="Arial Narrow"/>
          <w:sz w:val="24"/>
        </w:rPr>
      </w:pPr>
      <w:r w:rsidRPr="00863BA6">
        <w:rPr>
          <w:rFonts w:ascii="Arial Narrow" w:hAnsi="Arial Narrow"/>
          <w:sz w:val="24"/>
        </w:rPr>
        <w:t>fénykép-dokumentációt az építmény állapotáról, homlokzatáról,</w:t>
      </w:r>
    </w:p>
    <w:p w:rsidR="00E4006B" w:rsidRPr="00863BA6" w:rsidRDefault="00E4006B" w:rsidP="00E4006B">
      <w:pPr>
        <w:numPr>
          <w:ilvl w:val="1"/>
          <w:numId w:val="23"/>
        </w:numPr>
        <w:spacing w:after="0" w:line="240" w:lineRule="auto"/>
        <w:jc w:val="both"/>
        <w:rPr>
          <w:rFonts w:ascii="Arial Narrow" w:hAnsi="Arial Narrow"/>
          <w:sz w:val="24"/>
        </w:rPr>
      </w:pPr>
      <w:r w:rsidRPr="00863BA6">
        <w:rPr>
          <w:rFonts w:ascii="Arial Narrow" w:hAnsi="Arial Narrow"/>
          <w:sz w:val="24"/>
        </w:rPr>
        <w:t>az igényelt támogatási összeg megjelölését, felhasználásának tervezett módját és a munka elkészülésének vállalt határidejét.</w:t>
      </w:r>
    </w:p>
    <w:p w:rsidR="00E4006B" w:rsidRPr="00863BA6" w:rsidRDefault="00E4006B" w:rsidP="00E4006B">
      <w:pPr>
        <w:numPr>
          <w:ilvl w:val="0"/>
          <w:numId w:val="23"/>
        </w:numPr>
        <w:spacing w:after="0" w:line="240" w:lineRule="auto"/>
        <w:jc w:val="both"/>
        <w:rPr>
          <w:rFonts w:ascii="Arial Narrow" w:hAnsi="Arial Narrow"/>
          <w:sz w:val="24"/>
        </w:rPr>
      </w:pPr>
      <w:r w:rsidRPr="00863BA6">
        <w:rPr>
          <w:rFonts w:ascii="Arial Narrow" w:hAnsi="Arial Narrow"/>
          <w:sz w:val="24"/>
        </w:rPr>
        <w:t>A támogatási igények az Alap kimerüléséig folyamatosan benyújthatók, a beérkezett</w:t>
      </w:r>
      <w:r w:rsidR="007D7793">
        <w:rPr>
          <w:rFonts w:ascii="Arial Narrow" w:hAnsi="Arial Narrow"/>
          <w:sz w:val="24"/>
        </w:rPr>
        <w:t xml:space="preserve"> kérelmeket</w:t>
      </w:r>
      <w:r w:rsidRPr="00863BA6">
        <w:rPr>
          <w:rFonts w:ascii="Arial Narrow" w:hAnsi="Arial Narrow"/>
          <w:sz w:val="24"/>
        </w:rPr>
        <w:t xml:space="preserve"> a Képviselő-testület a benyújtást követő munkaterv szerinti ülésén dönt</w:t>
      </w:r>
      <w:r w:rsidR="007D7793">
        <w:rPr>
          <w:rFonts w:ascii="Arial Narrow" w:hAnsi="Arial Narrow"/>
          <w:sz w:val="24"/>
        </w:rPr>
        <w:t>i el</w:t>
      </w:r>
      <w:r w:rsidRPr="00863BA6">
        <w:rPr>
          <w:rFonts w:ascii="Arial Narrow" w:hAnsi="Arial Narrow"/>
          <w:sz w:val="24"/>
        </w:rPr>
        <w:t>.</w:t>
      </w:r>
    </w:p>
    <w:p w:rsidR="00E4006B" w:rsidRPr="00863BA6" w:rsidRDefault="00E4006B" w:rsidP="00E4006B">
      <w:pPr>
        <w:numPr>
          <w:ilvl w:val="0"/>
          <w:numId w:val="23"/>
        </w:numPr>
        <w:spacing w:after="0" w:line="240" w:lineRule="auto"/>
        <w:jc w:val="both"/>
        <w:rPr>
          <w:rFonts w:ascii="Arial Narrow" w:hAnsi="Arial Narrow"/>
          <w:strike/>
          <w:sz w:val="24"/>
        </w:rPr>
      </w:pPr>
      <w:r w:rsidRPr="00863BA6">
        <w:rPr>
          <w:rFonts w:ascii="Arial Narrow" w:hAnsi="Arial Narrow"/>
          <w:sz w:val="24"/>
        </w:rPr>
        <w:t xml:space="preserve">Az önkormányzati támogatás a védett érték megóvása, állagának megőrzése érdekében a végzett munkák költségének 50 %-áig terjedhet, de legfeljebb 500.000,- Ft lehet. </w:t>
      </w:r>
    </w:p>
    <w:p w:rsidR="00E4006B" w:rsidRPr="00863BA6" w:rsidRDefault="00E4006B" w:rsidP="00E4006B">
      <w:pPr>
        <w:numPr>
          <w:ilvl w:val="0"/>
          <w:numId w:val="23"/>
        </w:numPr>
        <w:spacing w:after="0" w:line="240" w:lineRule="auto"/>
        <w:jc w:val="both"/>
        <w:rPr>
          <w:rFonts w:ascii="Arial Narrow" w:hAnsi="Arial Narrow"/>
          <w:sz w:val="24"/>
        </w:rPr>
      </w:pPr>
      <w:r w:rsidRPr="00863BA6">
        <w:rPr>
          <w:rFonts w:ascii="Arial Narrow" w:hAnsi="Arial Narrow"/>
          <w:sz w:val="24"/>
        </w:rPr>
        <w:t>A forrás szűkössége esetén az egy</w:t>
      </w:r>
      <w:r w:rsidR="007D7793">
        <w:rPr>
          <w:rFonts w:ascii="Arial Narrow" w:hAnsi="Arial Narrow"/>
          <w:sz w:val="24"/>
        </w:rPr>
        <w:t xml:space="preserve"> </w:t>
      </w:r>
      <w:r w:rsidRPr="00863BA6">
        <w:rPr>
          <w:rFonts w:ascii="Arial Narrow" w:hAnsi="Arial Narrow"/>
          <w:sz w:val="24"/>
        </w:rPr>
        <w:t>időben döntés alatt álló kérelmek közül előnyt élvez az a támogatási igény, amelyik</w:t>
      </w:r>
    </w:p>
    <w:p w:rsidR="00E4006B" w:rsidRPr="00863BA6" w:rsidRDefault="00E4006B" w:rsidP="00E4006B">
      <w:pPr>
        <w:numPr>
          <w:ilvl w:val="1"/>
          <w:numId w:val="23"/>
        </w:numPr>
        <w:spacing w:after="0" w:line="240" w:lineRule="auto"/>
        <w:jc w:val="both"/>
        <w:rPr>
          <w:rFonts w:ascii="Arial Narrow" w:hAnsi="Arial Narrow"/>
          <w:sz w:val="24"/>
        </w:rPr>
      </w:pPr>
      <w:r w:rsidRPr="00863BA6">
        <w:rPr>
          <w:rFonts w:ascii="Arial Narrow" w:hAnsi="Arial Narrow"/>
          <w:sz w:val="24"/>
        </w:rPr>
        <w:t>helyi szinten kiemelt jelentőségű épületre (helye, kora vagy szerepe miatt) vonatozik,</w:t>
      </w:r>
    </w:p>
    <w:p w:rsidR="00E4006B" w:rsidRPr="00863BA6" w:rsidRDefault="00E4006B" w:rsidP="00E4006B">
      <w:pPr>
        <w:numPr>
          <w:ilvl w:val="1"/>
          <w:numId w:val="23"/>
        </w:numPr>
        <w:spacing w:after="0" w:line="240" w:lineRule="auto"/>
        <w:jc w:val="both"/>
        <w:rPr>
          <w:rFonts w:ascii="Arial Narrow" w:hAnsi="Arial Narrow"/>
          <w:sz w:val="24"/>
        </w:rPr>
      </w:pPr>
      <w:r w:rsidRPr="00863BA6">
        <w:rPr>
          <w:rFonts w:ascii="Arial Narrow" w:hAnsi="Arial Narrow"/>
          <w:sz w:val="24"/>
        </w:rPr>
        <w:t>már elkezdett felújítási munka befejezésére irányul.</w:t>
      </w:r>
    </w:p>
    <w:p w:rsidR="00E4006B" w:rsidRPr="00863BA6" w:rsidRDefault="00E4006B" w:rsidP="00E4006B">
      <w:pPr>
        <w:numPr>
          <w:ilvl w:val="0"/>
          <w:numId w:val="23"/>
        </w:numPr>
        <w:spacing w:after="0" w:line="240" w:lineRule="auto"/>
        <w:jc w:val="both"/>
        <w:rPr>
          <w:rFonts w:ascii="Arial Narrow" w:hAnsi="Arial Narrow"/>
          <w:sz w:val="24"/>
        </w:rPr>
      </w:pPr>
      <w:r w:rsidRPr="00863BA6">
        <w:rPr>
          <w:rFonts w:ascii="Arial Narrow" w:hAnsi="Arial Narrow"/>
          <w:sz w:val="24"/>
        </w:rPr>
        <w:t>Támogatás ugyanarra az ingatlanra legfeljebb 5 évente adható.</w:t>
      </w:r>
    </w:p>
    <w:p w:rsidR="00E4006B" w:rsidRPr="00863BA6" w:rsidRDefault="00E4006B" w:rsidP="00E4006B">
      <w:pPr>
        <w:numPr>
          <w:ilvl w:val="0"/>
          <w:numId w:val="23"/>
        </w:numPr>
        <w:spacing w:after="0" w:line="240" w:lineRule="auto"/>
        <w:jc w:val="both"/>
        <w:rPr>
          <w:rFonts w:ascii="Arial Narrow" w:hAnsi="Arial Narrow"/>
          <w:sz w:val="24"/>
        </w:rPr>
      </w:pPr>
      <w:r w:rsidRPr="00863BA6">
        <w:rPr>
          <w:rFonts w:ascii="Arial Narrow" w:hAnsi="Arial Narrow"/>
          <w:sz w:val="24"/>
        </w:rPr>
        <w:t>A támogatásban részesült kérelmezővel (a továbbiakban: kedvezményezett) az Önkormányzat támogatási szerződést köt. A kedvezményezett köteles minden olyan körülményt jelezni, amely a pályázati támogatás szerződés szerinti felhasználását akadályozza. Ebben az esetben szerződésmódosításra kerülhet sor.</w:t>
      </w:r>
    </w:p>
    <w:p w:rsidR="00E4006B" w:rsidRPr="00863BA6" w:rsidRDefault="00E4006B" w:rsidP="00E4006B">
      <w:pPr>
        <w:numPr>
          <w:ilvl w:val="0"/>
          <w:numId w:val="23"/>
        </w:numPr>
        <w:spacing w:after="0" w:line="240" w:lineRule="auto"/>
        <w:jc w:val="both"/>
        <w:rPr>
          <w:rFonts w:ascii="Arial Narrow" w:hAnsi="Arial Narrow"/>
          <w:sz w:val="24"/>
        </w:rPr>
      </w:pPr>
      <w:r w:rsidRPr="00863BA6">
        <w:rPr>
          <w:rFonts w:ascii="Arial Narrow" w:hAnsi="Arial Narrow"/>
          <w:sz w:val="24"/>
        </w:rPr>
        <w:t xml:space="preserve">A felújítási munka elkészültét a kedvezményezett köteles bejelenteni, az elkészült munkát a </w:t>
      </w:r>
      <w:r w:rsidR="007D7793">
        <w:rPr>
          <w:rFonts w:ascii="Arial Narrow" w:hAnsi="Arial Narrow"/>
          <w:sz w:val="24"/>
        </w:rPr>
        <w:t>Képviselő-testület</w:t>
      </w:r>
      <w:r w:rsidRPr="00863BA6">
        <w:rPr>
          <w:rFonts w:ascii="Arial Narrow" w:hAnsi="Arial Narrow"/>
          <w:sz w:val="24"/>
        </w:rPr>
        <w:t xml:space="preserve"> – függetlenül attól, hogy az építési engedély köteles volt-e – a helyszínen ellenőrzi.</w:t>
      </w:r>
    </w:p>
    <w:p w:rsidR="00E4006B" w:rsidRPr="00863BA6" w:rsidRDefault="00E4006B" w:rsidP="00E4006B">
      <w:pPr>
        <w:numPr>
          <w:ilvl w:val="0"/>
          <w:numId w:val="23"/>
        </w:numPr>
        <w:spacing w:after="0" w:line="240" w:lineRule="auto"/>
        <w:jc w:val="both"/>
        <w:rPr>
          <w:rFonts w:ascii="Arial Narrow" w:hAnsi="Arial Narrow"/>
          <w:sz w:val="24"/>
        </w:rPr>
      </w:pPr>
      <w:r w:rsidRPr="00863BA6">
        <w:rPr>
          <w:rFonts w:ascii="Arial Narrow" w:hAnsi="Arial Narrow"/>
          <w:sz w:val="24"/>
        </w:rPr>
        <w:t>Az építési munka elkészültének bejelentésével egy</w:t>
      </w:r>
      <w:r w:rsidR="007D7793">
        <w:rPr>
          <w:rFonts w:ascii="Arial Narrow" w:hAnsi="Arial Narrow"/>
          <w:sz w:val="24"/>
        </w:rPr>
        <w:t xml:space="preserve"> </w:t>
      </w:r>
      <w:r w:rsidRPr="00863BA6">
        <w:rPr>
          <w:rFonts w:ascii="Arial Narrow" w:hAnsi="Arial Narrow"/>
          <w:sz w:val="24"/>
        </w:rPr>
        <w:t xml:space="preserve">időben elszámolást benyújtani a </w:t>
      </w:r>
      <w:r w:rsidR="007D7793">
        <w:rPr>
          <w:rFonts w:ascii="Arial Narrow" w:hAnsi="Arial Narrow"/>
          <w:sz w:val="24"/>
        </w:rPr>
        <w:t>Képviselő-testülethez</w:t>
      </w:r>
      <w:r w:rsidRPr="00863BA6">
        <w:rPr>
          <w:rFonts w:ascii="Arial Narrow" w:hAnsi="Arial Narrow"/>
          <w:sz w:val="24"/>
        </w:rPr>
        <w:t xml:space="preserve">, melyben számlákkal kell igazolni a felújítás teljes bekerülési költségének legalább 80 %-át. </w:t>
      </w:r>
    </w:p>
    <w:p w:rsidR="00E4006B" w:rsidRPr="00863BA6" w:rsidRDefault="00E4006B" w:rsidP="00E4006B">
      <w:pPr>
        <w:numPr>
          <w:ilvl w:val="0"/>
          <w:numId w:val="23"/>
        </w:numPr>
        <w:spacing w:after="0" w:line="240" w:lineRule="auto"/>
        <w:jc w:val="both"/>
        <w:rPr>
          <w:rFonts w:ascii="Arial Narrow" w:hAnsi="Arial Narrow"/>
          <w:sz w:val="24"/>
        </w:rPr>
      </w:pPr>
      <w:r w:rsidRPr="00863BA6">
        <w:rPr>
          <w:rFonts w:ascii="Arial Narrow" w:hAnsi="Arial Narrow"/>
          <w:sz w:val="24"/>
        </w:rPr>
        <w:t>A támogatás elszámolásának elfogadásáról a Képviselő-testület dönt.</w:t>
      </w:r>
    </w:p>
    <w:p w:rsidR="00E4006B" w:rsidRPr="00863BA6" w:rsidRDefault="00E4006B" w:rsidP="00E4006B">
      <w:pPr>
        <w:numPr>
          <w:ilvl w:val="0"/>
          <w:numId w:val="23"/>
        </w:numPr>
        <w:spacing w:after="0" w:line="240" w:lineRule="auto"/>
        <w:jc w:val="both"/>
        <w:rPr>
          <w:rFonts w:ascii="Arial Narrow" w:hAnsi="Arial Narrow"/>
          <w:sz w:val="24"/>
        </w:rPr>
      </w:pPr>
      <w:r w:rsidRPr="00863BA6">
        <w:rPr>
          <w:rFonts w:ascii="Arial Narrow" w:hAnsi="Arial Narrow"/>
          <w:sz w:val="24"/>
        </w:rPr>
        <w:t xml:space="preserve">A jogosulatlanul igénybe vett, nem cél szerint felhasznált vagy fel nem használt támogatást a kedvezményezett köteles – kamatokkal – visszatéríteni, ami iránt a </w:t>
      </w:r>
      <w:r w:rsidR="007D7793">
        <w:rPr>
          <w:rFonts w:ascii="Arial Narrow" w:hAnsi="Arial Narrow"/>
          <w:sz w:val="24"/>
        </w:rPr>
        <w:t>Képviselő-testület</w:t>
      </w:r>
      <w:r w:rsidRPr="00863BA6">
        <w:rPr>
          <w:rFonts w:ascii="Arial Narrow" w:hAnsi="Arial Narrow"/>
          <w:sz w:val="24"/>
        </w:rPr>
        <w:t xml:space="preserve"> intézkedik.</w:t>
      </w:r>
    </w:p>
    <w:p w:rsidR="00E4006B" w:rsidRPr="00863BA6" w:rsidRDefault="00E4006B" w:rsidP="00E4006B">
      <w:pPr>
        <w:numPr>
          <w:ilvl w:val="0"/>
          <w:numId w:val="23"/>
        </w:numPr>
        <w:spacing w:after="0" w:line="240" w:lineRule="auto"/>
        <w:jc w:val="both"/>
        <w:rPr>
          <w:rFonts w:ascii="Arial Narrow" w:hAnsi="Arial Narrow"/>
          <w:sz w:val="24"/>
        </w:rPr>
      </w:pPr>
      <w:r w:rsidRPr="00863BA6">
        <w:rPr>
          <w:rFonts w:ascii="Arial Narrow" w:hAnsi="Arial Narrow"/>
          <w:sz w:val="24"/>
        </w:rPr>
        <w:t>Az önkormányzati támogatással felújított épület védettsége 10 éven belül nem törölhető.</w:t>
      </w:r>
    </w:p>
    <w:p w:rsidR="00E4006B" w:rsidRPr="00863BA6" w:rsidRDefault="00E4006B" w:rsidP="00E4006B">
      <w:pPr>
        <w:jc w:val="both"/>
        <w:rPr>
          <w:rFonts w:ascii="Arial Narrow" w:hAnsi="Arial Narrow"/>
          <w:sz w:val="24"/>
        </w:rPr>
      </w:pPr>
    </w:p>
    <w:p w:rsidR="00E4006B" w:rsidRDefault="00E4006B" w:rsidP="008E7416">
      <w:pPr>
        <w:spacing w:after="0" w:line="240" w:lineRule="auto"/>
        <w:jc w:val="center"/>
        <w:rPr>
          <w:rFonts w:ascii="Arial Narrow" w:hAnsi="Arial Narrow" w:cstheme="minorHAnsi"/>
          <w:b/>
          <w:caps/>
          <w:sz w:val="28"/>
          <w:szCs w:val="28"/>
        </w:rPr>
      </w:pPr>
      <w:r w:rsidRPr="00863BA6">
        <w:rPr>
          <w:rFonts w:ascii="Arial Narrow" w:hAnsi="Arial Narrow" w:cstheme="minorHAnsi"/>
          <w:b/>
          <w:caps/>
          <w:sz w:val="28"/>
          <w:szCs w:val="28"/>
        </w:rPr>
        <w:t>ix. FEJEZET</w:t>
      </w:r>
    </w:p>
    <w:p w:rsidR="00583244" w:rsidRPr="00863BA6" w:rsidRDefault="00583244" w:rsidP="008E7416">
      <w:pPr>
        <w:spacing w:after="0" w:line="240" w:lineRule="auto"/>
        <w:jc w:val="center"/>
        <w:rPr>
          <w:rFonts w:ascii="Arial Narrow" w:hAnsi="Arial Narrow" w:cstheme="minorHAnsi"/>
          <w:b/>
          <w:caps/>
          <w:sz w:val="28"/>
          <w:szCs w:val="28"/>
        </w:rPr>
      </w:pPr>
    </w:p>
    <w:p w:rsidR="00E4006B" w:rsidRPr="00863BA6" w:rsidRDefault="00E4006B" w:rsidP="00E4006B">
      <w:pPr>
        <w:spacing w:after="0" w:line="240" w:lineRule="auto"/>
        <w:jc w:val="center"/>
        <w:rPr>
          <w:rFonts w:ascii="Arial Narrow" w:hAnsi="Arial Narrow" w:cstheme="minorHAnsi"/>
          <w:b/>
          <w:caps/>
          <w:sz w:val="28"/>
          <w:szCs w:val="28"/>
        </w:rPr>
      </w:pPr>
      <w:r w:rsidRPr="00863BA6">
        <w:rPr>
          <w:rFonts w:ascii="Arial Narrow" w:hAnsi="Arial Narrow" w:cstheme="minorHAnsi"/>
          <w:b/>
          <w:caps/>
          <w:sz w:val="28"/>
          <w:szCs w:val="28"/>
        </w:rPr>
        <w:t>ZÁRÓ ÉS ÁTMENETI RENDELKEZÉSEK</w:t>
      </w:r>
    </w:p>
    <w:p w:rsidR="00E4006B" w:rsidRPr="00863BA6" w:rsidRDefault="00E4006B" w:rsidP="00583244">
      <w:pPr>
        <w:autoSpaceDE w:val="0"/>
        <w:autoSpaceDN w:val="0"/>
        <w:adjustRightInd w:val="0"/>
        <w:spacing w:after="0" w:line="240" w:lineRule="auto"/>
        <w:rPr>
          <w:rFonts w:ascii="Arial Narrow" w:hAnsi="Arial Narrow"/>
          <w:b/>
          <w:sz w:val="24"/>
        </w:rPr>
      </w:pPr>
    </w:p>
    <w:p w:rsidR="00E4006B" w:rsidRDefault="00CE639B" w:rsidP="00583244">
      <w:pPr>
        <w:spacing w:after="0" w:line="240" w:lineRule="auto"/>
        <w:jc w:val="center"/>
        <w:rPr>
          <w:rFonts w:ascii="Arial Narrow" w:hAnsi="Arial Narrow"/>
          <w:b/>
          <w:sz w:val="24"/>
        </w:rPr>
      </w:pPr>
      <w:r>
        <w:rPr>
          <w:rFonts w:ascii="Arial Narrow" w:hAnsi="Arial Narrow"/>
          <w:b/>
          <w:sz w:val="24"/>
        </w:rPr>
        <w:t>29</w:t>
      </w:r>
      <w:r w:rsidR="00583244">
        <w:rPr>
          <w:rFonts w:ascii="Arial Narrow" w:hAnsi="Arial Narrow"/>
          <w:b/>
          <w:sz w:val="24"/>
        </w:rPr>
        <w:t>. §</w:t>
      </w:r>
    </w:p>
    <w:p w:rsidR="00583244" w:rsidRPr="00863BA6" w:rsidRDefault="00583244" w:rsidP="00583244">
      <w:pPr>
        <w:spacing w:after="0" w:line="240" w:lineRule="auto"/>
        <w:jc w:val="center"/>
        <w:rPr>
          <w:rFonts w:ascii="Arial Narrow" w:hAnsi="Arial Narrow"/>
          <w:b/>
          <w:sz w:val="24"/>
        </w:rPr>
      </w:pPr>
    </w:p>
    <w:p w:rsidR="00E4006B" w:rsidRPr="00863BA6" w:rsidRDefault="00E4006B" w:rsidP="00E4006B">
      <w:pPr>
        <w:numPr>
          <w:ilvl w:val="0"/>
          <w:numId w:val="24"/>
        </w:numPr>
        <w:spacing w:after="0" w:line="240" w:lineRule="auto"/>
        <w:jc w:val="both"/>
        <w:rPr>
          <w:rFonts w:ascii="Arial Narrow" w:hAnsi="Arial Narrow"/>
          <w:sz w:val="24"/>
        </w:rPr>
      </w:pPr>
      <w:r w:rsidRPr="00863BA6">
        <w:rPr>
          <w:rFonts w:ascii="Arial Narrow" w:hAnsi="Arial Narrow"/>
          <w:sz w:val="24"/>
        </w:rPr>
        <w:t xml:space="preserve">Ez a rendelet </w:t>
      </w:r>
      <w:r w:rsidR="00583244">
        <w:rPr>
          <w:rFonts w:ascii="Arial Narrow" w:hAnsi="Arial Narrow"/>
          <w:sz w:val="24"/>
        </w:rPr>
        <w:t>kihirdetését követő nap lép</w:t>
      </w:r>
      <w:r w:rsidRPr="00863BA6">
        <w:rPr>
          <w:rFonts w:ascii="Arial Narrow" w:hAnsi="Arial Narrow"/>
          <w:sz w:val="24"/>
        </w:rPr>
        <w:t xml:space="preserve"> hatályba, rendelkezéseit a hatálybalépését követően indult ügyekben kell alkalmazni.</w:t>
      </w:r>
    </w:p>
    <w:p w:rsidR="00E4006B" w:rsidRPr="00CE639B" w:rsidRDefault="0005453E" w:rsidP="00E4006B">
      <w:pPr>
        <w:pStyle w:val="Listaszerbekezds"/>
        <w:numPr>
          <w:ilvl w:val="0"/>
          <w:numId w:val="24"/>
        </w:numPr>
        <w:spacing w:before="100" w:beforeAutospacing="1" w:after="100" w:afterAutospacing="1" w:line="240" w:lineRule="auto"/>
        <w:jc w:val="both"/>
        <w:rPr>
          <w:rFonts w:ascii="Arial Narrow" w:hAnsi="Arial Narrow"/>
          <w:sz w:val="24"/>
          <w:szCs w:val="24"/>
        </w:rPr>
      </w:pPr>
      <w:r w:rsidRPr="00863BA6">
        <w:rPr>
          <w:rFonts w:ascii="Arial Narrow" w:hAnsi="Arial Narrow"/>
          <w:sz w:val="24"/>
          <w:szCs w:val="24"/>
        </w:rPr>
        <w:t>E rendelet a Rigács Község Helyi Építési Szabályzat</w:t>
      </w:r>
      <w:r w:rsidR="00583244">
        <w:rPr>
          <w:rFonts w:ascii="Arial Narrow" w:hAnsi="Arial Narrow"/>
          <w:sz w:val="24"/>
          <w:szCs w:val="24"/>
        </w:rPr>
        <w:t>áról szóló 14/2004</w:t>
      </w:r>
      <w:r w:rsidRPr="00863BA6">
        <w:rPr>
          <w:rFonts w:ascii="Arial Narrow" w:hAnsi="Arial Narrow"/>
          <w:sz w:val="24"/>
          <w:szCs w:val="24"/>
        </w:rPr>
        <w:t>. (XI.09.) önkormányzati rendelettel és mellékleteivel, függelékeivel (továbbiakban: HÉSZ)</w:t>
      </w:r>
      <w:r w:rsidR="00583244">
        <w:rPr>
          <w:rFonts w:ascii="Arial Narrow" w:hAnsi="Arial Narrow"/>
          <w:sz w:val="24"/>
          <w:szCs w:val="24"/>
        </w:rPr>
        <w:t xml:space="preserve"> és jelen rendelet mellékleteivel, függelékeivel</w:t>
      </w:r>
      <w:r w:rsidRPr="00863BA6">
        <w:rPr>
          <w:rFonts w:ascii="Arial Narrow" w:hAnsi="Arial Narrow"/>
          <w:sz w:val="24"/>
          <w:szCs w:val="24"/>
        </w:rPr>
        <w:t xml:space="preserve"> együtt alkalmazandó. </w:t>
      </w:r>
    </w:p>
    <w:tbl>
      <w:tblPr>
        <w:tblW w:w="0" w:type="auto"/>
        <w:jc w:val="center"/>
        <w:tblCellMar>
          <w:left w:w="70" w:type="dxa"/>
          <w:right w:w="70" w:type="dxa"/>
        </w:tblCellMar>
        <w:tblLook w:val="0000"/>
      </w:tblPr>
      <w:tblGrid>
        <w:gridCol w:w="4180"/>
        <w:gridCol w:w="4180"/>
      </w:tblGrid>
      <w:tr w:rsidR="00E4006B" w:rsidRPr="00863BA6" w:rsidTr="00A1124E">
        <w:trPr>
          <w:jc w:val="center"/>
        </w:trPr>
        <w:tc>
          <w:tcPr>
            <w:tcW w:w="4180" w:type="dxa"/>
          </w:tcPr>
          <w:p w:rsidR="00E4006B" w:rsidRPr="00863BA6" w:rsidRDefault="00E4006B" w:rsidP="00A1124E">
            <w:pPr>
              <w:jc w:val="center"/>
              <w:rPr>
                <w:rFonts w:ascii="Arial Narrow" w:hAnsi="Arial Narrow"/>
                <w:sz w:val="24"/>
              </w:rPr>
            </w:pPr>
          </w:p>
        </w:tc>
        <w:tc>
          <w:tcPr>
            <w:tcW w:w="4180" w:type="dxa"/>
          </w:tcPr>
          <w:p w:rsidR="00E4006B" w:rsidRPr="00863BA6" w:rsidRDefault="00E4006B" w:rsidP="00A1124E">
            <w:pPr>
              <w:jc w:val="center"/>
              <w:rPr>
                <w:rFonts w:ascii="Arial Narrow" w:hAnsi="Arial Narrow"/>
                <w:sz w:val="24"/>
              </w:rPr>
            </w:pPr>
          </w:p>
        </w:tc>
      </w:tr>
      <w:tr w:rsidR="00E4006B" w:rsidRPr="00863BA6" w:rsidTr="00A1124E">
        <w:trPr>
          <w:jc w:val="center"/>
        </w:trPr>
        <w:tc>
          <w:tcPr>
            <w:tcW w:w="4180" w:type="dxa"/>
          </w:tcPr>
          <w:p w:rsidR="00E4006B" w:rsidRPr="00863BA6" w:rsidRDefault="00583244" w:rsidP="00A1124E">
            <w:pPr>
              <w:jc w:val="center"/>
              <w:rPr>
                <w:rFonts w:ascii="Arial Narrow" w:hAnsi="Arial Narrow"/>
                <w:sz w:val="24"/>
              </w:rPr>
            </w:pPr>
            <w:r>
              <w:rPr>
                <w:rFonts w:ascii="Arial Narrow" w:hAnsi="Arial Narrow"/>
                <w:sz w:val="24"/>
              </w:rPr>
              <w:t>Tóth Józsefné</w:t>
            </w:r>
          </w:p>
          <w:p w:rsidR="00E4006B" w:rsidRPr="00863BA6" w:rsidRDefault="00E4006B" w:rsidP="00A1124E">
            <w:pPr>
              <w:jc w:val="center"/>
              <w:rPr>
                <w:rFonts w:ascii="Arial Narrow" w:hAnsi="Arial Narrow"/>
                <w:sz w:val="24"/>
              </w:rPr>
            </w:pPr>
            <w:r w:rsidRPr="00863BA6">
              <w:rPr>
                <w:rFonts w:ascii="Arial Narrow" w:hAnsi="Arial Narrow"/>
                <w:sz w:val="24"/>
              </w:rPr>
              <w:t>polgármester</w:t>
            </w:r>
          </w:p>
        </w:tc>
        <w:tc>
          <w:tcPr>
            <w:tcW w:w="4180" w:type="dxa"/>
          </w:tcPr>
          <w:p w:rsidR="00E4006B" w:rsidRPr="00863BA6" w:rsidRDefault="00583244" w:rsidP="00A1124E">
            <w:pPr>
              <w:jc w:val="center"/>
              <w:rPr>
                <w:rFonts w:ascii="Arial Narrow" w:hAnsi="Arial Narrow"/>
                <w:sz w:val="24"/>
              </w:rPr>
            </w:pPr>
            <w:r>
              <w:rPr>
                <w:rFonts w:ascii="Arial Narrow" w:hAnsi="Arial Narrow"/>
                <w:sz w:val="24"/>
              </w:rPr>
              <w:t>Bencze Gyöngyi</w:t>
            </w:r>
          </w:p>
          <w:p w:rsidR="00E4006B" w:rsidRPr="00863BA6" w:rsidRDefault="00E4006B" w:rsidP="00A1124E">
            <w:pPr>
              <w:jc w:val="center"/>
              <w:rPr>
                <w:rFonts w:ascii="Arial Narrow" w:hAnsi="Arial Narrow"/>
                <w:sz w:val="24"/>
              </w:rPr>
            </w:pPr>
            <w:r w:rsidRPr="00863BA6">
              <w:rPr>
                <w:rFonts w:ascii="Arial Narrow" w:hAnsi="Arial Narrow"/>
                <w:sz w:val="24"/>
              </w:rPr>
              <w:t>jegyző</w:t>
            </w:r>
          </w:p>
        </w:tc>
      </w:tr>
    </w:tbl>
    <w:p w:rsidR="00E4006B" w:rsidRPr="00863BA6" w:rsidRDefault="00E4006B" w:rsidP="00E4006B">
      <w:pPr>
        <w:rPr>
          <w:rFonts w:ascii="Arial Narrow" w:hAnsi="Arial Narrow"/>
          <w:sz w:val="24"/>
        </w:rPr>
      </w:pPr>
    </w:p>
    <w:p w:rsidR="00E4006B" w:rsidRPr="00863BA6" w:rsidRDefault="00E4006B" w:rsidP="00E4006B">
      <w:pPr>
        <w:rPr>
          <w:rFonts w:ascii="Arial Narrow" w:hAnsi="Arial Narrow"/>
          <w:sz w:val="24"/>
        </w:rPr>
      </w:pPr>
    </w:p>
    <w:p w:rsidR="00E4006B" w:rsidRPr="00863BA6" w:rsidRDefault="00E4006B" w:rsidP="00E4006B">
      <w:pPr>
        <w:rPr>
          <w:rFonts w:ascii="Arial Narrow" w:hAnsi="Arial Narrow"/>
          <w:sz w:val="24"/>
          <w:u w:val="single"/>
        </w:rPr>
      </w:pPr>
      <w:r w:rsidRPr="00863BA6">
        <w:rPr>
          <w:rFonts w:ascii="Arial Narrow" w:hAnsi="Arial Narrow"/>
          <w:sz w:val="24"/>
          <w:u w:val="single"/>
        </w:rPr>
        <w:t>Kihirdetési záradék</w:t>
      </w:r>
    </w:p>
    <w:p w:rsidR="00E4006B" w:rsidRPr="00863BA6" w:rsidRDefault="00E4006B" w:rsidP="00E4006B">
      <w:pPr>
        <w:rPr>
          <w:rFonts w:ascii="Arial Narrow" w:hAnsi="Arial Narrow"/>
          <w:sz w:val="24"/>
        </w:rPr>
      </w:pPr>
      <w:r w:rsidRPr="00863BA6">
        <w:rPr>
          <w:rFonts w:ascii="Arial Narrow" w:hAnsi="Arial Narrow"/>
          <w:sz w:val="24"/>
        </w:rPr>
        <w:t>E rendelet 2017</w:t>
      </w:r>
      <w:r w:rsidR="00583244">
        <w:rPr>
          <w:rFonts w:ascii="Arial Narrow" w:hAnsi="Arial Narrow"/>
          <w:sz w:val="24"/>
        </w:rPr>
        <w:t>. december 31. n</w:t>
      </w:r>
      <w:r w:rsidRPr="00863BA6">
        <w:rPr>
          <w:rFonts w:ascii="Arial Narrow" w:hAnsi="Arial Narrow"/>
          <w:sz w:val="24"/>
        </w:rPr>
        <w:t>apján kihirdetésre került.</w:t>
      </w:r>
    </w:p>
    <w:tbl>
      <w:tblPr>
        <w:tblW w:w="0" w:type="auto"/>
        <w:jc w:val="center"/>
        <w:tblCellMar>
          <w:left w:w="70" w:type="dxa"/>
          <w:right w:w="70" w:type="dxa"/>
        </w:tblCellMar>
        <w:tblLook w:val="0000"/>
      </w:tblPr>
      <w:tblGrid>
        <w:gridCol w:w="4180"/>
        <w:gridCol w:w="4180"/>
      </w:tblGrid>
      <w:tr w:rsidR="00E4006B" w:rsidRPr="00863BA6" w:rsidTr="00A1124E">
        <w:trPr>
          <w:jc w:val="center"/>
        </w:trPr>
        <w:tc>
          <w:tcPr>
            <w:tcW w:w="4180" w:type="dxa"/>
          </w:tcPr>
          <w:p w:rsidR="00E4006B" w:rsidRPr="00863BA6" w:rsidRDefault="00E4006B" w:rsidP="00A1124E">
            <w:pPr>
              <w:jc w:val="center"/>
              <w:rPr>
                <w:rFonts w:ascii="Arial Narrow" w:hAnsi="Arial Narrow"/>
                <w:sz w:val="24"/>
              </w:rPr>
            </w:pPr>
          </w:p>
        </w:tc>
        <w:tc>
          <w:tcPr>
            <w:tcW w:w="4180" w:type="dxa"/>
          </w:tcPr>
          <w:p w:rsidR="00E4006B" w:rsidRPr="00863BA6" w:rsidRDefault="00E4006B" w:rsidP="00A1124E">
            <w:pPr>
              <w:jc w:val="center"/>
              <w:rPr>
                <w:rFonts w:ascii="Arial Narrow" w:hAnsi="Arial Narrow"/>
                <w:sz w:val="24"/>
              </w:rPr>
            </w:pPr>
          </w:p>
        </w:tc>
      </w:tr>
      <w:tr w:rsidR="00E4006B" w:rsidRPr="005C0148" w:rsidTr="00A1124E">
        <w:trPr>
          <w:jc w:val="center"/>
        </w:trPr>
        <w:tc>
          <w:tcPr>
            <w:tcW w:w="4180" w:type="dxa"/>
          </w:tcPr>
          <w:p w:rsidR="00E4006B" w:rsidRPr="00863BA6" w:rsidRDefault="00E4006B" w:rsidP="00A1124E">
            <w:pPr>
              <w:jc w:val="center"/>
              <w:rPr>
                <w:rFonts w:ascii="Arial Narrow" w:hAnsi="Arial Narrow"/>
                <w:sz w:val="24"/>
              </w:rPr>
            </w:pPr>
          </w:p>
        </w:tc>
        <w:tc>
          <w:tcPr>
            <w:tcW w:w="4180" w:type="dxa"/>
          </w:tcPr>
          <w:p w:rsidR="00E4006B" w:rsidRPr="00863BA6" w:rsidRDefault="00583244" w:rsidP="00A1124E">
            <w:pPr>
              <w:jc w:val="center"/>
              <w:rPr>
                <w:rFonts w:ascii="Arial Narrow" w:hAnsi="Arial Narrow"/>
                <w:sz w:val="24"/>
              </w:rPr>
            </w:pPr>
            <w:r>
              <w:rPr>
                <w:rFonts w:ascii="Arial Narrow" w:hAnsi="Arial Narrow"/>
                <w:sz w:val="24"/>
              </w:rPr>
              <w:t xml:space="preserve">Bencze Gyöngyi </w:t>
            </w:r>
          </w:p>
          <w:p w:rsidR="00E4006B" w:rsidRPr="005C0148" w:rsidRDefault="00E4006B" w:rsidP="00A1124E">
            <w:pPr>
              <w:jc w:val="center"/>
              <w:rPr>
                <w:rFonts w:ascii="Arial Narrow" w:hAnsi="Arial Narrow"/>
                <w:sz w:val="24"/>
              </w:rPr>
            </w:pPr>
            <w:r w:rsidRPr="00863BA6">
              <w:rPr>
                <w:rFonts w:ascii="Arial Narrow" w:hAnsi="Arial Narrow"/>
                <w:sz w:val="24"/>
              </w:rPr>
              <w:t>jegyző</w:t>
            </w:r>
          </w:p>
        </w:tc>
      </w:tr>
    </w:tbl>
    <w:p w:rsidR="00E4006B" w:rsidRPr="005C0148" w:rsidRDefault="00E4006B" w:rsidP="00E4006B">
      <w:pPr>
        <w:spacing w:after="0" w:line="240" w:lineRule="auto"/>
        <w:jc w:val="center"/>
        <w:rPr>
          <w:rFonts w:ascii="Arial Narrow" w:hAnsi="Arial Narrow"/>
          <w:b/>
          <w:sz w:val="28"/>
          <w:szCs w:val="24"/>
        </w:rPr>
      </w:pPr>
    </w:p>
    <w:p w:rsidR="00E4006B" w:rsidRPr="005C0148" w:rsidRDefault="00E4006B" w:rsidP="00E4006B">
      <w:pPr>
        <w:spacing w:after="0" w:line="240" w:lineRule="auto"/>
        <w:jc w:val="center"/>
        <w:rPr>
          <w:rFonts w:ascii="Arial Narrow" w:hAnsi="Arial Narrow"/>
          <w:b/>
          <w:sz w:val="28"/>
          <w:szCs w:val="24"/>
        </w:rPr>
      </w:pPr>
    </w:p>
    <w:p w:rsidR="00E4006B" w:rsidRPr="00900F60" w:rsidRDefault="00E4006B" w:rsidP="00E4006B">
      <w:pPr>
        <w:spacing w:after="0" w:line="240" w:lineRule="auto"/>
        <w:jc w:val="center"/>
        <w:rPr>
          <w:rFonts w:ascii="Arial Narrow" w:hAnsi="Arial Narrow"/>
          <w:b/>
          <w:sz w:val="24"/>
          <w:szCs w:val="24"/>
        </w:rPr>
      </w:pPr>
    </w:p>
    <w:p w:rsidR="00900F60" w:rsidRPr="00900F60" w:rsidRDefault="00900F60" w:rsidP="00E4006B">
      <w:pPr>
        <w:spacing w:after="0" w:line="240" w:lineRule="auto"/>
        <w:jc w:val="center"/>
        <w:rPr>
          <w:rFonts w:ascii="Arial Narrow" w:hAnsi="Arial Narrow"/>
          <w:b/>
          <w:sz w:val="24"/>
          <w:szCs w:val="24"/>
        </w:rPr>
      </w:pPr>
    </w:p>
    <w:sectPr w:rsidR="00900F60" w:rsidRPr="00900F60" w:rsidSect="00E57A4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A60" w:rsidRDefault="00BE3A60" w:rsidP="00F06F93">
      <w:pPr>
        <w:spacing w:after="0" w:line="240" w:lineRule="auto"/>
      </w:pPr>
      <w:r>
        <w:separator/>
      </w:r>
    </w:p>
  </w:endnote>
  <w:endnote w:type="continuationSeparator" w:id="0">
    <w:p w:rsidR="00BE3A60" w:rsidRDefault="00BE3A60" w:rsidP="00F06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54939"/>
      <w:docPartObj>
        <w:docPartGallery w:val="Page Numbers (Bottom of Page)"/>
        <w:docPartUnique/>
      </w:docPartObj>
    </w:sdtPr>
    <w:sdtEndPr>
      <w:rPr>
        <w:rFonts w:ascii="Arial Narrow" w:hAnsi="Arial Narrow"/>
      </w:rPr>
    </w:sdtEndPr>
    <w:sdtContent>
      <w:p w:rsidR="008061D5" w:rsidRPr="00D15820" w:rsidRDefault="008061D5">
        <w:pPr>
          <w:pStyle w:val="llb"/>
          <w:jc w:val="right"/>
          <w:rPr>
            <w:rFonts w:ascii="Arial Narrow" w:hAnsi="Arial Narrow"/>
          </w:rPr>
        </w:pPr>
        <w:r w:rsidRPr="00D15820">
          <w:rPr>
            <w:rFonts w:ascii="Arial Narrow" w:hAnsi="Arial Narrow"/>
          </w:rPr>
          <w:fldChar w:fldCharType="begin"/>
        </w:r>
        <w:r w:rsidRPr="00D15820">
          <w:rPr>
            <w:rFonts w:ascii="Arial Narrow" w:hAnsi="Arial Narrow"/>
          </w:rPr>
          <w:instrText>PAGE   \* MERGEFORMAT</w:instrText>
        </w:r>
        <w:r w:rsidRPr="00D15820">
          <w:rPr>
            <w:rFonts w:ascii="Arial Narrow" w:hAnsi="Arial Narrow"/>
          </w:rPr>
          <w:fldChar w:fldCharType="separate"/>
        </w:r>
        <w:r w:rsidR="00BE3A60">
          <w:rPr>
            <w:rFonts w:ascii="Arial Narrow" w:hAnsi="Arial Narrow"/>
            <w:noProof/>
          </w:rPr>
          <w:t>1</w:t>
        </w:r>
        <w:r w:rsidRPr="00D15820">
          <w:rPr>
            <w:rFonts w:ascii="Arial Narrow" w:hAnsi="Arial Narrow"/>
          </w:rPr>
          <w:fldChar w:fldCharType="end"/>
        </w:r>
      </w:p>
    </w:sdtContent>
  </w:sdt>
  <w:p w:rsidR="008061D5" w:rsidRDefault="008061D5">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A60" w:rsidRDefault="00BE3A60" w:rsidP="00F06F93">
      <w:pPr>
        <w:spacing w:after="0" w:line="240" w:lineRule="auto"/>
      </w:pPr>
      <w:r>
        <w:separator/>
      </w:r>
    </w:p>
  </w:footnote>
  <w:footnote w:type="continuationSeparator" w:id="0">
    <w:p w:rsidR="00BE3A60" w:rsidRDefault="00BE3A60" w:rsidP="00F06F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07B"/>
    <w:multiLevelType w:val="hybridMultilevel"/>
    <w:tmpl w:val="0DB89B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1815BAA"/>
    <w:multiLevelType w:val="hybridMultilevel"/>
    <w:tmpl w:val="D1B4855E"/>
    <w:lvl w:ilvl="0" w:tplc="7F14BA68">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2">
    <w:nsid w:val="0288531D"/>
    <w:multiLevelType w:val="hybridMultilevel"/>
    <w:tmpl w:val="9A6A3F0E"/>
    <w:lvl w:ilvl="0" w:tplc="B8A40EB2">
      <w:start w:val="1"/>
      <w:numFmt w:val="lowerLetter"/>
      <w:lvlText w:val="%1)"/>
      <w:lvlJc w:val="left"/>
      <w:pPr>
        <w:ind w:left="720" w:hanging="360"/>
      </w:pPr>
      <w:rPr>
        <w:rFonts w:hint="default"/>
        <w:b w:val="0"/>
        <w:i/>
        <w:strike w:val="0"/>
        <w:dstrike w:val="0"/>
        <w:color w:val="000000"/>
        <w:sz w:val="22"/>
        <w:szCs w:val="22"/>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3515E83"/>
    <w:multiLevelType w:val="hybridMultilevel"/>
    <w:tmpl w:val="1DCC9CBC"/>
    <w:lvl w:ilvl="0" w:tplc="88665438">
      <w:start w:val="1"/>
      <w:numFmt w:val="lowerLetter"/>
      <w:lvlText w:val="%1)"/>
      <w:lvlJc w:val="left"/>
      <w:pPr>
        <w:tabs>
          <w:tab w:val="num" w:pos="1506"/>
        </w:tabs>
        <w:ind w:left="1506" w:hanging="426"/>
      </w:pPr>
      <w:rPr>
        <w:rFonts w:hint="default"/>
        <w:sz w:val="20"/>
        <w:szCs w:val="20"/>
      </w:rPr>
    </w:lvl>
    <w:lvl w:ilvl="1" w:tplc="040E0019" w:tentative="1">
      <w:start w:val="1"/>
      <w:numFmt w:val="lowerLetter"/>
      <w:lvlText w:val="%2."/>
      <w:lvlJc w:val="left"/>
      <w:pPr>
        <w:ind w:left="2095" w:hanging="360"/>
      </w:pPr>
    </w:lvl>
    <w:lvl w:ilvl="2" w:tplc="040E001B" w:tentative="1">
      <w:start w:val="1"/>
      <w:numFmt w:val="lowerRoman"/>
      <w:lvlText w:val="%3."/>
      <w:lvlJc w:val="right"/>
      <w:pPr>
        <w:ind w:left="2815" w:hanging="180"/>
      </w:pPr>
    </w:lvl>
    <w:lvl w:ilvl="3" w:tplc="040E000F" w:tentative="1">
      <w:start w:val="1"/>
      <w:numFmt w:val="decimal"/>
      <w:lvlText w:val="%4."/>
      <w:lvlJc w:val="left"/>
      <w:pPr>
        <w:ind w:left="3535" w:hanging="360"/>
      </w:pPr>
    </w:lvl>
    <w:lvl w:ilvl="4" w:tplc="040E0019" w:tentative="1">
      <w:start w:val="1"/>
      <w:numFmt w:val="lowerLetter"/>
      <w:lvlText w:val="%5."/>
      <w:lvlJc w:val="left"/>
      <w:pPr>
        <w:ind w:left="4255" w:hanging="360"/>
      </w:pPr>
    </w:lvl>
    <w:lvl w:ilvl="5" w:tplc="040E001B" w:tentative="1">
      <w:start w:val="1"/>
      <w:numFmt w:val="lowerRoman"/>
      <w:lvlText w:val="%6."/>
      <w:lvlJc w:val="right"/>
      <w:pPr>
        <w:ind w:left="4975" w:hanging="180"/>
      </w:pPr>
    </w:lvl>
    <w:lvl w:ilvl="6" w:tplc="040E000F" w:tentative="1">
      <w:start w:val="1"/>
      <w:numFmt w:val="decimal"/>
      <w:lvlText w:val="%7."/>
      <w:lvlJc w:val="left"/>
      <w:pPr>
        <w:ind w:left="5695" w:hanging="360"/>
      </w:pPr>
    </w:lvl>
    <w:lvl w:ilvl="7" w:tplc="040E0019" w:tentative="1">
      <w:start w:val="1"/>
      <w:numFmt w:val="lowerLetter"/>
      <w:lvlText w:val="%8."/>
      <w:lvlJc w:val="left"/>
      <w:pPr>
        <w:ind w:left="6415" w:hanging="360"/>
      </w:pPr>
    </w:lvl>
    <w:lvl w:ilvl="8" w:tplc="040E001B" w:tentative="1">
      <w:start w:val="1"/>
      <w:numFmt w:val="lowerRoman"/>
      <w:lvlText w:val="%9."/>
      <w:lvlJc w:val="right"/>
      <w:pPr>
        <w:ind w:left="7135" w:hanging="180"/>
      </w:pPr>
    </w:lvl>
  </w:abstractNum>
  <w:abstractNum w:abstractNumId="4">
    <w:nsid w:val="08B118C5"/>
    <w:multiLevelType w:val="multilevel"/>
    <w:tmpl w:val="312CC31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0D634818"/>
    <w:multiLevelType w:val="singleLevel"/>
    <w:tmpl w:val="43822DC6"/>
    <w:lvl w:ilvl="0">
      <w:start w:val="1"/>
      <w:numFmt w:val="lowerLetter"/>
      <w:lvlText w:val="%1)"/>
      <w:lvlJc w:val="left"/>
      <w:pPr>
        <w:tabs>
          <w:tab w:val="num" w:pos="1068"/>
        </w:tabs>
        <w:ind w:left="1068" w:hanging="360"/>
      </w:pPr>
      <w:rPr>
        <w:rFonts w:ascii="Arial Narrow" w:eastAsiaTheme="minorHAnsi" w:hAnsi="Arial Narrow" w:cstheme="minorBidi"/>
      </w:rPr>
    </w:lvl>
  </w:abstractNum>
  <w:abstractNum w:abstractNumId="6">
    <w:nsid w:val="0DDE1F4A"/>
    <w:multiLevelType w:val="multilevel"/>
    <w:tmpl w:val="D1B21FF2"/>
    <w:lvl w:ilvl="0">
      <w:start w:val="1"/>
      <w:numFmt w:val="decimal"/>
      <w:lvlText w:val="%1."/>
      <w:lvlJc w:val="left"/>
      <w:pPr>
        <w:tabs>
          <w:tab w:val="num" w:pos="2400"/>
        </w:tabs>
        <w:ind w:left="2400" w:hanging="360"/>
      </w:pPr>
    </w:lvl>
    <w:lvl w:ilvl="1">
      <w:start w:val="1"/>
      <w:numFmt w:val="lowerLetter"/>
      <w:lvlText w:val="%2."/>
      <w:lvlJc w:val="left"/>
      <w:pPr>
        <w:tabs>
          <w:tab w:val="num" w:pos="3120"/>
        </w:tabs>
        <w:ind w:left="3120" w:hanging="360"/>
      </w:pPr>
    </w:lvl>
    <w:lvl w:ilvl="2">
      <w:start w:val="1"/>
      <w:numFmt w:val="lowerRoman"/>
      <w:lvlText w:val="%3."/>
      <w:lvlJc w:val="right"/>
      <w:pPr>
        <w:tabs>
          <w:tab w:val="num" w:pos="3840"/>
        </w:tabs>
        <w:ind w:left="384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5280"/>
        </w:tabs>
        <w:ind w:left="5280" w:hanging="360"/>
      </w:pPr>
    </w:lvl>
    <w:lvl w:ilvl="5">
      <w:start w:val="1"/>
      <w:numFmt w:val="lowerLetter"/>
      <w:lvlText w:val="b%6)"/>
      <w:lvlJc w:val="left"/>
      <w:pPr>
        <w:tabs>
          <w:tab w:val="num" w:pos="6180"/>
        </w:tabs>
        <w:ind w:left="6180" w:hanging="360"/>
      </w:pPr>
    </w:lvl>
    <w:lvl w:ilvl="6">
      <w:start w:val="1"/>
      <w:numFmt w:val="decimal"/>
      <w:lvlText w:val="%7."/>
      <w:lvlJc w:val="left"/>
      <w:pPr>
        <w:tabs>
          <w:tab w:val="num" w:pos="6720"/>
        </w:tabs>
        <w:ind w:left="6720" w:hanging="360"/>
      </w:pPr>
    </w:lvl>
    <w:lvl w:ilvl="7">
      <w:start w:val="1"/>
      <w:numFmt w:val="lowerLetter"/>
      <w:lvlText w:val="%8."/>
      <w:lvlJc w:val="left"/>
      <w:pPr>
        <w:tabs>
          <w:tab w:val="num" w:pos="7440"/>
        </w:tabs>
        <w:ind w:left="7440" w:hanging="360"/>
      </w:pPr>
    </w:lvl>
    <w:lvl w:ilvl="8">
      <w:start w:val="1"/>
      <w:numFmt w:val="lowerRoman"/>
      <w:lvlText w:val="%9."/>
      <w:lvlJc w:val="right"/>
      <w:pPr>
        <w:tabs>
          <w:tab w:val="num" w:pos="8160"/>
        </w:tabs>
        <w:ind w:left="8160" w:hanging="180"/>
      </w:pPr>
    </w:lvl>
  </w:abstractNum>
  <w:abstractNum w:abstractNumId="7">
    <w:nsid w:val="0F381206"/>
    <w:multiLevelType w:val="hybridMultilevel"/>
    <w:tmpl w:val="BDAE3E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2B441A7"/>
    <w:multiLevelType w:val="multilevel"/>
    <w:tmpl w:val="BBB810FA"/>
    <w:lvl w:ilvl="0">
      <w:start w:val="1"/>
      <w:numFmt w:val="decimal"/>
      <w:lvlText w:val="(%1)"/>
      <w:lvlJc w:val="left"/>
      <w:pPr>
        <w:tabs>
          <w:tab w:val="num" w:pos="425"/>
        </w:tabs>
        <w:ind w:left="425" w:hanging="425"/>
      </w:pPr>
      <w:rPr>
        <w:rFonts w:hint="default"/>
        <w:strike w:val="0"/>
      </w:rPr>
    </w:lvl>
    <w:lvl w:ilvl="1">
      <w:start w:val="1"/>
      <w:numFmt w:val="lowerLetter"/>
      <w:lvlText w:val="%2)"/>
      <w:lvlJc w:val="left"/>
      <w:pPr>
        <w:tabs>
          <w:tab w:val="num" w:pos="851"/>
        </w:tabs>
        <w:ind w:left="851" w:hanging="426"/>
      </w:pPr>
      <w:rPr>
        <w:rFonts w:hint="default"/>
      </w:rPr>
    </w:lvl>
    <w:lvl w:ilvl="2">
      <w:start w:val="1"/>
      <w:numFmt w:val="lowerLetter"/>
      <w:lvlText w:val="%2%3)"/>
      <w:lvlJc w:val="lef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6A330B1"/>
    <w:multiLevelType w:val="hybridMultilevel"/>
    <w:tmpl w:val="C4F8F814"/>
    <w:lvl w:ilvl="0" w:tplc="F9060BF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8356AB1"/>
    <w:multiLevelType w:val="hybridMultilevel"/>
    <w:tmpl w:val="BCAE19DE"/>
    <w:lvl w:ilvl="0" w:tplc="AE78C000">
      <w:start w:val="2"/>
      <w:numFmt w:val="bullet"/>
      <w:lvlText w:val="-"/>
      <w:lvlJc w:val="left"/>
      <w:pPr>
        <w:ind w:left="2563" w:hanging="360"/>
      </w:pPr>
      <w:rPr>
        <w:rFonts w:ascii="Arial" w:eastAsia="Times New Roman" w:hAnsi="Arial" w:cs="Arial" w:hint="default"/>
      </w:rPr>
    </w:lvl>
    <w:lvl w:ilvl="1" w:tplc="040E0003" w:tentative="1">
      <w:start w:val="1"/>
      <w:numFmt w:val="bullet"/>
      <w:lvlText w:val="o"/>
      <w:lvlJc w:val="left"/>
      <w:pPr>
        <w:ind w:left="3283" w:hanging="360"/>
      </w:pPr>
      <w:rPr>
        <w:rFonts w:ascii="Courier New" w:hAnsi="Courier New" w:cs="Courier New" w:hint="default"/>
      </w:rPr>
    </w:lvl>
    <w:lvl w:ilvl="2" w:tplc="040E0005" w:tentative="1">
      <w:start w:val="1"/>
      <w:numFmt w:val="bullet"/>
      <w:lvlText w:val=""/>
      <w:lvlJc w:val="left"/>
      <w:pPr>
        <w:ind w:left="4003" w:hanging="360"/>
      </w:pPr>
      <w:rPr>
        <w:rFonts w:ascii="Wingdings" w:hAnsi="Wingdings" w:hint="default"/>
      </w:rPr>
    </w:lvl>
    <w:lvl w:ilvl="3" w:tplc="040E0001" w:tentative="1">
      <w:start w:val="1"/>
      <w:numFmt w:val="bullet"/>
      <w:lvlText w:val=""/>
      <w:lvlJc w:val="left"/>
      <w:pPr>
        <w:ind w:left="4723" w:hanging="360"/>
      </w:pPr>
      <w:rPr>
        <w:rFonts w:ascii="Symbol" w:hAnsi="Symbol" w:hint="default"/>
      </w:rPr>
    </w:lvl>
    <w:lvl w:ilvl="4" w:tplc="040E0003" w:tentative="1">
      <w:start w:val="1"/>
      <w:numFmt w:val="bullet"/>
      <w:lvlText w:val="o"/>
      <w:lvlJc w:val="left"/>
      <w:pPr>
        <w:ind w:left="5443" w:hanging="360"/>
      </w:pPr>
      <w:rPr>
        <w:rFonts w:ascii="Courier New" w:hAnsi="Courier New" w:cs="Courier New" w:hint="default"/>
      </w:rPr>
    </w:lvl>
    <w:lvl w:ilvl="5" w:tplc="040E0005" w:tentative="1">
      <w:start w:val="1"/>
      <w:numFmt w:val="bullet"/>
      <w:lvlText w:val=""/>
      <w:lvlJc w:val="left"/>
      <w:pPr>
        <w:ind w:left="6163" w:hanging="360"/>
      </w:pPr>
      <w:rPr>
        <w:rFonts w:ascii="Wingdings" w:hAnsi="Wingdings" w:hint="default"/>
      </w:rPr>
    </w:lvl>
    <w:lvl w:ilvl="6" w:tplc="040E0001" w:tentative="1">
      <w:start w:val="1"/>
      <w:numFmt w:val="bullet"/>
      <w:lvlText w:val=""/>
      <w:lvlJc w:val="left"/>
      <w:pPr>
        <w:ind w:left="6883" w:hanging="360"/>
      </w:pPr>
      <w:rPr>
        <w:rFonts w:ascii="Symbol" w:hAnsi="Symbol" w:hint="default"/>
      </w:rPr>
    </w:lvl>
    <w:lvl w:ilvl="7" w:tplc="040E0003" w:tentative="1">
      <w:start w:val="1"/>
      <w:numFmt w:val="bullet"/>
      <w:lvlText w:val="o"/>
      <w:lvlJc w:val="left"/>
      <w:pPr>
        <w:ind w:left="7603" w:hanging="360"/>
      </w:pPr>
      <w:rPr>
        <w:rFonts w:ascii="Courier New" w:hAnsi="Courier New" w:cs="Courier New" w:hint="default"/>
      </w:rPr>
    </w:lvl>
    <w:lvl w:ilvl="8" w:tplc="040E0005" w:tentative="1">
      <w:start w:val="1"/>
      <w:numFmt w:val="bullet"/>
      <w:lvlText w:val=""/>
      <w:lvlJc w:val="left"/>
      <w:pPr>
        <w:ind w:left="8323" w:hanging="360"/>
      </w:pPr>
      <w:rPr>
        <w:rFonts w:ascii="Wingdings" w:hAnsi="Wingdings" w:hint="default"/>
      </w:rPr>
    </w:lvl>
  </w:abstractNum>
  <w:abstractNum w:abstractNumId="11">
    <w:nsid w:val="1CE372F0"/>
    <w:multiLevelType w:val="multilevel"/>
    <w:tmpl w:val="E18AF096"/>
    <w:lvl w:ilvl="0">
      <w:start w:val="1"/>
      <w:numFmt w:val="decimal"/>
      <w:lvlText w:val="%1."/>
      <w:lvlJc w:val="left"/>
      <w:pPr>
        <w:tabs>
          <w:tab w:val="num" w:pos="425"/>
        </w:tabs>
        <w:ind w:left="425" w:hanging="425"/>
      </w:pPr>
      <w:rPr>
        <w:rFonts w:hint="default"/>
        <w:strike w:val="0"/>
      </w:rPr>
    </w:lvl>
    <w:lvl w:ilvl="1">
      <w:start w:val="1"/>
      <w:numFmt w:val="lowerLetter"/>
      <w:lvlText w:val="%2)"/>
      <w:lvlJc w:val="left"/>
      <w:pPr>
        <w:tabs>
          <w:tab w:val="num" w:pos="851"/>
        </w:tabs>
        <w:ind w:left="851" w:hanging="426"/>
      </w:pPr>
      <w:rPr>
        <w:rFonts w:hint="default"/>
      </w:rPr>
    </w:lvl>
    <w:lvl w:ilvl="2">
      <w:start w:val="1"/>
      <w:numFmt w:val="lowerLetter"/>
      <w:lvlText w:val="%2%3)"/>
      <w:lvlJc w:val="lef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31649EB"/>
    <w:multiLevelType w:val="hybridMultilevel"/>
    <w:tmpl w:val="27C88804"/>
    <w:lvl w:ilvl="0" w:tplc="E1528426">
      <w:start w:val="1"/>
      <w:numFmt w:val="decimal"/>
      <w:lvlText w:val="%1. §"/>
      <w:lvlJc w:val="left"/>
      <w:pPr>
        <w:tabs>
          <w:tab w:val="num" w:pos="720"/>
        </w:tabs>
        <w:ind w:left="720" w:hanging="360"/>
      </w:pPr>
      <w:rPr>
        <w:rFonts w:ascii="Times New Roman" w:hAnsi="Times New Roman" w:cs="Times New Roman" w:hint="default"/>
        <w:b/>
        <w:i w:val="0"/>
        <w:sz w:val="24"/>
        <w:szCs w:val="22"/>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2EB521F0"/>
    <w:multiLevelType w:val="multilevel"/>
    <w:tmpl w:val="BBB810FA"/>
    <w:lvl w:ilvl="0">
      <w:start w:val="1"/>
      <w:numFmt w:val="decimal"/>
      <w:lvlText w:val="(%1)"/>
      <w:lvlJc w:val="left"/>
      <w:pPr>
        <w:tabs>
          <w:tab w:val="num" w:pos="425"/>
        </w:tabs>
        <w:ind w:left="425" w:hanging="425"/>
      </w:pPr>
      <w:rPr>
        <w:rFonts w:hint="default"/>
        <w:strike w:val="0"/>
      </w:rPr>
    </w:lvl>
    <w:lvl w:ilvl="1">
      <w:start w:val="1"/>
      <w:numFmt w:val="lowerLetter"/>
      <w:lvlText w:val="%2)"/>
      <w:lvlJc w:val="left"/>
      <w:pPr>
        <w:tabs>
          <w:tab w:val="num" w:pos="851"/>
        </w:tabs>
        <w:ind w:left="851" w:hanging="426"/>
      </w:pPr>
      <w:rPr>
        <w:rFonts w:hint="default"/>
      </w:rPr>
    </w:lvl>
    <w:lvl w:ilvl="2">
      <w:start w:val="1"/>
      <w:numFmt w:val="lowerLetter"/>
      <w:lvlText w:val="%2%3)"/>
      <w:lvlJc w:val="lef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2274F8E"/>
    <w:multiLevelType w:val="singleLevel"/>
    <w:tmpl w:val="575CC7AC"/>
    <w:lvl w:ilvl="0">
      <w:start w:val="1"/>
      <w:numFmt w:val="decimal"/>
      <w:lvlText w:val="(%1)"/>
      <w:lvlJc w:val="left"/>
      <w:pPr>
        <w:tabs>
          <w:tab w:val="num" w:pos="425"/>
        </w:tabs>
        <w:ind w:left="425" w:hanging="425"/>
      </w:pPr>
    </w:lvl>
  </w:abstractNum>
  <w:abstractNum w:abstractNumId="15">
    <w:nsid w:val="334E7E86"/>
    <w:multiLevelType w:val="multilevel"/>
    <w:tmpl w:val="BBB810FA"/>
    <w:lvl w:ilvl="0">
      <w:start w:val="1"/>
      <w:numFmt w:val="decimal"/>
      <w:lvlText w:val="(%1)"/>
      <w:lvlJc w:val="left"/>
      <w:pPr>
        <w:tabs>
          <w:tab w:val="num" w:pos="425"/>
        </w:tabs>
        <w:ind w:left="425" w:hanging="425"/>
      </w:pPr>
      <w:rPr>
        <w:rFonts w:hint="default"/>
        <w:strike w:val="0"/>
      </w:rPr>
    </w:lvl>
    <w:lvl w:ilvl="1">
      <w:start w:val="1"/>
      <w:numFmt w:val="lowerLetter"/>
      <w:lvlText w:val="%2)"/>
      <w:lvlJc w:val="left"/>
      <w:pPr>
        <w:tabs>
          <w:tab w:val="num" w:pos="851"/>
        </w:tabs>
        <w:ind w:left="851" w:hanging="426"/>
      </w:pPr>
      <w:rPr>
        <w:rFonts w:hint="default"/>
      </w:rPr>
    </w:lvl>
    <w:lvl w:ilvl="2">
      <w:start w:val="1"/>
      <w:numFmt w:val="lowerLetter"/>
      <w:lvlText w:val="%2%3)"/>
      <w:lvlJc w:val="lef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6E7776F"/>
    <w:multiLevelType w:val="multilevel"/>
    <w:tmpl w:val="52C0022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38136A3D"/>
    <w:multiLevelType w:val="hybridMultilevel"/>
    <w:tmpl w:val="78DE6EAC"/>
    <w:lvl w:ilvl="0" w:tplc="AA8E8302">
      <w:start w:val="1"/>
      <w:numFmt w:val="lowerRoman"/>
      <w:lvlText w:val="%1)"/>
      <w:lvlJc w:val="left"/>
      <w:pPr>
        <w:ind w:left="1287" w:hanging="72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8">
    <w:nsid w:val="435C65C8"/>
    <w:multiLevelType w:val="hybridMultilevel"/>
    <w:tmpl w:val="BFF6C5D4"/>
    <w:lvl w:ilvl="0" w:tplc="EB105FEA">
      <w:start w:val="3"/>
      <w:numFmt w:val="decimal"/>
      <w:lvlText w:val="(%1)"/>
      <w:lvlJc w:val="left"/>
      <w:pPr>
        <w:ind w:left="862" w:hanging="360"/>
      </w:pPr>
      <w:rPr>
        <w:rFonts w:hint="default"/>
        <w:b w:val="0"/>
      </w:rPr>
    </w:lvl>
    <w:lvl w:ilvl="1" w:tplc="4A54C596">
      <w:start w:val="1"/>
      <w:numFmt w:val="lowerLetter"/>
      <w:lvlText w:val="%2)"/>
      <w:lvlJc w:val="left"/>
      <w:pPr>
        <w:ind w:left="1582" w:hanging="360"/>
      </w:pPr>
      <w:rPr>
        <w:rFonts w:asciiTheme="minorHAnsi" w:eastAsiaTheme="minorHAnsi" w:hAnsiTheme="minorHAnsi" w:cstheme="minorBidi"/>
      </w:rPr>
    </w:lvl>
    <w:lvl w:ilvl="2" w:tplc="6AE2BABA">
      <w:start w:val="1"/>
      <w:numFmt w:val="lowerLetter"/>
      <w:lvlText w:val="%3)"/>
      <w:lvlJc w:val="left"/>
      <w:pPr>
        <w:ind w:left="2482" w:hanging="360"/>
      </w:pPr>
      <w:rPr>
        <w:rFonts w:hint="default"/>
      </w:rPr>
    </w:lvl>
    <w:lvl w:ilvl="3" w:tplc="B7C6C5A4">
      <w:start w:val="52"/>
      <w:numFmt w:val="decimal"/>
      <w:lvlText w:val="%4."/>
      <w:lvlJc w:val="left"/>
      <w:pPr>
        <w:ind w:left="3022" w:hanging="360"/>
      </w:pPr>
      <w:rPr>
        <w:rFonts w:hint="default"/>
        <w:b w:val="0"/>
      </w:rPr>
    </w:lvl>
    <w:lvl w:ilvl="4" w:tplc="1A848512">
      <w:start w:val="1"/>
      <w:numFmt w:val="upperRoman"/>
      <w:lvlText w:val="%5."/>
      <w:lvlJc w:val="left"/>
      <w:pPr>
        <w:ind w:left="4102" w:hanging="720"/>
      </w:pPr>
      <w:rPr>
        <w:rFonts w:hint="default"/>
      </w:r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9">
    <w:nsid w:val="45F91280"/>
    <w:multiLevelType w:val="singleLevel"/>
    <w:tmpl w:val="575CC7AC"/>
    <w:lvl w:ilvl="0">
      <w:start w:val="1"/>
      <w:numFmt w:val="decimal"/>
      <w:lvlText w:val="(%1)"/>
      <w:lvlJc w:val="left"/>
      <w:pPr>
        <w:tabs>
          <w:tab w:val="num" w:pos="425"/>
        </w:tabs>
        <w:ind w:left="425" w:hanging="425"/>
      </w:pPr>
    </w:lvl>
  </w:abstractNum>
  <w:abstractNum w:abstractNumId="20">
    <w:nsid w:val="49C12A11"/>
    <w:multiLevelType w:val="hybridMultilevel"/>
    <w:tmpl w:val="4AC036DE"/>
    <w:lvl w:ilvl="0" w:tplc="2D0A621C">
      <w:start w:val="1"/>
      <w:numFmt w:val="bullet"/>
      <w:lvlText w:val="-"/>
      <w:lvlJc w:val="left"/>
      <w:pPr>
        <w:ind w:left="785" w:hanging="360"/>
      </w:pPr>
      <w:rPr>
        <w:rFonts w:ascii="Arial Narrow" w:eastAsiaTheme="minorHAnsi" w:hAnsi="Arial Narrow" w:cstheme="minorBidi"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21">
    <w:nsid w:val="4E265F4C"/>
    <w:multiLevelType w:val="multilevel"/>
    <w:tmpl w:val="D1B21FF2"/>
    <w:lvl w:ilvl="0">
      <w:start w:val="1"/>
      <w:numFmt w:val="decimal"/>
      <w:lvlText w:val="%1."/>
      <w:lvlJc w:val="left"/>
      <w:pPr>
        <w:tabs>
          <w:tab w:val="num" w:pos="2400"/>
        </w:tabs>
        <w:ind w:left="2400" w:hanging="360"/>
      </w:pPr>
    </w:lvl>
    <w:lvl w:ilvl="1">
      <w:start w:val="1"/>
      <w:numFmt w:val="lowerLetter"/>
      <w:lvlText w:val="%2."/>
      <w:lvlJc w:val="left"/>
      <w:pPr>
        <w:tabs>
          <w:tab w:val="num" w:pos="3120"/>
        </w:tabs>
        <w:ind w:left="3120" w:hanging="360"/>
      </w:pPr>
    </w:lvl>
    <w:lvl w:ilvl="2">
      <w:start w:val="1"/>
      <w:numFmt w:val="lowerRoman"/>
      <w:lvlText w:val="%3."/>
      <w:lvlJc w:val="right"/>
      <w:pPr>
        <w:tabs>
          <w:tab w:val="num" w:pos="3840"/>
        </w:tabs>
        <w:ind w:left="384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5280"/>
        </w:tabs>
        <w:ind w:left="5280" w:hanging="360"/>
      </w:pPr>
    </w:lvl>
    <w:lvl w:ilvl="5">
      <w:start w:val="1"/>
      <w:numFmt w:val="lowerLetter"/>
      <w:lvlText w:val="b%6)"/>
      <w:lvlJc w:val="left"/>
      <w:pPr>
        <w:tabs>
          <w:tab w:val="num" w:pos="6180"/>
        </w:tabs>
        <w:ind w:left="6180" w:hanging="360"/>
      </w:pPr>
    </w:lvl>
    <w:lvl w:ilvl="6">
      <w:start w:val="1"/>
      <w:numFmt w:val="decimal"/>
      <w:lvlText w:val="%7."/>
      <w:lvlJc w:val="left"/>
      <w:pPr>
        <w:tabs>
          <w:tab w:val="num" w:pos="6720"/>
        </w:tabs>
        <w:ind w:left="6720" w:hanging="360"/>
      </w:pPr>
    </w:lvl>
    <w:lvl w:ilvl="7">
      <w:start w:val="1"/>
      <w:numFmt w:val="lowerLetter"/>
      <w:lvlText w:val="%8."/>
      <w:lvlJc w:val="left"/>
      <w:pPr>
        <w:tabs>
          <w:tab w:val="num" w:pos="7440"/>
        </w:tabs>
        <w:ind w:left="7440" w:hanging="360"/>
      </w:pPr>
    </w:lvl>
    <w:lvl w:ilvl="8">
      <w:start w:val="1"/>
      <w:numFmt w:val="lowerRoman"/>
      <w:lvlText w:val="%9."/>
      <w:lvlJc w:val="right"/>
      <w:pPr>
        <w:tabs>
          <w:tab w:val="num" w:pos="8160"/>
        </w:tabs>
        <w:ind w:left="8160" w:hanging="180"/>
      </w:pPr>
    </w:lvl>
  </w:abstractNum>
  <w:abstractNum w:abstractNumId="22">
    <w:nsid w:val="4FD73AB3"/>
    <w:multiLevelType w:val="hybridMultilevel"/>
    <w:tmpl w:val="A4E8D164"/>
    <w:lvl w:ilvl="0" w:tplc="8488F332">
      <w:start w:val="1"/>
      <w:numFmt w:val="decimal"/>
      <w:lvlText w:val="%1."/>
      <w:lvlJc w:val="left"/>
      <w:pPr>
        <w:ind w:left="1800" w:hanging="360"/>
      </w:pPr>
      <w:rPr>
        <w:b/>
        <w:i w:val="0"/>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23">
    <w:nsid w:val="53191E46"/>
    <w:multiLevelType w:val="multilevel"/>
    <w:tmpl w:val="BBB810FA"/>
    <w:lvl w:ilvl="0">
      <w:start w:val="1"/>
      <w:numFmt w:val="decimal"/>
      <w:lvlText w:val="(%1)"/>
      <w:lvlJc w:val="left"/>
      <w:pPr>
        <w:tabs>
          <w:tab w:val="num" w:pos="425"/>
        </w:tabs>
        <w:ind w:left="425" w:hanging="425"/>
      </w:pPr>
      <w:rPr>
        <w:rFonts w:hint="default"/>
        <w:strike w:val="0"/>
      </w:rPr>
    </w:lvl>
    <w:lvl w:ilvl="1">
      <w:start w:val="1"/>
      <w:numFmt w:val="lowerLetter"/>
      <w:lvlText w:val="%2)"/>
      <w:lvlJc w:val="left"/>
      <w:pPr>
        <w:tabs>
          <w:tab w:val="num" w:pos="851"/>
        </w:tabs>
        <w:ind w:left="851" w:hanging="426"/>
      </w:pPr>
      <w:rPr>
        <w:rFonts w:hint="default"/>
      </w:rPr>
    </w:lvl>
    <w:lvl w:ilvl="2">
      <w:start w:val="1"/>
      <w:numFmt w:val="lowerLetter"/>
      <w:lvlText w:val="%2%3)"/>
      <w:lvlJc w:val="lef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6AD777C"/>
    <w:multiLevelType w:val="hybridMultilevel"/>
    <w:tmpl w:val="B5BCA54C"/>
    <w:lvl w:ilvl="0" w:tplc="C144BF76">
      <w:start w:val="27"/>
      <w:numFmt w:val="lowerLetter"/>
      <w:lvlText w:val="%1)"/>
      <w:lvlJc w:val="left"/>
      <w:pPr>
        <w:ind w:left="6180" w:hanging="360"/>
      </w:pPr>
      <w:rPr>
        <w:rFonts w:hint="default"/>
      </w:rPr>
    </w:lvl>
    <w:lvl w:ilvl="1" w:tplc="040E0019" w:tentative="1">
      <w:start w:val="1"/>
      <w:numFmt w:val="lowerLetter"/>
      <w:lvlText w:val="%2."/>
      <w:lvlJc w:val="left"/>
      <w:pPr>
        <w:ind w:left="6900" w:hanging="360"/>
      </w:pPr>
    </w:lvl>
    <w:lvl w:ilvl="2" w:tplc="040E001B" w:tentative="1">
      <w:start w:val="1"/>
      <w:numFmt w:val="lowerRoman"/>
      <w:lvlText w:val="%3."/>
      <w:lvlJc w:val="right"/>
      <w:pPr>
        <w:ind w:left="7620" w:hanging="180"/>
      </w:pPr>
    </w:lvl>
    <w:lvl w:ilvl="3" w:tplc="040E000F" w:tentative="1">
      <w:start w:val="1"/>
      <w:numFmt w:val="decimal"/>
      <w:lvlText w:val="%4."/>
      <w:lvlJc w:val="left"/>
      <w:pPr>
        <w:ind w:left="8340" w:hanging="360"/>
      </w:pPr>
    </w:lvl>
    <w:lvl w:ilvl="4" w:tplc="040E0019">
      <w:start w:val="1"/>
      <w:numFmt w:val="lowerLetter"/>
      <w:lvlText w:val="%5."/>
      <w:lvlJc w:val="left"/>
      <w:pPr>
        <w:ind w:left="9060" w:hanging="360"/>
      </w:pPr>
    </w:lvl>
    <w:lvl w:ilvl="5" w:tplc="040E001B" w:tentative="1">
      <w:start w:val="1"/>
      <w:numFmt w:val="lowerRoman"/>
      <w:lvlText w:val="%6."/>
      <w:lvlJc w:val="right"/>
      <w:pPr>
        <w:ind w:left="9780" w:hanging="180"/>
      </w:pPr>
    </w:lvl>
    <w:lvl w:ilvl="6" w:tplc="040E000F" w:tentative="1">
      <w:start w:val="1"/>
      <w:numFmt w:val="decimal"/>
      <w:lvlText w:val="%7."/>
      <w:lvlJc w:val="left"/>
      <w:pPr>
        <w:ind w:left="10500" w:hanging="360"/>
      </w:pPr>
    </w:lvl>
    <w:lvl w:ilvl="7" w:tplc="040E0019" w:tentative="1">
      <w:start w:val="1"/>
      <w:numFmt w:val="lowerLetter"/>
      <w:lvlText w:val="%8."/>
      <w:lvlJc w:val="left"/>
      <w:pPr>
        <w:ind w:left="11220" w:hanging="360"/>
      </w:pPr>
    </w:lvl>
    <w:lvl w:ilvl="8" w:tplc="040E001B" w:tentative="1">
      <w:start w:val="1"/>
      <w:numFmt w:val="lowerRoman"/>
      <w:lvlText w:val="%9."/>
      <w:lvlJc w:val="right"/>
      <w:pPr>
        <w:ind w:left="11940" w:hanging="180"/>
      </w:pPr>
    </w:lvl>
  </w:abstractNum>
  <w:abstractNum w:abstractNumId="25">
    <w:nsid w:val="5AB52A10"/>
    <w:multiLevelType w:val="multilevel"/>
    <w:tmpl w:val="D1B21FF2"/>
    <w:lvl w:ilvl="0">
      <w:start w:val="1"/>
      <w:numFmt w:val="decimal"/>
      <w:lvlText w:val="%1."/>
      <w:lvlJc w:val="left"/>
      <w:pPr>
        <w:tabs>
          <w:tab w:val="num" w:pos="2400"/>
        </w:tabs>
        <w:ind w:left="2400" w:hanging="360"/>
      </w:pPr>
    </w:lvl>
    <w:lvl w:ilvl="1">
      <w:start w:val="1"/>
      <w:numFmt w:val="lowerLetter"/>
      <w:lvlText w:val="%2."/>
      <w:lvlJc w:val="left"/>
      <w:pPr>
        <w:tabs>
          <w:tab w:val="num" w:pos="3120"/>
        </w:tabs>
        <w:ind w:left="3120" w:hanging="360"/>
      </w:pPr>
    </w:lvl>
    <w:lvl w:ilvl="2">
      <w:start w:val="1"/>
      <w:numFmt w:val="lowerRoman"/>
      <w:lvlText w:val="%3."/>
      <w:lvlJc w:val="right"/>
      <w:pPr>
        <w:tabs>
          <w:tab w:val="num" w:pos="3840"/>
        </w:tabs>
        <w:ind w:left="384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5280"/>
        </w:tabs>
        <w:ind w:left="5280" w:hanging="360"/>
      </w:pPr>
    </w:lvl>
    <w:lvl w:ilvl="5">
      <w:start w:val="1"/>
      <w:numFmt w:val="lowerLetter"/>
      <w:lvlText w:val="b%6)"/>
      <w:lvlJc w:val="left"/>
      <w:pPr>
        <w:tabs>
          <w:tab w:val="num" w:pos="6180"/>
        </w:tabs>
        <w:ind w:left="6180" w:hanging="360"/>
      </w:pPr>
    </w:lvl>
    <w:lvl w:ilvl="6">
      <w:start w:val="1"/>
      <w:numFmt w:val="decimal"/>
      <w:lvlText w:val="%7."/>
      <w:lvlJc w:val="left"/>
      <w:pPr>
        <w:tabs>
          <w:tab w:val="num" w:pos="6720"/>
        </w:tabs>
        <w:ind w:left="6720" w:hanging="360"/>
      </w:pPr>
    </w:lvl>
    <w:lvl w:ilvl="7">
      <w:start w:val="1"/>
      <w:numFmt w:val="lowerLetter"/>
      <w:lvlText w:val="%8."/>
      <w:lvlJc w:val="left"/>
      <w:pPr>
        <w:tabs>
          <w:tab w:val="num" w:pos="7440"/>
        </w:tabs>
        <w:ind w:left="7440" w:hanging="360"/>
      </w:pPr>
    </w:lvl>
    <w:lvl w:ilvl="8">
      <w:start w:val="1"/>
      <w:numFmt w:val="lowerRoman"/>
      <w:lvlText w:val="%9."/>
      <w:lvlJc w:val="right"/>
      <w:pPr>
        <w:tabs>
          <w:tab w:val="num" w:pos="8160"/>
        </w:tabs>
        <w:ind w:left="8160" w:hanging="180"/>
      </w:pPr>
    </w:lvl>
  </w:abstractNum>
  <w:abstractNum w:abstractNumId="26">
    <w:nsid w:val="5F674629"/>
    <w:multiLevelType w:val="multilevel"/>
    <w:tmpl w:val="3A461602"/>
    <w:lvl w:ilvl="0">
      <w:start w:val="1"/>
      <w:numFmt w:val="decimal"/>
      <w:lvlText w:val="%1."/>
      <w:lvlJc w:val="left"/>
      <w:pPr>
        <w:ind w:left="2844" w:hanging="360"/>
      </w:pPr>
      <w:rPr>
        <w:rFonts w:hint="default"/>
        <w:color w:val="auto"/>
      </w:rPr>
    </w:lvl>
    <w:lvl w:ilvl="1">
      <w:start w:val="1"/>
      <w:numFmt w:val="decimal"/>
      <w:isLgl/>
      <w:lvlText w:val="%1.%2."/>
      <w:lvlJc w:val="left"/>
      <w:pPr>
        <w:ind w:left="2874" w:hanging="390"/>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3564" w:hanging="1080"/>
      </w:pPr>
      <w:rPr>
        <w:rFonts w:hint="default"/>
      </w:rPr>
    </w:lvl>
    <w:lvl w:ilvl="5">
      <w:start w:val="1"/>
      <w:numFmt w:val="decimal"/>
      <w:isLgl/>
      <w:lvlText w:val="%1.%2.%3.%4.%5.%6."/>
      <w:lvlJc w:val="left"/>
      <w:pPr>
        <w:ind w:left="3564"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284" w:hanging="1800"/>
      </w:pPr>
      <w:rPr>
        <w:rFonts w:hint="default"/>
      </w:rPr>
    </w:lvl>
  </w:abstractNum>
  <w:abstractNum w:abstractNumId="27">
    <w:nsid w:val="62341D68"/>
    <w:multiLevelType w:val="multilevel"/>
    <w:tmpl w:val="BBB810FA"/>
    <w:lvl w:ilvl="0">
      <w:start w:val="1"/>
      <w:numFmt w:val="decimal"/>
      <w:lvlText w:val="(%1)"/>
      <w:lvlJc w:val="left"/>
      <w:pPr>
        <w:tabs>
          <w:tab w:val="num" w:pos="425"/>
        </w:tabs>
        <w:ind w:left="425" w:hanging="425"/>
      </w:pPr>
      <w:rPr>
        <w:rFonts w:hint="default"/>
        <w:strike w:val="0"/>
      </w:rPr>
    </w:lvl>
    <w:lvl w:ilvl="1">
      <w:start w:val="1"/>
      <w:numFmt w:val="lowerLetter"/>
      <w:lvlText w:val="%2)"/>
      <w:lvlJc w:val="left"/>
      <w:pPr>
        <w:tabs>
          <w:tab w:val="num" w:pos="851"/>
        </w:tabs>
        <w:ind w:left="851" w:hanging="426"/>
      </w:pPr>
      <w:rPr>
        <w:rFonts w:hint="default"/>
      </w:rPr>
    </w:lvl>
    <w:lvl w:ilvl="2">
      <w:start w:val="1"/>
      <w:numFmt w:val="lowerLetter"/>
      <w:lvlText w:val="%2%3)"/>
      <w:lvlJc w:val="lef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94A1A33"/>
    <w:multiLevelType w:val="multilevel"/>
    <w:tmpl w:val="D1B21FF2"/>
    <w:lvl w:ilvl="0">
      <w:start w:val="1"/>
      <w:numFmt w:val="decimal"/>
      <w:lvlText w:val="%1."/>
      <w:lvlJc w:val="left"/>
      <w:pPr>
        <w:tabs>
          <w:tab w:val="num" w:pos="2400"/>
        </w:tabs>
        <w:ind w:left="2400" w:hanging="360"/>
      </w:pPr>
    </w:lvl>
    <w:lvl w:ilvl="1">
      <w:start w:val="1"/>
      <w:numFmt w:val="lowerLetter"/>
      <w:lvlText w:val="%2."/>
      <w:lvlJc w:val="left"/>
      <w:pPr>
        <w:tabs>
          <w:tab w:val="num" w:pos="3120"/>
        </w:tabs>
        <w:ind w:left="3120" w:hanging="360"/>
      </w:pPr>
    </w:lvl>
    <w:lvl w:ilvl="2">
      <w:start w:val="1"/>
      <w:numFmt w:val="lowerRoman"/>
      <w:lvlText w:val="%3."/>
      <w:lvlJc w:val="right"/>
      <w:pPr>
        <w:tabs>
          <w:tab w:val="num" w:pos="3840"/>
        </w:tabs>
        <w:ind w:left="384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5280"/>
        </w:tabs>
        <w:ind w:left="5280" w:hanging="360"/>
      </w:pPr>
    </w:lvl>
    <w:lvl w:ilvl="5">
      <w:start w:val="1"/>
      <w:numFmt w:val="lowerLetter"/>
      <w:lvlText w:val="b%6)"/>
      <w:lvlJc w:val="left"/>
      <w:pPr>
        <w:tabs>
          <w:tab w:val="num" w:pos="6180"/>
        </w:tabs>
        <w:ind w:left="6180" w:hanging="360"/>
      </w:pPr>
    </w:lvl>
    <w:lvl w:ilvl="6">
      <w:start w:val="1"/>
      <w:numFmt w:val="decimal"/>
      <w:lvlText w:val="%7."/>
      <w:lvlJc w:val="left"/>
      <w:pPr>
        <w:tabs>
          <w:tab w:val="num" w:pos="6720"/>
        </w:tabs>
        <w:ind w:left="6720" w:hanging="360"/>
      </w:pPr>
    </w:lvl>
    <w:lvl w:ilvl="7">
      <w:start w:val="1"/>
      <w:numFmt w:val="lowerLetter"/>
      <w:lvlText w:val="%8."/>
      <w:lvlJc w:val="left"/>
      <w:pPr>
        <w:tabs>
          <w:tab w:val="num" w:pos="7440"/>
        </w:tabs>
        <w:ind w:left="7440" w:hanging="360"/>
      </w:pPr>
    </w:lvl>
    <w:lvl w:ilvl="8">
      <w:start w:val="1"/>
      <w:numFmt w:val="lowerRoman"/>
      <w:lvlText w:val="%9."/>
      <w:lvlJc w:val="right"/>
      <w:pPr>
        <w:tabs>
          <w:tab w:val="num" w:pos="8160"/>
        </w:tabs>
        <w:ind w:left="8160" w:hanging="180"/>
      </w:pPr>
    </w:lvl>
  </w:abstractNum>
  <w:abstractNum w:abstractNumId="29">
    <w:nsid w:val="6B951351"/>
    <w:multiLevelType w:val="hybridMultilevel"/>
    <w:tmpl w:val="15AA61FA"/>
    <w:lvl w:ilvl="0" w:tplc="480698B0">
      <w:start w:val="1"/>
      <w:numFmt w:val="lowerLetter"/>
      <w:lvlText w:val="(%1)"/>
      <w:lvlJc w:val="left"/>
      <w:pPr>
        <w:ind w:left="4548" w:hanging="360"/>
      </w:pPr>
      <w:rPr>
        <w:rFonts w:hint="default"/>
      </w:rPr>
    </w:lvl>
    <w:lvl w:ilvl="1" w:tplc="040E0019" w:tentative="1">
      <w:start w:val="1"/>
      <w:numFmt w:val="lowerLetter"/>
      <w:lvlText w:val="%2."/>
      <w:lvlJc w:val="left"/>
      <w:pPr>
        <w:ind w:left="5268" w:hanging="360"/>
      </w:pPr>
    </w:lvl>
    <w:lvl w:ilvl="2" w:tplc="040E001B" w:tentative="1">
      <w:start w:val="1"/>
      <w:numFmt w:val="lowerRoman"/>
      <w:lvlText w:val="%3."/>
      <w:lvlJc w:val="right"/>
      <w:pPr>
        <w:ind w:left="5988" w:hanging="180"/>
      </w:pPr>
    </w:lvl>
    <w:lvl w:ilvl="3" w:tplc="040E000F" w:tentative="1">
      <w:start w:val="1"/>
      <w:numFmt w:val="decimal"/>
      <w:lvlText w:val="%4."/>
      <w:lvlJc w:val="left"/>
      <w:pPr>
        <w:ind w:left="6708" w:hanging="360"/>
      </w:pPr>
    </w:lvl>
    <w:lvl w:ilvl="4" w:tplc="040E0019" w:tentative="1">
      <w:start w:val="1"/>
      <w:numFmt w:val="lowerLetter"/>
      <w:lvlText w:val="%5."/>
      <w:lvlJc w:val="left"/>
      <w:pPr>
        <w:ind w:left="7428" w:hanging="360"/>
      </w:pPr>
    </w:lvl>
    <w:lvl w:ilvl="5" w:tplc="040E001B" w:tentative="1">
      <w:start w:val="1"/>
      <w:numFmt w:val="lowerRoman"/>
      <w:lvlText w:val="%6."/>
      <w:lvlJc w:val="right"/>
      <w:pPr>
        <w:ind w:left="8148" w:hanging="180"/>
      </w:pPr>
    </w:lvl>
    <w:lvl w:ilvl="6" w:tplc="040E000F" w:tentative="1">
      <w:start w:val="1"/>
      <w:numFmt w:val="decimal"/>
      <w:lvlText w:val="%7."/>
      <w:lvlJc w:val="left"/>
      <w:pPr>
        <w:ind w:left="8868" w:hanging="360"/>
      </w:pPr>
    </w:lvl>
    <w:lvl w:ilvl="7" w:tplc="040E0019" w:tentative="1">
      <w:start w:val="1"/>
      <w:numFmt w:val="lowerLetter"/>
      <w:lvlText w:val="%8."/>
      <w:lvlJc w:val="left"/>
      <w:pPr>
        <w:ind w:left="9588" w:hanging="360"/>
      </w:pPr>
    </w:lvl>
    <w:lvl w:ilvl="8" w:tplc="040E001B" w:tentative="1">
      <w:start w:val="1"/>
      <w:numFmt w:val="lowerRoman"/>
      <w:lvlText w:val="%9."/>
      <w:lvlJc w:val="right"/>
      <w:pPr>
        <w:ind w:left="10308" w:hanging="180"/>
      </w:pPr>
    </w:lvl>
  </w:abstractNum>
  <w:abstractNum w:abstractNumId="30">
    <w:nsid w:val="70DC0062"/>
    <w:multiLevelType w:val="hybridMultilevel"/>
    <w:tmpl w:val="D06AF4DA"/>
    <w:lvl w:ilvl="0" w:tplc="FE98C194">
      <w:start w:val="1"/>
      <w:numFmt w:val="lowerLetter"/>
      <w:lvlText w:val="%1)"/>
      <w:lvlJc w:val="left"/>
      <w:pPr>
        <w:ind w:left="720" w:hanging="360"/>
      </w:pPr>
      <w:rPr>
        <w:rFonts w:asciiTheme="minorHAnsi" w:eastAsiaTheme="minorHAnsi" w:hAnsiTheme="minorHAnsi" w:cstheme="minorBid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78D72DFF"/>
    <w:multiLevelType w:val="hybridMultilevel"/>
    <w:tmpl w:val="74A2CB3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7AC07C43"/>
    <w:multiLevelType w:val="multilevel"/>
    <w:tmpl w:val="BBB810FA"/>
    <w:lvl w:ilvl="0">
      <w:start w:val="1"/>
      <w:numFmt w:val="decimal"/>
      <w:lvlText w:val="(%1)"/>
      <w:lvlJc w:val="left"/>
      <w:pPr>
        <w:tabs>
          <w:tab w:val="num" w:pos="425"/>
        </w:tabs>
        <w:ind w:left="425" w:hanging="425"/>
      </w:pPr>
      <w:rPr>
        <w:rFonts w:hint="default"/>
        <w:strike w:val="0"/>
      </w:rPr>
    </w:lvl>
    <w:lvl w:ilvl="1">
      <w:start w:val="1"/>
      <w:numFmt w:val="lowerLetter"/>
      <w:lvlText w:val="%2)"/>
      <w:lvlJc w:val="left"/>
      <w:pPr>
        <w:tabs>
          <w:tab w:val="num" w:pos="851"/>
        </w:tabs>
        <w:ind w:left="851" w:hanging="426"/>
      </w:pPr>
      <w:rPr>
        <w:rFonts w:hint="default"/>
      </w:rPr>
    </w:lvl>
    <w:lvl w:ilvl="2">
      <w:start w:val="1"/>
      <w:numFmt w:val="lowerLetter"/>
      <w:lvlText w:val="%2%3)"/>
      <w:lvlJc w:val="lef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B0A7CB4"/>
    <w:multiLevelType w:val="singleLevel"/>
    <w:tmpl w:val="575CC7AC"/>
    <w:lvl w:ilvl="0">
      <w:start w:val="1"/>
      <w:numFmt w:val="decimal"/>
      <w:lvlText w:val="(%1)"/>
      <w:lvlJc w:val="left"/>
      <w:pPr>
        <w:tabs>
          <w:tab w:val="num" w:pos="425"/>
        </w:tabs>
        <w:ind w:left="425" w:hanging="425"/>
      </w:pPr>
    </w:lvl>
  </w:abstractNum>
  <w:num w:numId="1">
    <w:abstractNumId w:val="31"/>
  </w:num>
  <w:num w:numId="2">
    <w:abstractNumId w:val="5"/>
  </w:num>
  <w:num w:numId="3">
    <w:abstractNumId w:val="10"/>
  </w:num>
  <w:num w:numId="4">
    <w:abstractNumId w:val="26"/>
  </w:num>
  <w:num w:numId="5">
    <w:abstractNumId w:val="18"/>
  </w:num>
  <w:num w:numId="6">
    <w:abstractNumId w:val="30"/>
  </w:num>
  <w:num w:numId="7">
    <w:abstractNumId w:val="7"/>
  </w:num>
  <w:num w:numId="8">
    <w:abstractNumId w:val="9"/>
  </w:num>
  <w:num w:numId="9">
    <w:abstractNumId w:val="4"/>
  </w:num>
  <w:num w:numId="10">
    <w:abstractNumId w:val="16"/>
  </w:num>
  <w:num w:numId="11">
    <w:abstractNumId w:val="20"/>
  </w:num>
  <w:num w:numId="12">
    <w:abstractNumId w:val="0"/>
  </w:num>
  <w:num w:numId="13">
    <w:abstractNumId w:val="29"/>
  </w:num>
  <w:num w:numId="14">
    <w:abstractNumId w:val="2"/>
  </w:num>
  <w:num w:numId="15">
    <w:abstractNumId w:val="11"/>
  </w:num>
  <w:num w:numId="16">
    <w:abstractNumId w:val="27"/>
  </w:num>
  <w:num w:numId="17">
    <w:abstractNumId w:val="3"/>
  </w:num>
  <w:num w:numId="18">
    <w:abstractNumId w:val="22"/>
  </w:num>
  <w:num w:numId="19">
    <w:abstractNumId w:val="12"/>
  </w:num>
  <w:num w:numId="20">
    <w:abstractNumId w:val="32"/>
  </w:num>
  <w:num w:numId="21">
    <w:abstractNumId w:val="8"/>
  </w:num>
  <w:num w:numId="22">
    <w:abstractNumId w:val="23"/>
  </w:num>
  <w:num w:numId="23">
    <w:abstractNumId w:val="13"/>
  </w:num>
  <w:num w:numId="24">
    <w:abstractNumId w:val="15"/>
  </w:num>
  <w:num w:numId="25">
    <w:abstractNumId w:val="33"/>
  </w:num>
  <w:num w:numId="26">
    <w:abstractNumId w:val="6"/>
  </w:num>
  <w:num w:numId="27">
    <w:abstractNumId w:val="28"/>
  </w:num>
  <w:num w:numId="28">
    <w:abstractNumId w:val="24"/>
  </w:num>
  <w:num w:numId="29">
    <w:abstractNumId w:val="19"/>
  </w:num>
  <w:num w:numId="30">
    <w:abstractNumId w:val="14"/>
  </w:num>
  <w:num w:numId="31">
    <w:abstractNumId w:val="25"/>
  </w:num>
  <w:num w:numId="32">
    <w:abstractNumId w:val="21"/>
  </w:num>
  <w:num w:numId="33">
    <w:abstractNumId w:val="1"/>
  </w:num>
  <w:num w:numId="34">
    <w:abstractNumId w:val="1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savePreviewPicture/>
  <w:footnotePr>
    <w:footnote w:id="-1"/>
    <w:footnote w:id="0"/>
  </w:footnotePr>
  <w:endnotePr>
    <w:endnote w:id="-1"/>
    <w:endnote w:id="0"/>
  </w:endnotePr>
  <w:compat/>
  <w:rsids>
    <w:rsidRoot w:val="003B0B91"/>
    <w:rsid w:val="0000070A"/>
    <w:rsid w:val="000007FF"/>
    <w:rsid w:val="000040E9"/>
    <w:rsid w:val="000077B1"/>
    <w:rsid w:val="00010926"/>
    <w:rsid w:val="00011A8C"/>
    <w:rsid w:val="000232F7"/>
    <w:rsid w:val="00024E99"/>
    <w:rsid w:val="0002593A"/>
    <w:rsid w:val="00025F7E"/>
    <w:rsid w:val="000279A7"/>
    <w:rsid w:val="00032010"/>
    <w:rsid w:val="000457C1"/>
    <w:rsid w:val="000508EF"/>
    <w:rsid w:val="00052BBC"/>
    <w:rsid w:val="0005338E"/>
    <w:rsid w:val="0005453E"/>
    <w:rsid w:val="00057664"/>
    <w:rsid w:val="000652CC"/>
    <w:rsid w:val="00065A43"/>
    <w:rsid w:val="000707B6"/>
    <w:rsid w:val="00072DDD"/>
    <w:rsid w:val="000733DC"/>
    <w:rsid w:val="000777B3"/>
    <w:rsid w:val="00081E43"/>
    <w:rsid w:val="0009387A"/>
    <w:rsid w:val="000A32BD"/>
    <w:rsid w:val="000A41DB"/>
    <w:rsid w:val="000A724A"/>
    <w:rsid w:val="000B2672"/>
    <w:rsid w:val="000B4C6D"/>
    <w:rsid w:val="000C4CB0"/>
    <w:rsid w:val="000E07E4"/>
    <w:rsid w:val="000E1075"/>
    <w:rsid w:val="000E1E06"/>
    <w:rsid w:val="000E300B"/>
    <w:rsid w:val="000E537E"/>
    <w:rsid w:val="000F0F4B"/>
    <w:rsid w:val="000F4643"/>
    <w:rsid w:val="0010573F"/>
    <w:rsid w:val="00112D20"/>
    <w:rsid w:val="00112D3F"/>
    <w:rsid w:val="00114392"/>
    <w:rsid w:val="0011577D"/>
    <w:rsid w:val="00120F69"/>
    <w:rsid w:val="001344E4"/>
    <w:rsid w:val="001411AC"/>
    <w:rsid w:val="00146657"/>
    <w:rsid w:val="00153841"/>
    <w:rsid w:val="00157949"/>
    <w:rsid w:val="0016739D"/>
    <w:rsid w:val="001678BD"/>
    <w:rsid w:val="00170CDE"/>
    <w:rsid w:val="001712A2"/>
    <w:rsid w:val="0017174C"/>
    <w:rsid w:val="00173580"/>
    <w:rsid w:val="00175E34"/>
    <w:rsid w:val="00180F73"/>
    <w:rsid w:val="00181F40"/>
    <w:rsid w:val="001846D7"/>
    <w:rsid w:val="00184771"/>
    <w:rsid w:val="00185C3E"/>
    <w:rsid w:val="00186BFD"/>
    <w:rsid w:val="00186E62"/>
    <w:rsid w:val="001876E3"/>
    <w:rsid w:val="001909E1"/>
    <w:rsid w:val="00191193"/>
    <w:rsid w:val="001944BA"/>
    <w:rsid w:val="001968FE"/>
    <w:rsid w:val="001A3EDD"/>
    <w:rsid w:val="001D00E6"/>
    <w:rsid w:val="001D5383"/>
    <w:rsid w:val="001D54AA"/>
    <w:rsid w:val="001D7FB4"/>
    <w:rsid w:val="001E2E10"/>
    <w:rsid w:val="001E57BC"/>
    <w:rsid w:val="001F0E82"/>
    <w:rsid w:val="001F67F3"/>
    <w:rsid w:val="001F68AB"/>
    <w:rsid w:val="001F7F4D"/>
    <w:rsid w:val="0020048D"/>
    <w:rsid w:val="00201159"/>
    <w:rsid w:val="00201EE3"/>
    <w:rsid w:val="00204EA4"/>
    <w:rsid w:val="00205A02"/>
    <w:rsid w:val="00210389"/>
    <w:rsid w:val="0021460A"/>
    <w:rsid w:val="00220975"/>
    <w:rsid w:val="00222C70"/>
    <w:rsid w:val="00223360"/>
    <w:rsid w:val="00224662"/>
    <w:rsid w:val="0023130B"/>
    <w:rsid w:val="0023238C"/>
    <w:rsid w:val="00236B60"/>
    <w:rsid w:val="002416C4"/>
    <w:rsid w:val="00242D66"/>
    <w:rsid w:val="00244924"/>
    <w:rsid w:val="00252F64"/>
    <w:rsid w:val="002540D6"/>
    <w:rsid w:val="0026687E"/>
    <w:rsid w:val="00270AF0"/>
    <w:rsid w:val="00272E71"/>
    <w:rsid w:val="00274A83"/>
    <w:rsid w:val="00281C93"/>
    <w:rsid w:val="00283941"/>
    <w:rsid w:val="00284910"/>
    <w:rsid w:val="00285EE5"/>
    <w:rsid w:val="00286553"/>
    <w:rsid w:val="002A33D7"/>
    <w:rsid w:val="002A3A64"/>
    <w:rsid w:val="002A7CD2"/>
    <w:rsid w:val="002B1D29"/>
    <w:rsid w:val="002B4120"/>
    <w:rsid w:val="002B7A35"/>
    <w:rsid w:val="002C0F73"/>
    <w:rsid w:val="002C3829"/>
    <w:rsid w:val="002C3C7F"/>
    <w:rsid w:val="002C4395"/>
    <w:rsid w:val="002C5CE0"/>
    <w:rsid w:val="002D41E0"/>
    <w:rsid w:val="002E0DA3"/>
    <w:rsid w:val="002E12C6"/>
    <w:rsid w:val="002F0398"/>
    <w:rsid w:val="002F08F8"/>
    <w:rsid w:val="002F2BA8"/>
    <w:rsid w:val="002F3814"/>
    <w:rsid w:val="002F60BA"/>
    <w:rsid w:val="00301C25"/>
    <w:rsid w:val="00302426"/>
    <w:rsid w:val="00303C31"/>
    <w:rsid w:val="00306B72"/>
    <w:rsid w:val="003118CE"/>
    <w:rsid w:val="003214F3"/>
    <w:rsid w:val="0032557C"/>
    <w:rsid w:val="00331F74"/>
    <w:rsid w:val="00332146"/>
    <w:rsid w:val="00335E92"/>
    <w:rsid w:val="0033684C"/>
    <w:rsid w:val="0034309E"/>
    <w:rsid w:val="003457CC"/>
    <w:rsid w:val="00346369"/>
    <w:rsid w:val="003526C2"/>
    <w:rsid w:val="0035298E"/>
    <w:rsid w:val="003531F3"/>
    <w:rsid w:val="003540C6"/>
    <w:rsid w:val="003571BE"/>
    <w:rsid w:val="0036249B"/>
    <w:rsid w:val="0036422E"/>
    <w:rsid w:val="00364420"/>
    <w:rsid w:val="00366048"/>
    <w:rsid w:val="00367E38"/>
    <w:rsid w:val="0037005C"/>
    <w:rsid w:val="003702C8"/>
    <w:rsid w:val="00372BAF"/>
    <w:rsid w:val="003737AE"/>
    <w:rsid w:val="003865F4"/>
    <w:rsid w:val="003874C5"/>
    <w:rsid w:val="0039185F"/>
    <w:rsid w:val="00397C94"/>
    <w:rsid w:val="003B0B91"/>
    <w:rsid w:val="003C24F2"/>
    <w:rsid w:val="003D5AC6"/>
    <w:rsid w:val="003D7786"/>
    <w:rsid w:val="003E3D55"/>
    <w:rsid w:val="003E4994"/>
    <w:rsid w:val="003E6038"/>
    <w:rsid w:val="003F144B"/>
    <w:rsid w:val="003F195D"/>
    <w:rsid w:val="00414955"/>
    <w:rsid w:val="00424143"/>
    <w:rsid w:val="00426072"/>
    <w:rsid w:val="004303F7"/>
    <w:rsid w:val="0044287A"/>
    <w:rsid w:val="004476A9"/>
    <w:rsid w:val="0045445E"/>
    <w:rsid w:val="0045593D"/>
    <w:rsid w:val="0045775C"/>
    <w:rsid w:val="00462A09"/>
    <w:rsid w:val="00466F44"/>
    <w:rsid w:val="0047198B"/>
    <w:rsid w:val="004824E9"/>
    <w:rsid w:val="00485BA9"/>
    <w:rsid w:val="00491FAD"/>
    <w:rsid w:val="00494347"/>
    <w:rsid w:val="004A0167"/>
    <w:rsid w:val="004B04E9"/>
    <w:rsid w:val="004B347A"/>
    <w:rsid w:val="004C145B"/>
    <w:rsid w:val="004C78B1"/>
    <w:rsid w:val="004D5D79"/>
    <w:rsid w:val="004E0F75"/>
    <w:rsid w:val="004E3DF0"/>
    <w:rsid w:val="004F43E7"/>
    <w:rsid w:val="004F58C5"/>
    <w:rsid w:val="005020A7"/>
    <w:rsid w:val="00507C99"/>
    <w:rsid w:val="005114C4"/>
    <w:rsid w:val="00511802"/>
    <w:rsid w:val="00512B8A"/>
    <w:rsid w:val="00512CB7"/>
    <w:rsid w:val="00514E34"/>
    <w:rsid w:val="00521A0C"/>
    <w:rsid w:val="00521C6B"/>
    <w:rsid w:val="0052289D"/>
    <w:rsid w:val="005416B6"/>
    <w:rsid w:val="00543050"/>
    <w:rsid w:val="0054321E"/>
    <w:rsid w:val="005462AF"/>
    <w:rsid w:val="00551553"/>
    <w:rsid w:val="00555862"/>
    <w:rsid w:val="00555EF4"/>
    <w:rsid w:val="00561571"/>
    <w:rsid w:val="0056244B"/>
    <w:rsid w:val="00563A6B"/>
    <w:rsid w:val="0056434A"/>
    <w:rsid w:val="005657D8"/>
    <w:rsid w:val="005810DC"/>
    <w:rsid w:val="00583244"/>
    <w:rsid w:val="00583A3F"/>
    <w:rsid w:val="00585F84"/>
    <w:rsid w:val="005A2A22"/>
    <w:rsid w:val="005A2B55"/>
    <w:rsid w:val="005B363C"/>
    <w:rsid w:val="005B3A2E"/>
    <w:rsid w:val="005C06BB"/>
    <w:rsid w:val="005D169C"/>
    <w:rsid w:val="005D46AC"/>
    <w:rsid w:val="005E19CF"/>
    <w:rsid w:val="005E4AF3"/>
    <w:rsid w:val="005E674E"/>
    <w:rsid w:val="005E790E"/>
    <w:rsid w:val="005F588C"/>
    <w:rsid w:val="00610B98"/>
    <w:rsid w:val="006129EE"/>
    <w:rsid w:val="00613D90"/>
    <w:rsid w:val="00614E68"/>
    <w:rsid w:val="00623F4D"/>
    <w:rsid w:val="00632E96"/>
    <w:rsid w:val="006331F9"/>
    <w:rsid w:val="00634D4C"/>
    <w:rsid w:val="006377F9"/>
    <w:rsid w:val="0064412B"/>
    <w:rsid w:val="006479B4"/>
    <w:rsid w:val="00657E72"/>
    <w:rsid w:val="006614AE"/>
    <w:rsid w:val="00664E00"/>
    <w:rsid w:val="00665400"/>
    <w:rsid w:val="0066601C"/>
    <w:rsid w:val="006706C9"/>
    <w:rsid w:val="006809C5"/>
    <w:rsid w:val="006812A7"/>
    <w:rsid w:val="00682D10"/>
    <w:rsid w:val="00694EE3"/>
    <w:rsid w:val="006952CA"/>
    <w:rsid w:val="006B21A9"/>
    <w:rsid w:val="006B5AB5"/>
    <w:rsid w:val="006C0E94"/>
    <w:rsid w:val="006C4775"/>
    <w:rsid w:val="006D69D3"/>
    <w:rsid w:val="006E17DF"/>
    <w:rsid w:val="006E1AF4"/>
    <w:rsid w:val="006E4C86"/>
    <w:rsid w:val="006E6F5D"/>
    <w:rsid w:val="006F0BFB"/>
    <w:rsid w:val="006F17EE"/>
    <w:rsid w:val="006F220B"/>
    <w:rsid w:val="006F347A"/>
    <w:rsid w:val="006F7275"/>
    <w:rsid w:val="00701AF1"/>
    <w:rsid w:val="00704153"/>
    <w:rsid w:val="007065BF"/>
    <w:rsid w:val="00711B99"/>
    <w:rsid w:val="00714F49"/>
    <w:rsid w:val="00717FC0"/>
    <w:rsid w:val="00725E75"/>
    <w:rsid w:val="00726588"/>
    <w:rsid w:val="00731F7A"/>
    <w:rsid w:val="00734466"/>
    <w:rsid w:val="00735480"/>
    <w:rsid w:val="007373D3"/>
    <w:rsid w:val="007403A6"/>
    <w:rsid w:val="00752E1B"/>
    <w:rsid w:val="007537D8"/>
    <w:rsid w:val="0075494D"/>
    <w:rsid w:val="00755BB3"/>
    <w:rsid w:val="007631AE"/>
    <w:rsid w:val="00765736"/>
    <w:rsid w:val="0076649F"/>
    <w:rsid w:val="00766959"/>
    <w:rsid w:val="00773D85"/>
    <w:rsid w:val="00774DCE"/>
    <w:rsid w:val="00776E68"/>
    <w:rsid w:val="00780B4C"/>
    <w:rsid w:val="00783A70"/>
    <w:rsid w:val="007847C7"/>
    <w:rsid w:val="0078539F"/>
    <w:rsid w:val="00795740"/>
    <w:rsid w:val="007C07B2"/>
    <w:rsid w:val="007C77D3"/>
    <w:rsid w:val="007D439A"/>
    <w:rsid w:val="007D56DC"/>
    <w:rsid w:val="007D7793"/>
    <w:rsid w:val="007E53D7"/>
    <w:rsid w:val="007F2FA9"/>
    <w:rsid w:val="00801B29"/>
    <w:rsid w:val="008061D5"/>
    <w:rsid w:val="008123EA"/>
    <w:rsid w:val="00813D29"/>
    <w:rsid w:val="0081454F"/>
    <w:rsid w:val="00821AF1"/>
    <w:rsid w:val="00822809"/>
    <w:rsid w:val="00831176"/>
    <w:rsid w:val="008317BE"/>
    <w:rsid w:val="008352A9"/>
    <w:rsid w:val="00836164"/>
    <w:rsid w:val="00836327"/>
    <w:rsid w:val="00840DBA"/>
    <w:rsid w:val="00841B2B"/>
    <w:rsid w:val="008466B0"/>
    <w:rsid w:val="00852816"/>
    <w:rsid w:val="008564C9"/>
    <w:rsid w:val="008570D5"/>
    <w:rsid w:val="00861724"/>
    <w:rsid w:val="00861C55"/>
    <w:rsid w:val="00863BA6"/>
    <w:rsid w:val="00864B76"/>
    <w:rsid w:val="008714F6"/>
    <w:rsid w:val="008736F6"/>
    <w:rsid w:val="00874AF7"/>
    <w:rsid w:val="00887054"/>
    <w:rsid w:val="00890534"/>
    <w:rsid w:val="00890AD9"/>
    <w:rsid w:val="00891B24"/>
    <w:rsid w:val="00897B83"/>
    <w:rsid w:val="008B469E"/>
    <w:rsid w:val="008B4A89"/>
    <w:rsid w:val="008B70FF"/>
    <w:rsid w:val="008C28BC"/>
    <w:rsid w:val="008C4B18"/>
    <w:rsid w:val="008D13C2"/>
    <w:rsid w:val="008E2661"/>
    <w:rsid w:val="008E2CB1"/>
    <w:rsid w:val="008E2E82"/>
    <w:rsid w:val="008E5819"/>
    <w:rsid w:val="008E7416"/>
    <w:rsid w:val="008F332A"/>
    <w:rsid w:val="008F4C4A"/>
    <w:rsid w:val="00900F60"/>
    <w:rsid w:val="00902FAB"/>
    <w:rsid w:val="00907C8B"/>
    <w:rsid w:val="00924C25"/>
    <w:rsid w:val="00927F5C"/>
    <w:rsid w:val="009337BB"/>
    <w:rsid w:val="0093712E"/>
    <w:rsid w:val="0094571D"/>
    <w:rsid w:val="00956AB8"/>
    <w:rsid w:val="00957780"/>
    <w:rsid w:val="0096099C"/>
    <w:rsid w:val="009617D7"/>
    <w:rsid w:val="00972169"/>
    <w:rsid w:val="00975A56"/>
    <w:rsid w:val="00982DA4"/>
    <w:rsid w:val="00983E4F"/>
    <w:rsid w:val="009842E6"/>
    <w:rsid w:val="00987584"/>
    <w:rsid w:val="009903AE"/>
    <w:rsid w:val="0099241F"/>
    <w:rsid w:val="00992B91"/>
    <w:rsid w:val="00994944"/>
    <w:rsid w:val="00994D4D"/>
    <w:rsid w:val="00994F36"/>
    <w:rsid w:val="00997F8F"/>
    <w:rsid w:val="009A1143"/>
    <w:rsid w:val="009A2514"/>
    <w:rsid w:val="009A2C90"/>
    <w:rsid w:val="009A3A96"/>
    <w:rsid w:val="009A6CEE"/>
    <w:rsid w:val="009B1B4F"/>
    <w:rsid w:val="009B2F49"/>
    <w:rsid w:val="009B5405"/>
    <w:rsid w:val="009B6418"/>
    <w:rsid w:val="009B7E35"/>
    <w:rsid w:val="009C0396"/>
    <w:rsid w:val="009C51C0"/>
    <w:rsid w:val="009D00AA"/>
    <w:rsid w:val="009D24B0"/>
    <w:rsid w:val="009D4040"/>
    <w:rsid w:val="009E084A"/>
    <w:rsid w:val="009E6ABE"/>
    <w:rsid w:val="009F24B0"/>
    <w:rsid w:val="009F465C"/>
    <w:rsid w:val="009F5EA1"/>
    <w:rsid w:val="00A04367"/>
    <w:rsid w:val="00A07093"/>
    <w:rsid w:val="00A10286"/>
    <w:rsid w:val="00A1124E"/>
    <w:rsid w:val="00A13455"/>
    <w:rsid w:val="00A244F7"/>
    <w:rsid w:val="00A245CB"/>
    <w:rsid w:val="00A25312"/>
    <w:rsid w:val="00A3092C"/>
    <w:rsid w:val="00A3484F"/>
    <w:rsid w:val="00A36B4C"/>
    <w:rsid w:val="00A476E3"/>
    <w:rsid w:val="00A72DDF"/>
    <w:rsid w:val="00A8326E"/>
    <w:rsid w:val="00A90FAE"/>
    <w:rsid w:val="00AA4687"/>
    <w:rsid w:val="00AB781A"/>
    <w:rsid w:val="00AC0145"/>
    <w:rsid w:val="00AD5139"/>
    <w:rsid w:val="00AE4CA5"/>
    <w:rsid w:val="00AF013D"/>
    <w:rsid w:val="00AF2C92"/>
    <w:rsid w:val="00AF6C50"/>
    <w:rsid w:val="00AF7749"/>
    <w:rsid w:val="00B01CC5"/>
    <w:rsid w:val="00B03790"/>
    <w:rsid w:val="00B10962"/>
    <w:rsid w:val="00B154C1"/>
    <w:rsid w:val="00B16641"/>
    <w:rsid w:val="00B1756D"/>
    <w:rsid w:val="00B2095D"/>
    <w:rsid w:val="00B22D1E"/>
    <w:rsid w:val="00B24829"/>
    <w:rsid w:val="00B304EC"/>
    <w:rsid w:val="00B323A4"/>
    <w:rsid w:val="00B35DBB"/>
    <w:rsid w:val="00B35E37"/>
    <w:rsid w:val="00B3795E"/>
    <w:rsid w:val="00B44F18"/>
    <w:rsid w:val="00B45B23"/>
    <w:rsid w:val="00B54B70"/>
    <w:rsid w:val="00B577F7"/>
    <w:rsid w:val="00B61D87"/>
    <w:rsid w:val="00B707C3"/>
    <w:rsid w:val="00B759A1"/>
    <w:rsid w:val="00B77790"/>
    <w:rsid w:val="00B8044B"/>
    <w:rsid w:val="00B82C45"/>
    <w:rsid w:val="00B86940"/>
    <w:rsid w:val="00BA166E"/>
    <w:rsid w:val="00BA22FB"/>
    <w:rsid w:val="00BA34ED"/>
    <w:rsid w:val="00BA4D9F"/>
    <w:rsid w:val="00BA5289"/>
    <w:rsid w:val="00BA7F09"/>
    <w:rsid w:val="00BB15E5"/>
    <w:rsid w:val="00BB3585"/>
    <w:rsid w:val="00BC1ACC"/>
    <w:rsid w:val="00BC241C"/>
    <w:rsid w:val="00BC3EB6"/>
    <w:rsid w:val="00BC7346"/>
    <w:rsid w:val="00BD0F49"/>
    <w:rsid w:val="00BE3A60"/>
    <w:rsid w:val="00BE7961"/>
    <w:rsid w:val="00BF0F0F"/>
    <w:rsid w:val="00BF630E"/>
    <w:rsid w:val="00BF6491"/>
    <w:rsid w:val="00C00F9C"/>
    <w:rsid w:val="00C0664E"/>
    <w:rsid w:val="00C11C90"/>
    <w:rsid w:val="00C213C0"/>
    <w:rsid w:val="00C21FAF"/>
    <w:rsid w:val="00C23260"/>
    <w:rsid w:val="00C34D9B"/>
    <w:rsid w:val="00C40CAE"/>
    <w:rsid w:val="00C417DC"/>
    <w:rsid w:val="00C43ED1"/>
    <w:rsid w:val="00C4665A"/>
    <w:rsid w:val="00C475AD"/>
    <w:rsid w:val="00C608D3"/>
    <w:rsid w:val="00C65995"/>
    <w:rsid w:val="00C73EAB"/>
    <w:rsid w:val="00C77D53"/>
    <w:rsid w:val="00C85778"/>
    <w:rsid w:val="00C906C2"/>
    <w:rsid w:val="00C9281A"/>
    <w:rsid w:val="00C94090"/>
    <w:rsid w:val="00C94EB8"/>
    <w:rsid w:val="00C964EF"/>
    <w:rsid w:val="00CA3B92"/>
    <w:rsid w:val="00CB43D1"/>
    <w:rsid w:val="00CB5C85"/>
    <w:rsid w:val="00CC0A1B"/>
    <w:rsid w:val="00CC3440"/>
    <w:rsid w:val="00CC482D"/>
    <w:rsid w:val="00CD11ED"/>
    <w:rsid w:val="00CD3A8A"/>
    <w:rsid w:val="00CD53A1"/>
    <w:rsid w:val="00CE2626"/>
    <w:rsid w:val="00CE639B"/>
    <w:rsid w:val="00CE7D2B"/>
    <w:rsid w:val="00D02E8E"/>
    <w:rsid w:val="00D11FA6"/>
    <w:rsid w:val="00D15820"/>
    <w:rsid w:val="00D160B2"/>
    <w:rsid w:val="00D20468"/>
    <w:rsid w:val="00D24298"/>
    <w:rsid w:val="00D30C73"/>
    <w:rsid w:val="00D361BF"/>
    <w:rsid w:val="00D363E7"/>
    <w:rsid w:val="00D368DE"/>
    <w:rsid w:val="00D46EE5"/>
    <w:rsid w:val="00D540A9"/>
    <w:rsid w:val="00D5494F"/>
    <w:rsid w:val="00D56C5D"/>
    <w:rsid w:val="00D61318"/>
    <w:rsid w:val="00D64EB6"/>
    <w:rsid w:val="00D65318"/>
    <w:rsid w:val="00D67FA9"/>
    <w:rsid w:val="00D71A20"/>
    <w:rsid w:val="00D73E8E"/>
    <w:rsid w:val="00D8047C"/>
    <w:rsid w:val="00D85876"/>
    <w:rsid w:val="00DA0DE3"/>
    <w:rsid w:val="00DB3F4F"/>
    <w:rsid w:val="00DC40D7"/>
    <w:rsid w:val="00DD4493"/>
    <w:rsid w:val="00DD4E8B"/>
    <w:rsid w:val="00DD5885"/>
    <w:rsid w:val="00DE56BD"/>
    <w:rsid w:val="00DE6559"/>
    <w:rsid w:val="00DE76E6"/>
    <w:rsid w:val="00E0097E"/>
    <w:rsid w:val="00E03A23"/>
    <w:rsid w:val="00E0766A"/>
    <w:rsid w:val="00E077C6"/>
    <w:rsid w:val="00E079DE"/>
    <w:rsid w:val="00E168D0"/>
    <w:rsid w:val="00E2530C"/>
    <w:rsid w:val="00E259D2"/>
    <w:rsid w:val="00E31A35"/>
    <w:rsid w:val="00E31F04"/>
    <w:rsid w:val="00E3364C"/>
    <w:rsid w:val="00E339C4"/>
    <w:rsid w:val="00E36411"/>
    <w:rsid w:val="00E4006B"/>
    <w:rsid w:val="00E44843"/>
    <w:rsid w:val="00E4542A"/>
    <w:rsid w:val="00E54DDE"/>
    <w:rsid w:val="00E57A49"/>
    <w:rsid w:val="00E6044E"/>
    <w:rsid w:val="00E61E4C"/>
    <w:rsid w:val="00E623B4"/>
    <w:rsid w:val="00E73E8E"/>
    <w:rsid w:val="00E83E04"/>
    <w:rsid w:val="00E8700D"/>
    <w:rsid w:val="00E87822"/>
    <w:rsid w:val="00E87B9C"/>
    <w:rsid w:val="00E90186"/>
    <w:rsid w:val="00E96C13"/>
    <w:rsid w:val="00E97B0A"/>
    <w:rsid w:val="00EA0D53"/>
    <w:rsid w:val="00EA0E5F"/>
    <w:rsid w:val="00EA4848"/>
    <w:rsid w:val="00EA4C94"/>
    <w:rsid w:val="00EA7F97"/>
    <w:rsid w:val="00EB03A6"/>
    <w:rsid w:val="00EB1171"/>
    <w:rsid w:val="00EB46AE"/>
    <w:rsid w:val="00EB604A"/>
    <w:rsid w:val="00EC504F"/>
    <w:rsid w:val="00ED00DF"/>
    <w:rsid w:val="00ED1609"/>
    <w:rsid w:val="00EF6766"/>
    <w:rsid w:val="00F01F12"/>
    <w:rsid w:val="00F03590"/>
    <w:rsid w:val="00F035C7"/>
    <w:rsid w:val="00F03F4A"/>
    <w:rsid w:val="00F051F4"/>
    <w:rsid w:val="00F05F16"/>
    <w:rsid w:val="00F06F93"/>
    <w:rsid w:val="00F11FD4"/>
    <w:rsid w:val="00F15417"/>
    <w:rsid w:val="00F162D2"/>
    <w:rsid w:val="00F16F9E"/>
    <w:rsid w:val="00F17D15"/>
    <w:rsid w:val="00F21652"/>
    <w:rsid w:val="00F25021"/>
    <w:rsid w:val="00F26B4D"/>
    <w:rsid w:val="00F35336"/>
    <w:rsid w:val="00F35632"/>
    <w:rsid w:val="00F46507"/>
    <w:rsid w:val="00F63D29"/>
    <w:rsid w:val="00F63D4E"/>
    <w:rsid w:val="00F668A9"/>
    <w:rsid w:val="00F70F0D"/>
    <w:rsid w:val="00F730B5"/>
    <w:rsid w:val="00F73BFF"/>
    <w:rsid w:val="00F76DF4"/>
    <w:rsid w:val="00F835A3"/>
    <w:rsid w:val="00F83C07"/>
    <w:rsid w:val="00F85743"/>
    <w:rsid w:val="00F91B32"/>
    <w:rsid w:val="00F97D1D"/>
    <w:rsid w:val="00FA7C9C"/>
    <w:rsid w:val="00FB0402"/>
    <w:rsid w:val="00FB09E9"/>
    <w:rsid w:val="00FB1A97"/>
    <w:rsid w:val="00FB7F40"/>
    <w:rsid w:val="00FC0B1D"/>
    <w:rsid w:val="00FC37FC"/>
    <w:rsid w:val="00FC438E"/>
    <w:rsid w:val="00FE13D8"/>
    <w:rsid w:val="00FE2A27"/>
    <w:rsid w:val="00FF03A8"/>
    <w:rsid w:val="00FF25DF"/>
    <w:rsid w:val="00FF514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7A49"/>
  </w:style>
  <w:style w:type="paragraph" w:styleId="Cmsor1">
    <w:name w:val="heading 1"/>
    <w:basedOn w:val="Norml"/>
    <w:next w:val="Norml"/>
    <w:link w:val="Cmsor1Char"/>
    <w:uiPriority w:val="9"/>
    <w:qFormat/>
    <w:rsid w:val="00F06F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qFormat/>
    <w:rsid w:val="00F06F93"/>
    <w:pPr>
      <w:keepNext/>
      <w:tabs>
        <w:tab w:val="left" w:pos="7938"/>
      </w:tabs>
      <w:autoSpaceDE w:val="0"/>
      <w:autoSpaceDN w:val="0"/>
      <w:spacing w:after="0" w:line="240" w:lineRule="auto"/>
      <w:ind w:left="142" w:right="141"/>
      <w:jc w:val="center"/>
      <w:outlineLvl w:val="1"/>
    </w:pPr>
    <w:rPr>
      <w:rFonts w:ascii="Arial" w:eastAsia="Times New Roman" w:hAnsi="Arial" w:cs="Arial"/>
      <w:b/>
      <w:bCs/>
      <w:sz w:val="20"/>
      <w:szCs w:val="24"/>
      <w:lang w:eastAsia="hu-HU"/>
    </w:rPr>
  </w:style>
  <w:style w:type="paragraph" w:styleId="Cmsor3">
    <w:name w:val="heading 3"/>
    <w:basedOn w:val="Norml"/>
    <w:next w:val="Norml"/>
    <w:link w:val="Cmsor3Char"/>
    <w:uiPriority w:val="9"/>
    <w:unhideWhenUsed/>
    <w:qFormat/>
    <w:rsid w:val="00F06F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5">
    <w:name w:val="heading 5"/>
    <w:basedOn w:val="Norml"/>
    <w:next w:val="Norml"/>
    <w:link w:val="Cmsor5Char"/>
    <w:uiPriority w:val="9"/>
    <w:semiHidden/>
    <w:unhideWhenUsed/>
    <w:qFormat/>
    <w:rsid w:val="00F06F93"/>
    <w:pPr>
      <w:keepNext/>
      <w:keepLines/>
      <w:spacing w:before="40" w:after="0"/>
      <w:outlineLvl w:val="4"/>
    </w:pPr>
    <w:rPr>
      <w:rFonts w:asciiTheme="majorHAnsi" w:eastAsiaTheme="majorEastAsia" w:hAnsiTheme="majorHAnsi" w:cstheme="majorBidi"/>
      <w:color w:val="2E74B5" w:themeColor="accent1" w:themeShade="BF"/>
    </w:rPr>
  </w:style>
  <w:style w:type="paragraph" w:styleId="Cmsor6">
    <w:name w:val="heading 6"/>
    <w:basedOn w:val="Norml"/>
    <w:next w:val="Norml"/>
    <w:link w:val="Cmsor6Char"/>
    <w:qFormat/>
    <w:rsid w:val="00F06F93"/>
    <w:pPr>
      <w:keepNext/>
      <w:autoSpaceDE w:val="0"/>
      <w:autoSpaceDN w:val="0"/>
      <w:spacing w:after="0" w:line="240" w:lineRule="auto"/>
      <w:ind w:left="426" w:hanging="284"/>
      <w:jc w:val="center"/>
      <w:outlineLvl w:val="5"/>
    </w:pPr>
    <w:rPr>
      <w:rFonts w:ascii="Arial" w:eastAsia="Times New Roman" w:hAnsi="Arial" w:cs="Arial"/>
      <w:b/>
      <w:bCs/>
      <w:sz w:val="20"/>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46657"/>
    <w:pPr>
      <w:ind w:left="720"/>
      <w:contextualSpacing/>
    </w:pPr>
  </w:style>
  <w:style w:type="character" w:customStyle="1" w:styleId="Cmsor2Char">
    <w:name w:val="Címsor 2 Char"/>
    <w:basedOn w:val="Bekezdsalapbettpusa"/>
    <w:link w:val="Cmsor2"/>
    <w:rsid w:val="00F06F93"/>
    <w:rPr>
      <w:rFonts w:ascii="Arial" w:eastAsia="Times New Roman" w:hAnsi="Arial" w:cs="Arial"/>
      <w:b/>
      <w:bCs/>
      <w:sz w:val="20"/>
      <w:szCs w:val="24"/>
      <w:lang w:eastAsia="hu-HU"/>
    </w:rPr>
  </w:style>
  <w:style w:type="character" w:customStyle="1" w:styleId="Cmsor6Char">
    <w:name w:val="Címsor 6 Char"/>
    <w:basedOn w:val="Bekezdsalapbettpusa"/>
    <w:link w:val="Cmsor6"/>
    <w:rsid w:val="00F06F93"/>
    <w:rPr>
      <w:rFonts w:ascii="Arial" w:eastAsia="Times New Roman" w:hAnsi="Arial" w:cs="Arial"/>
      <w:b/>
      <w:bCs/>
      <w:sz w:val="20"/>
      <w:szCs w:val="24"/>
      <w:lang w:eastAsia="hu-HU"/>
    </w:rPr>
  </w:style>
  <w:style w:type="paragraph" w:styleId="Szvegtrzs">
    <w:name w:val="Body Text"/>
    <w:basedOn w:val="Norml"/>
    <w:link w:val="SzvegtrzsChar"/>
    <w:rsid w:val="00F06F93"/>
    <w:pPr>
      <w:autoSpaceDE w:val="0"/>
      <w:autoSpaceDN w:val="0"/>
      <w:spacing w:after="0" w:line="240" w:lineRule="auto"/>
      <w:jc w:val="both"/>
    </w:pPr>
    <w:rPr>
      <w:rFonts w:ascii="Arial" w:eastAsia="Times New Roman" w:hAnsi="Arial" w:cs="Arial"/>
      <w:sz w:val="20"/>
      <w:szCs w:val="24"/>
      <w:lang w:eastAsia="hu-HU"/>
    </w:rPr>
  </w:style>
  <w:style w:type="character" w:customStyle="1" w:styleId="SzvegtrzsChar">
    <w:name w:val="Szövegtörzs Char"/>
    <w:basedOn w:val="Bekezdsalapbettpusa"/>
    <w:link w:val="Szvegtrzs"/>
    <w:rsid w:val="00F06F93"/>
    <w:rPr>
      <w:rFonts w:ascii="Arial" w:eastAsia="Times New Roman" w:hAnsi="Arial" w:cs="Arial"/>
      <w:sz w:val="20"/>
      <w:szCs w:val="24"/>
      <w:lang w:eastAsia="hu-HU"/>
    </w:rPr>
  </w:style>
  <w:style w:type="table" w:customStyle="1" w:styleId="Vilgostnus1">
    <w:name w:val="Világos tónus1"/>
    <w:basedOn w:val="Normltblzat"/>
    <w:uiPriority w:val="60"/>
    <w:semiHidden/>
    <w:unhideWhenUsed/>
    <w:rsid w:val="009B2F4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bjegyzet-hivatkozs">
    <w:name w:val="footnote reference"/>
    <w:basedOn w:val="Bekezdsalapbettpusa"/>
    <w:rsid w:val="00F06F93"/>
    <w:rPr>
      <w:vertAlign w:val="superscript"/>
    </w:rPr>
  </w:style>
  <w:style w:type="table" w:styleId="Rcsostblzat">
    <w:name w:val="Table Grid"/>
    <w:basedOn w:val="Normltblzat"/>
    <w:uiPriority w:val="39"/>
    <w:rsid w:val="00F0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msor1Char">
    <w:name w:val="Címsor 1 Char"/>
    <w:basedOn w:val="Bekezdsalapbettpusa"/>
    <w:link w:val="Cmsor1"/>
    <w:rsid w:val="00F06F93"/>
    <w:rPr>
      <w:rFonts w:asciiTheme="majorHAnsi" w:eastAsiaTheme="majorEastAsia" w:hAnsiTheme="majorHAnsi" w:cstheme="majorBidi"/>
      <w:color w:val="2E74B5" w:themeColor="accent1" w:themeShade="BF"/>
      <w:sz w:val="32"/>
      <w:szCs w:val="32"/>
    </w:rPr>
  </w:style>
  <w:style w:type="character" w:customStyle="1" w:styleId="Cmsor3Char">
    <w:name w:val="Címsor 3 Char"/>
    <w:basedOn w:val="Bekezdsalapbettpusa"/>
    <w:link w:val="Cmsor3"/>
    <w:uiPriority w:val="9"/>
    <w:rsid w:val="00F06F93"/>
    <w:rPr>
      <w:rFonts w:asciiTheme="majorHAnsi" w:eastAsiaTheme="majorEastAsia" w:hAnsiTheme="majorHAnsi" w:cstheme="majorBidi"/>
      <w:color w:val="1F4D78" w:themeColor="accent1" w:themeShade="7F"/>
      <w:sz w:val="24"/>
      <w:szCs w:val="24"/>
    </w:rPr>
  </w:style>
  <w:style w:type="character" w:customStyle="1" w:styleId="Cmsor5Char">
    <w:name w:val="Címsor 5 Char"/>
    <w:basedOn w:val="Bekezdsalapbettpusa"/>
    <w:link w:val="Cmsor5"/>
    <w:uiPriority w:val="9"/>
    <w:semiHidden/>
    <w:rsid w:val="00F06F93"/>
    <w:rPr>
      <w:rFonts w:asciiTheme="majorHAnsi" w:eastAsiaTheme="majorEastAsia" w:hAnsiTheme="majorHAnsi" w:cstheme="majorBidi"/>
      <w:color w:val="2E74B5" w:themeColor="accent1" w:themeShade="BF"/>
    </w:rPr>
  </w:style>
  <w:style w:type="paragraph" w:styleId="Cm">
    <w:name w:val="Title"/>
    <w:basedOn w:val="Norml"/>
    <w:link w:val="CmChar"/>
    <w:qFormat/>
    <w:rsid w:val="00F06F93"/>
    <w:pPr>
      <w:autoSpaceDE w:val="0"/>
      <w:autoSpaceDN w:val="0"/>
      <w:spacing w:after="0" w:line="240" w:lineRule="auto"/>
      <w:jc w:val="center"/>
    </w:pPr>
    <w:rPr>
      <w:rFonts w:ascii="Arial Narrow" w:eastAsia="Times New Roman" w:hAnsi="Arial Narrow" w:cs="Times New Roman"/>
      <w:b/>
      <w:bCs/>
      <w:sz w:val="20"/>
      <w:szCs w:val="24"/>
      <w:lang w:eastAsia="hu-HU"/>
    </w:rPr>
  </w:style>
  <w:style w:type="character" w:customStyle="1" w:styleId="CmChar">
    <w:name w:val="Cím Char"/>
    <w:basedOn w:val="Bekezdsalapbettpusa"/>
    <w:link w:val="Cm"/>
    <w:rsid w:val="00F06F93"/>
    <w:rPr>
      <w:rFonts w:ascii="Arial Narrow" w:eastAsia="Times New Roman" w:hAnsi="Arial Narrow" w:cs="Times New Roman"/>
      <w:b/>
      <w:bCs/>
      <w:sz w:val="20"/>
      <w:szCs w:val="24"/>
      <w:lang w:eastAsia="hu-HU"/>
    </w:rPr>
  </w:style>
  <w:style w:type="paragraph" w:customStyle="1" w:styleId="bekezds3">
    <w:name w:val="bekezdés3"/>
    <w:basedOn w:val="Cmsor3"/>
    <w:rsid w:val="00F06F93"/>
    <w:pPr>
      <w:keepNext w:val="0"/>
      <w:keepLines w:val="0"/>
      <w:autoSpaceDE w:val="0"/>
      <w:autoSpaceDN w:val="0"/>
      <w:spacing w:before="0" w:line="240" w:lineRule="auto"/>
      <w:jc w:val="both"/>
      <w:outlineLvl w:val="9"/>
    </w:pPr>
    <w:rPr>
      <w:rFonts w:ascii="Times New Roman" w:eastAsia="Times New Roman" w:hAnsi="Times New Roman" w:cs="Times New Roman"/>
      <w:color w:val="auto"/>
      <w:sz w:val="20"/>
      <w:lang w:eastAsia="hu-HU"/>
    </w:rPr>
  </w:style>
  <w:style w:type="paragraph" w:styleId="lfej">
    <w:name w:val="header"/>
    <w:basedOn w:val="Norml"/>
    <w:link w:val="lfejChar"/>
    <w:rsid w:val="00F06F93"/>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eastAsia="hu-HU"/>
    </w:rPr>
  </w:style>
  <w:style w:type="character" w:customStyle="1" w:styleId="lfejChar">
    <w:name w:val="Élőfej Char"/>
    <w:basedOn w:val="Bekezdsalapbettpusa"/>
    <w:link w:val="lfej"/>
    <w:rsid w:val="00F06F93"/>
    <w:rPr>
      <w:rFonts w:ascii="Times New Roman" w:eastAsia="Times New Roman" w:hAnsi="Times New Roman" w:cs="Times New Roman"/>
      <w:sz w:val="20"/>
      <w:szCs w:val="20"/>
      <w:lang w:eastAsia="hu-HU"/>
    </w:rPr>
  </w:style>
  <w:style w:type="paragraph" w:customStyle="1" w:styleId="abc11">
    <w:name w:val="abc11"/>
    <w:basedOn w:val="Norml"/>
    <w:autoRedefine/>
    <w:rsid w:val="00F06F93"/>
    <w:pPr>
      <w:tabs>
        <w:tab w:val="left" w:pos="1080"/>
      </w:tabs>
      <w:spacing w:after="0" w:line="240" w:lineRule="auto"/>
      <w:ind w:right="170"/>
      <w:jc w:val="both"/>
    </w:pPr>
    <w:rPr>
      <w:rFonts w:ascii="Arial" w:eastAsia="Times New Roman" w:hAnsi="Arial" w:cs="Arial"/>
      <w:sz w:val="24"/>
      <w:szCs w:val="24"/>
      <w:lang w:eastAsia="hu-HU"/>
    </w:rPr>
  </w:style>
  <w:style w:type="character" w:styleId="Hiperhivatkozs">
    <w:name w:val="Hyperlink"/>
    <w:rsid w:val="00F06F93"/>
    <w:rPr>
      <w:color w:val="0000FF"/>
      <w:u w:val="single"/>
    </w:rPr>
  </w:style>
  <w:style w:type="paragraph" w:styleId="llb">
    <w:name w:val="footer"/>
    <w:basedOn w:val="Norml"/>
    <w:link w:val="llbChar"/>
    <w:uiPriority w:val="99"/>
    <w:rsid w:val="003865F4"/>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3865F4"/>
    <w:rPr>
      <w:rFonts w:ascii="Times New Roman" w:eastAsia="Times New Roman" w:hAnsi="Times New Roman" w:cs="Times New Roman"/>
      <w:sz w:val="24"/>
      <w:szCs w:val="24"/>
      <w:lang w:eastAsia="hu-HU"/>
    </w:rPr>
  </w:style>
  <w:style w:type="paragraph" w:customStyle="1" w:styleId="Listaszerbekezds1">
    <w:name w:val="Listaszerű bekezdés1"/>
    <w:basedOn w:val="Norml"/>
    <w:qFormat/>
    <w:rsid w:val="00EA4848"/>
    <w:pPr>
      <w:spacing w:after="200" w:line="276" w:lineRule="auto"/>
      <w:ind w:left="720"/>
      <w:contextualSpacing/>
    </w:pPr>
    <w:rPr>
      <w:rFonts w:ascii="Calibri" w:eastAsia="Times New Roman" w:hAnsi="Calibri" w:cs="Times New Roman"/>
    </w:rPr>
  </w:style>
  <w:style w:type="paragraph" w:customStyle="1" w:styleId="Listaszerbekezds2">
    <w:name w:val="Listaszerű bekezdés2"/>
    <w:basedOn w:val="Norml"/>
    <w:rsid w:val="00EA4848"/>
    <w:pPr>
      <w:suppressAutoHyphens/>
      <w:autoSpaceDN w:val="0"/>
      <w:spacing w:after="0" w:line="240" w:lineRule="auto"/>
      <w:ind w:left="720"/>
      <w:textAlignment w:val="baseline"/>
    </w:pPr>
    <w:rPr>
      <w:rFonts w:ascii="Calibri" w:eastAsia="Times New Roman" w:hAnsi="Calibri" w:cs="Times New Roman"/>
    </w:rPr>
  </w:style>
  <w:style w:type="paragraph" w:customStyle="1" w:styleId="Listaszerbekezds3">
    <w:name w:val="Listaszerű bekezdés3"/>
    <w:basedOn w:val="Norml"/>
    <w:rsid w:val="00902FAB"/>
    <w:pPr>
      <w:spacing w:after="0" w:line="240" w:lineRule="auto"/>
      <w:ind w:left="720"/>
      <w:contextualSpacing/>
    </w:pPr>
    <w:rPr>
      <w:rFonts w:ascii="Times New Roman" w:eastAsia="Times New Roman" w:hAnsi="Times New Roman" w:cs="Times New Roman"/>
      <w:sz w:val="24"/>
      <w:szCs w:val="24"/>
      <w:lang w:eastAsia="hu-HU"/>
    </w:rPr>
  </w:style>
  <w:style w:type="paragraph" w:customStyle="1" w:styleId="cf0">
    <w:name w:val="cf0"/>
    <w:basedOn w:val="Norml"/>
    <w:rsid w:val="00994F3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Listaszerbekezds4">
    <w:name w:val="Listaszerű bekezdés4"/>
    <w:basedOn w:val="Norml"/>
    <w:rsid w:val="0047198B"/>
    <w:pPr>
      <w:spacing w:after="0" w:line="240" w:lineRule="auto"/>
      <w:ind w:left="720"/>
      <w:contextualSpacing/>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21A0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1A0C"/>
    <w:rPr>
      <w:rFonts w:ascii="Segoe UI" w:hAnsi="Segoe UI" w:cs="Segoe UI"/>
      <w:sz w:val="18"/>
      <w:szCs w:val="18"/>
    </w:rPr>
  </w:style>
  <w:style w:type="character" w:styleId="Jegyzethivatkozs">
    <w:name w:val="annotation reference"/>
    <w:basedOn w:val="Bekezdsalapbettpusa"/>
    <w:uiPriority w:val="99"/>
    <w:semiHidden/>
    <w:unhideWhenUsed/>
    <w:rsid w:val="006E17DF"/>
    <w:rPr>
      <w:sz w:val="16"/>
      <w:szCs w:val="16"/>
    </w:rPr>
  </w:style>
  <w:style w:type="paragraph" w:styleId="Jegyzetszveg">
    <w:name w:val="annotation text"/>
    <w:basedOn w:val="Norml"/>
    <w:link w:val="JegyzetszvegChar"/>
    <w:uiPriority w:val="99"/>
    <w:semiHidden/>
    <w:unhideWhenUsed/>
    <w:rsid w:val="006E17DF"/>
    <w:pPr>
      <w:spacing w:line="240" w:lineRule="auto"/>
    </w:pPr>
    <w:rPr>
      <w:sz w:val="20"/>
      <w:szCs w:val="20"/>
    </w:rPr>
  </w:style>
  <w:style w:type="character" w:customStyle="1" w:styleId="JegyzetszvegChar">
    <w:name w:val="Jegyzetszöveg Char"/>
    <w:basedOn w:val="Bekezdsalapbettpusa"/>
    <w:link w:val="Jegyzetszveg"/>
    <w:uiPriority w:val="99"/>
    <w:semiHidden/>
    <w:rsid w:val="006E17DF"/>
    <w:rPr>
      <w:sz w:val="20"/>
      <w:szCs w:val="20"/>
    </w:rPr>
  </w:style>
  <w:style w:type="paragraph" w:styleId="Megjegyzstrgya">
    <w:name w:val="annotation subject"/>
    <w:basedOn w:val="Jegyzetszveg"/>
    <w:next w:val="Jegyzetszveg"/>
    <w:link w:val="MegjegyzstrgyaChar"/>
    <w:uiPriority w:val="99"/>
    <w:semiHidden/>
    <w:unhideWhenUsed/>
    <w:rsid w:val="006E17DF"/>
    <w:rPr>
      <w:b/>
      <w:bCs/>
    </w:rPr>
  </w:style>
  <w:style w:type="character" w:customStyle="1" w:styleId="MegjegyzstrgyaChar">
    <w:name w:val="Megjegyzés tárgya Char"/>
    <w:basedOn w:val="JegyzetszvegChar"/>
    <w:link w:val="Megjegyzstrgya"/>
    <w:uiPriority w:val="99"/>
    <w:semiHidden/>
    <w:rsid w:val="006E17DF"/>
    <w:rPr>
      <w:b/>
      <w:bCs/>
      <w:sz w:val="20"/>
      <w:szCs w:val="20"/>
    </w:rPr>
  </w:style>
  <w:style w:type="paragraph" w:styleId="Vltozat">
    <w:name w:val="Revision"/>
    <w:hidden/>
    <w:uiPriority w:val="99"/>
    <w:semiHidden/>
    <w:rsid w:val="006E17DF"/>
    <w:pPr>
      <w:spacing w:after="0" w:line="240" w:lineRule="auto"/>
    </w:pPr>
  </w:style>
  <w:style w:type="paragraph" w:customStyle="1" w:styleId="Szvegtrzs21">
    <w:name w:val="Szövegtörzs 21"/>
    <w:basedOn w:val="Norml"/>
    <w:rsid w:val="005E4AF3"/>
    <w:pPr>
      <w:tabs>
        <w:tab w:val="left" w:pos="709"/>
      </w:tabs>
      <w:spacing w:after="0" w:line="240" w:lineRule="auto"/>
      <w:jc w:val="both"/>
    </w:pPr>
    <w:rPr>
      <w:rFonts w:ascii="Arial" w:eastAsia="Times New Roman" w:hAnsi="Arial" w:cs="Times New Roman"/>
      <w:sz w:val="24"/>
      <w:szCs w:val="20"/>
      <w:lang w:eastAsia="hu-HU"/>
    </w:rPr>
  </w:style>
</w:styles>
</file>

<file path=word/webSettings.xml><?xml version="1.0" encoding="utf-8"?>
<w:webSettings xmlns:r="http://schemas.openxmlformats.org/officeDocument/2006/relationships" xmlns:w="http://schemas.openxmlformats.org/wordprocessingml/2006/main">
  <w:divs>
    <w:div w:id="478496702">
      <w:bodyDiv w:val="1"/>
      <w:marLeft w:val="0"/>
      <w:marRight w:val="0"/>
      <w:marTop w:val="0"/>
      <w:marBottom w:val="0"/>
      <w:divBdr>
        <w:top w:val="none" w:sz="0" w:space="0" w:color="auto"/>
        <w:left w:val="none" w:sz="0" w:space="0" w:color="auto"/>
        <w:bottom w:val="none" w:sz="0" w:space="0" w:color="auto"/>
        <w:right w:val="none" w:sz="0" w:space="0" w:color="auto"/>
      </w:divBdr>
    </w:div>
    <w:div w:id="954751691">
      <w:bodyDiv w:val="1"/>
      <w:marLeft w:val="0"/>
      <w:marRight w:val="0"/>
      <w:marTop w:val="0"/>
      <w:marBottom w:val="0"/>
      <w:divBdr>
        <w:top w:val="none" w:sz="0" w:space="0" w:color="auto"/>
        <w:left w:val="none" w:sz="0" w:space="0" w:color="auto"/>
        <w:bottom w:val="none" w:sz="0" w:space="0" w:color="auto"/>
        <w:right w:val="none" w:sz="0" w:space="0" w:color="auto"/>
      </w:divBdr>
      <w:divsChild>
        <w:div w:id="2022586894">
          <w:marLeft w:val="0"/>
          <w:marRight w:val="0"/>
          <w:marTop w:val="0"/>
          <w:marBottom w:val="0"/>
          <w:divBdr>
            <w:top w:val="none" w:sz="0" w:space="0" w:color="auto"/>
            <w:left w:val="none" w:sz="0" w:space="0" w:color="auto"/>
            <w:bottom w:val="none" w:sz="0" w:space="0" w:color="auto"/>
            <w:right w:val="none" w:sz="0" w:space="0" w:color="auto"/>
          </w:divBdr>
          <w:divsChild>
            <w:div w:id="195433153">
              <w:marLeft w:val="0"/>
              <w:marRight w:val="0"/>
              <w:marTop w:val="0"/>
              <w:marBottom w:val="0"/>
              <w:divBdr>
                <w:top w:val="none" w:sz="0" w:space="0" w:color="auto"/>
                <w:left w:val="none" w:sz="0" w:space="0" w:color="auto"/>
                <w:bottom w:val="none" w:sz="0" w:space="0" w:color="auto"/>
                <w:right w:val="none" w:sz="0" w:space="0" w:color="auto"/>
              </w:divBdr>
              <w:divsChild>
                <w:div w:id="1615669424">
                  <w:marLeft w:val="0"/>
                  <w:marRight w:val="0"/>
                  <w:marTop w:val="0"/>
                  <w:marBottom w:val="0"/>
                  <w:divBdr>
                    <w:top w:val="none" w:sz="0" w:space="0" w:color="auto"/>
                    <w:left w:val="none" w:sz="0" w:space="0" w:color="auto"/>
                    <w:bottom w:val="none" w:sz="0" w:space="0" w:color="auto"/>
                    <w:right w:val="none" w:sz="0" w:space="0" w:color="auto"/>
                  </w:divBdr>
                  <w:divsChild>
                    <w:div w:id="1478037354">
                      <w:marLeft w:val="0"/>
                      <w:marRight w:val="0"/>
                      <w:marTop w:val="0"/>
                      <w:marBottom w:val="0"/>
                      <w:divBdr>
                        <w:top w:val="none" w:sz="0" w:space="0" w:color="auto"/>
                        <w:left w:val="none" w:sz="0" w:space="0" w:color="auto"/>
                        <w:bottom w:val="none" w:sz="0" w:space="0" w:color="auto"/>
                        <w:right w:val="none" w:sz="0" w:space="0" w:color="auto"/>
                      </w:divBdr>
                      <w:divsChild>
                        <w:div w:id="845050897">
                          <w:marLeft w:val="0"/>
                          <w:marRight w:val="0"/>
                          <w:marTop w:val="0"/>
                          <w:marBottom w:val="0"/>
                          <w:divBdr>
                            <w:top w:val="none" w:sz="0" w:space="0" w:color="auto"/>
                            <w:left w:val="none" w:sz="0" w:space="0" w:color="auto"/>
                            <w:bottom w:val="none" w:sz="0" w:space="0" w:color="auto"/>
                            <w:right w:val="none" w:sz="0" w:space="0" w:color="auto"/>
                          </w:divBdr>
                          <w:divsChild>
                            <w:div w:id="1542130103">
                              <w:marLeft w:val="0"/>
                              <w:marRight w:val="0"/>
                              <w:marTop w:val="0"/>
                              <w:marBottom w:val="0"/>
                              <w:divBdr>
                                <w:top w:val="none" w:sz="0" w:space="0" w:color="auto"/>
                                <w:left w:val="none" w:sz="0" w:space="0" w:color="auto"/>
                                <w:bottom w:val="none" w:sz="0" w:space="0" w:color="auto"/>
                                <w:right w:val="none" w:sz="0" w:space="0" w:color="auto"/>
                              </w:divBdr>
                              <w:divsChild>
                                <w:div w:id="1940746937">
                                  <w:marLeft w:val="0"/>
                                  <w:marRight w:val="0"/>
                                  <w:marTop w:val="0"/>
                                  <w:marBottom w:val="0"/>
                                  <w:divBdr>
                                    <w:top w:val="none" w:sz="0" w:space="0" w:color="auto"/>
                                    <w:left w:val="none" w:sz="0" w:space="0" w:color="auto"/>
                                    <w:bottom w:val="none" w:sz="0" w:space="0" w:color="auto"/>
                                    <w:right w:val="none" w:sz="0" w:space="0" w:color="auto"/>
                                  </w:divBdr>
                                  <w:divsChild>
                                    <w:div w:id="167718781">
                                      <w:marLeft w:val="0"/>
                                      <w:marRight w:val="0"/>
                                      <w:marTop w:val="0"/>
                                      <w:marBottom w:val="0"/>
                                      <w:divBdr>
                                        <w:top w:val="none" w:sz="0" w:space="0" w:color="auto"/>
                                        <w:left w:val="none" w:sz="0" w:space="0" w:color="auto"/>
                                        <w:bottom w:val="none" w:sz="0" w:space="0" w:color="auto"/>
                                        <w:right w:val="none" w:sz="0" w:space="0" w:color="auto"/>
                                      </w:divBdr>
                                      <w:divsChild>
                                        <w:div w:id="873808958">
                                          <w:marLeft w:val="0"/>
                                          <w:marRight w:val="0"/>
                                          <w:marTop w:val="0"/>
                                          <w:marBottom w:val="0"/>
                                          <w:divBdr>
                                            <w:top w:val="none" w:sz="0" w:space="0" w:color="auto"/>
                                            <w:left w:val="none" w:sz="0" w:space="0" w:color="auto"/>
                                            <w:bottom w:val="none" w:sz="0" w:space="0" w:color="auto"/>
                                            <w:right w:val="none" w:sz="0" w:space="0" w:color="auto"/>
                                          </w:divBdr>
                                          <w:divsChild>
                                            <w:div w:id="335547164">
                                              <w:marLeft w:val="0"/>
                                              <w:marRight w:val="0"/>
                                              <w:marTop w:val="0"/>
                                              <w:marBottom w:val="0"/>
                                              <w:divBdr>
                                                <w:top w:val="none" w:sz="0" w:space="0" w:color="auto"/>
                                                <w:left w:val="none" w:sz="0" w:space="0" w:color="auto"/>
                                                <w:bottom w:val="none" w:sz="0" w:space="0" w:color="auto"/>
                                                <w:right w:val="none" w:sz="0" w:space="0" w:color="auto"/>
                                              </w:divBdr>
                                              <w:divsChild>
                                                <w:div w:id="2137142536">
                                                  <w:marLeft w:val="0"/>
                                                  <w:marRight w:val="0"/>
                                                  <w:marTop w:val="0"/>
                                                  <w:marBottom w:val="0"/>
                                                  <w:divBdr>
                                                    <w:top w:val="none" w:sz="0" w:space="0" w:color="auto"/>
                                                    <w:left w:val="none" w:sz="0" w:space="0" w:color="auto"/>
                                                    <w:bottom w:val="none" w:sz="0" w:space="0" w:color="auto"/>
                                                    <w:right w:val="none" w:sz="0" w:space="0" w:color="auto"/>
                                                  </w:divBdr>
                                                  <w:divsChild>
                                                    <w:div w:id="730613468">
                                                      <w:marLeft w:val="0"/>
                                                      <w:marRight w:val="0"/>
                                                      <w:marTop w:val="0"/>
                                                      <w:marBottom w:val="0"/>
                                                      <w:divBdr>
                                                        <w:top w:val="none" w:sz="0" w:space="0" w:color="auto"/>
                                                        <w:left w:val="none" w:sz="0" w:space="0" w:color="auto"/>
                                                        <w:bottom w:val="none" w:sz="0" w:space="0" w:color="auto"/>
                                                        <w:right w:val="none" w:sz="0" w:space="0" w:color="auto"/>
                                                      </w:divBdr>
                                                      <w:divsChild>
                                                        <w:div w:id="659306748">
                                                          <w:marLeft w:val="0"/>
                                                          <w:marRight w:val="0"/>
                                                          <w:marTop w:val="0"/>
                                                          <w:marBottom w:val="0"/>
                                                          <w:divBdr>
                                                            <w:top w:val="none" w:sz="0" w:space="0" w:color="auto"/>
                                                            <w:left w:val="none" w:sz="0" w:space="0" w:color="auto"/>
                                                            <w:bottom w:val="none" w:sz="0" w:space="0" w:color="auto"/>
                                                            <w:right w:val="none" w:sz="0" w:space="0" w:color="auto"/>
                                                          </w:divBdr>
                                                          <w:divsChild>
                                                            <w:div w:id="13112753">
                                                              <w:marLeft w:val="0"/>
                                                              <w:marRight w:val="0"/>
                                                              <w:marTop w:val="0"/>
                                                              <w:marBottom w:val="0"/>
                                                              <w:divBdr>
                                                                <w:top w:val="none" w:sz="0" w:space="0" w:color="auto"/>
                                                                <w:left w:val="none" w:sz="0" w:space="0" w:color="auto"/>
                                                                <w:bottom w:val="none" w:sz="0" w:space="0" w:color="auto"/>
                                                                <w:right w:val="none" w:sz="0" w:space="0" w:color="auto"/>
                                                              </w:divBdr>
                                                              <w:divsChild>
                                                                <w:div w:id="706417392">
                                                                  <w:marLeft w:val="0"/>
                                                                  <w:marRight w:val="0"/>
                                                                  <w:marTop w:val="0"/>
                                                                  <w:marBottom w:val="0"/>
                                                                  <w:divBdr>
                                                                    <w:top w:val="none" w:sz="0" w:space="0" w:color="auto"/>
                                                                    <w:left w:val="none" w:sz="0" w:space="0" w:color="auto"/>
                                                                    <w:bottom w:val="none" w:sz="0" w:space="0" w:color="auto"/>
                                                                    <w:right w:val="none" w:sz="0" w:space="0" w:color="auto"/>
                                                                  </w:divBdr>
                                                                  <w:divsChild>
                                                                    <w:div w:id="18189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AB81-A066-43ED-8718-60CCF2D53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4611</Words>
  <Characters>31822</Characters>
  <Application>Microsoft Office Word</Application>
  <DocSecurity>0</DocSecurity>
  <Lines>265</Lines>
  <Paragraphs>72</Paragraphs>
  <ScaleCrop>false</ScaleCrop>
  <HeadingPairs>
    <vt:vector size="2" baseType="variant">
      <vt:variant>
        <vt:lpstr>Cím</vt:lpstr>
      </vt:variant>
      <vt:variant>
        <vt:i4>1</vt:i4>
      </vt:variant>
    </vt:vector>
  </HeadingPairs>
  <TitlesOfParts>
    <vt:vector size="1" baseType="lpstr">
      <vt:lpstr/>
    </vt:vector>
  </TitlesOfParts>
  <Company>BOPMH</Company>
  <LinksUpToDate>false</LinksUpToDate>
  <CharactersWithSpaces>36361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Junghausz Timea</dc:creator>
  <cp:lastModifiedBy>Gyöngyi</cp:lastModifiedBy>
  <cp:revision>9</cp:revision>
  <cp:lastPrinted>2017-06-20T11:11:00Z</cp:lastPrinted>
  <dcterms:created xsi:type="dcterms:W3CDTF">2018-02-19T23:52:00Z</dcterms:created>
  <dcterms:modified xsi:type="dcterms:W3CDTF">2018-02-20T01:24:00Z</dcterms:modified>
</cp:coreProperties>
</file>