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F8" w:rsidRPr="002D5875" w:rsidRDefault="00811DF8" w:rsidP="00811DF8">
      <w:pPr>
        <w:pStyle w:val="Cmsor3"/>
        <w:numPr>
          <w:ilvl w:val="12"/>
          <w:numId w:val="0"/>
        </w:numPr>
        <w:spacing w:before="120" w:after="120"/>
      </w:pPr>
      <w:r w:rsidRPr="003E6E4F">
        <w:rPr>
          <w:b w:val="0"/>
        </w:rPr>
        <w:t xml:space="preserve">4. függelék az </w:t>
      </w:r>
      <w:r w:rsidR="003E6E4F">
        <w:rPr>
          <w:b w:val="0"/>
        </w:rPr>
        <w:t>5/2015. (IV.10.) önkormányzati</w:t>
      </w:r>
      <w:r w:rsidRPr="003E6E4F">
        <w:rPr>
          <w:b w:val="0"/>
        </w:rPr>
        <w:t xml:space="preserve"> rendelethez</w:t>
      </w:r>
      <w:bookmarkStart w:id="0" w:name="_Toc348709314"/>
      <w:bookmarkStart w:id="1" w:name="_Toc358976313"/>
      <w:r w:rsidRPr="003E6E4F">
        <w:rPr>
          <w:b w:val="0"/>
        </w:rPr>
        <w:br/>
      </w:r>
      <w:r w:rsidRPr="00D70FA6">
        <w:rPr>
          <w:rFonts w:ascii="Trebuchet MS" w:hAnsi="Trebuchet MS" w:cs="Trebuchet MS"/>
          <w:caps/>
          <w:sz w:val="20"/>
          <w:szCs w:val="20"/>
        </w:rPr>
        <w:t>Mintakeresztszelvények</w:t>
      </w:r>
      <w:bookmarkEnd w:id="0"/>
      <w:bookmarkEnd w:id="1"/>
    </w:p>
    <w:p w:rsidR="00811DF8" w:rsidRDefault="00811DF8" w:rsidP="00811DF8">
      <w:pPr>
        <w:pStyle w:val="Szvegtrzs"/>
        <w:spacing w:before="120"/>
        <w:rPr>
          <w:rFonts w:ascii="Trebuchet MS" w:hAnsi="Trebuchet MS"/>
          <w:b/>
          <w:bCs/>
          <w:sz w:val="20"/>
          <w:szCs w:val="20"/>
        </w:rPr>
      </w:pPr>
      <w:r w:rsidRPr="002D5875">
        <w:rPr>
          <w:rFonts w:ascii="Trebuchet MS" w:hAnsi="Trebuchet MS"/>
          <w:b/>
          <w:bCs/>
          <w:sz w:val="20"/>
          <w:szCs w:val="20"/>
        </w:rPr>
        <w:t>M=1:100</w:t>
      </w:r>
    </w:p>
    <w:p w:rsidR="00811DF8" w:rsidRPr="002D5875" w:rsidRDefault="00811DF8" w:rsidP="00811DF8">
      <w:pPr>
        <w:pStyle w:val="Szvegtrzs"/>
        <w:spacing w:before="120"/>
        <w:rPr>
          <w:rFonts w:ascii="Trebuchet MS" w:hAnsi="Trebuchet MS"/>
          <w:b/>
          <w:bCs/>
          <w:sz w:val="20"/>
          <w:szCs w:val="20"/>
        </w:rPr>
      </w:pPr>
    </w:p>
    <w:p w:rsidR="00811DF8" w:rsidRDefault="00854EF7" w:rsidP="00811DF8">
      <w:pPr>
        <w:jc w:val="center"/>
        <w:rPr>
          <w:rFonts w:ascii="Trebuchet MS" w:hAnsi="Trebuchet MS"/>
          <w:b/>
          <w:caps/>
          <w:spacing w:val="-4"/>
          <w:highlight w:val="yellow"/>
        </w:rPr>
      </w:pPr>
      <w:r>
        <w:rPr>
          <w:rFonts w:ascii="Trebuchet MS" w:hAnsi="Trebuchet MS"/>
          <w:b/>
          <w:caps/>
          <w:noProof/>
          <w:spacing w:val="-4"/>
        </w:rPr>
        <w:pict>
          <v:rect id="_x0000_s1034" style="position:absolute;left:0;text-align:left;margin-left:356.5pt;margin-top:168.55pt;width:48.65pt;height:200.1pt;z-index:251668480" stroked="f"/>
        </w:pict>
      </w:r>
      <w:r>
        <w:rPr>
          <w:rFonts w:ascii="Trebuchet MS" w:hAnsi="Trebuchet MS"/>
          <w:b/>
          <w:caps/>
          <w:noProof/>
          <w:spacing w:val="-4"/>
        </w:rPr>
        <w:pict>
          <v:rect id="_x0000_s1028" style="position:absolute;left:0;text-align:left;margin-left:222.75pt;margin-top:374.25pt;width:48.65pt;height:14.05pt;z-index:251662336" stroked="f"/>
        </w:pict>
      </w:r>
      <w:r>
        <w:rPr>
          <w:rFonts w:ascii="Trebuchet MS" w:hAnsi="Trebuchet MS"/>
          <w:b/>
          <w:caps/>
          <w:noProof/>
          <w:spacing w:val="-4"/>
        </w:rPr>
        <w:pict>
          <v:rect id="_x0000_s1027" style="position:absolute;left:0;text-align:left;margin-left:216.2pt;margin-top:182.6pt;width:48.65pt;height:14.05pt;z-index:251661312" stroked="f"/>
        </w:pict>
      </w:r>
      <w:r>
        <w:rPr>
          <w:rFonts w:ascii="Trebuchet MS" w:hAnsi="Trebuchet MS"/>
          <w:b/>
          <w:caps/>
          <w:noProof/>
          <w:spacing w:val="-4"/>
        </w:rPr>
        <w:pict>
          <v:rect id="_x0000_s1026" style="position:absolute;left:0;text-align:left;margin-left:200.3pt;margin-top:11.45pt;width:48.65pt;height:14.05pt;z-index:251660288" stroked="f"/>
        </w:pict>
      </w:r>
      <w:r w:rsidR="00811DF8">
        <w:rPr>
          <w:rFonts w:ascii="Trebuchet MS" w:hAnsi="Trebuchet MS"/>
          <w:b/>
          <w:caps/>
          <w:noProof/>
          <w:spacing w:val="-4"/>
        </w:rPr>
        <w:drawing>
          <wp:inline distT="0" distB="0" distL="0" distR="0">
            <wp:extent cx="3954780" cy="6792595"/>
            <wp:effectExtent l="19050" t="0" r="7620" b="0"/>
            <wp:docPr id="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679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DF8" w:rsidRDefault="00811DF8" w:rsidP="00811DF8">
      <w:pPr>
        <w:jc w:val="center"/>
        <w:rPr>
          <w:rFonts w:ascii="Trebuchet MS" w:hAnsi="Trebuchet MS"/>
          <w:b/>
          <w:caps/>
          <w:spacing w:val="-4"/>
          <w:highlight w:val="yellow"/>
        </w:rPr>
      </w:pPr>
    </w:p>
    <w:p w:rsidR="00811DF8" w:rsidRDefault="00854EF7" w:rsidP="00811DF8">
      <w:pPr>
        <w:jc w:val="center"/>
        <w:rPr>
          <w:rFonts w:ascii="Trebuchet MS" w:hAnsi="Trebuchet MS"/>
          <w:b/>
          <w:caps/>
          <w:spacing w:val="-4"/>
          <w:highlight w:val="yellow"/>
        </w:rPr>
      </w:pPr>
      <w:r>
        <w:rPr>
          <w:rFonts w:ascii="Trebuchet MS" w:hAnsi="Trebuchet MS"/>
          <w:b/>
          <w:caps/>
          <w:noProof/>
          <w:spacing w:val="-4"/>
        </w:rPr>
        <w:lastRenderedPageBreak/>
        <w:pict>
          <v:rect id="_x0000_s1033" style="position:absolute;left:0;text-align:left;margin-left:71.3pt;margin-top:86.8pt;width:48.65pt;height:14.05pt;z-index:251667456" stroked="f"/>
        </w:pict>
      </w:r>
      <w:r>
        <w:rPr>
          <w:rFonts w:ascii="Trebuchet MS" w:hAnsi="Trebuchet MS"/>
          <w:b/>
          <w:caps/>
          <w:noProof/>
          <w:spacing w:val="-4"/>
        </w:rPr>
        <w:pict>
          <v:rect id="_x0000_s1030" style="position:absolute;left:0;text-align:left;margin-left:173.2pt;margin-top:195.2pt;width:48.65pt;height:14.05pt;z-index:251664384" stroked="f"/>
        </w:pict>
      </w:r>
      <w:r>
        <w:rPr>
          <w:rFonts w:ascii="Trebuchet MS" w:hAnsi="Trebuchet MS"/>
          <w:b/>
          <w:caps/>
          <w:noProof/>
          <w:spacing w:val="-4"/>
        </w:rPr>
        <w:pict>
          <v:rect id="_x0000_s1029" style="position:absolute;left:0;text-align:left;margin-left:205pt;margin-top:6.35pt;width:48.65pt;height:14.05pt;z-index:251663360" stroked="f"/>
        </w:pict>
      </w:r>
      <w:r w:rsidR="00811DF8">
        <w:rPr>
          <w:rFonts w:ascii="Trebuchet MS" w:hAnsi="Trebuchet MS"/>
          <w:b/>
          <w:caps/>
          <w:noProof/>
          <w:spacing w:val="-4"/>
        </w:rPr>
        <w:drawing>
          <wp:inline distT="0" distB="0" distL="0" distR="0">
            <wp:extent cx="3491230" cy="2386965"/>
            <wp:effectExtent l="19050" t="0" r="0" b="0"/>
            <wp:docPr id="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238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DF8" w:rsidRDefault="00811DF8" w:rsidP="00811DF8">
      <w:pPr>
        <w:jc w:val="center"/>
        <w:rPr>
          <w:rFonts w:ascii="Trebuchet MS" w:hAnsi="Trebuchet MS"/>
          <w:b/>
          <w:caps/>
          <w:spacing w:val="-4"/>
        </w:rPr>
      </w:pPr>
      <w:r>
        <w:rPr>
          <w:rFonts w:ascii="Trebuchet MS" w:hAnsi="Trebuchet MS"/>
          <w:b/>
          <w:caps/>
          <w:noProof/>
          <w:spacing w:val="-4"/>
        </w:rPr>
        <w:drawing>
          <wp:inline distT="0" distB="0" distL="0" distR="0">
            <wp:extent cx="2885440" cy="2327275"/>
            <wp:effectExtent l="19050" t="0" r="0" b="0"/>
            <wp:docPr id="8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DF8" w:rsidRPr="002D5875" w:rsidRDefault="00854EF7" w:rsidP="00811DF8">
      <w:pPr>
        <w:jc w:val="center"/>
        <w:rPr>
          <w:rFonts w:ascii="Trebuchet MS" w:hAnsi="Trebuchet MS"/>
          <w:b/>
          <w:caps/>
          <w:spacing w:val="-4"/>
          <w:highlight w:val="yellow"/>
        </w:rPr>
      </w:pPr>
      <w:r>
        <w:rPr>
          <w:rFonts w:ascii="Trebuchet MS" w:hAnsi="Trebuchet MS"/>
          <w:b/>
          <w:caps/>
          <w:noProof/>
          <w:spacing w:val="-4"/>
        </w:rPr>
        <w:lastRenderedPageBreak/>
        <w:pict>
          <v:rect id="_x0000_s1032" style="position:absolute;left:0;text-align:left;margin-left:221.85pt;margin-top:165.3pt;width:48.65pt;height:14.05pt;z-index:251666432" stroked="f"/>
        </w:pict>
      </w:r>
      <w:r>
        <w:rPr>
          <w:rFonts w:ascii="Trebuchet MS" w:hAnsi="Trebuchet MS"/>
          <w:b/>
          <w:caps/>
          <w:noProof/>
          <w:spacing w:val="-4"/>
        </w:rPr>
        <w:pict>
          <v:rect id="_x0000_s1031" style="position:absolute;left:0;text-align:left;margin-left:193.8pt;margin-top:18.45pt;width:48.65pt;height:14.05pt;z-index:251665408" stroked="f"/>
        </w:pict>
      </w:r>
      <w:r w:rsidR="00811DF8">
        <w:rPr>
          <w:rFonts w:ascii="Trebuchet MS" w:hAnsi="Trebuchet MS"/>
          <w:b/>
          <w:caps/>
          <w:noProof/>
          <w:spacing w:val="-4"/>
        </w:rPr>
        <w:drawing>
          <wp:inline distT="0" distB="0" distL="0" distR="0">
            <wp:extent cx="2814320" cy="1971040"/>
            <wp:effectExtent l="19050" t="0" r="5080" b="0"/>
            <wp:docPr id="10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1DF8">
        <w:rPr>
          <w:rFonts w:ascii="Trebuchet MS" w:hAnsi="Trebuchet MS"/>
          <w:b/>
          <w:caps/>
          <w:noProof/>
          <w:spacing w:val="-4"/>
        </w:rPr>
        <w:drawing>
          <wp:inline distT="0" distB="0" distL="0" distR="0">
            <wp:extent cx="4559935" cy="2232660"/>
            <wp:effectExtent l="19050" t="0" r="0" b="0"/>
            <wp:docPr id="9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10C" w:rsidRDefault="00811DF8" w:rsidP="00811DF8">
      <w:r>
        <w:rPr>
          <w:rFonts w:ascii="Trebuchet MS" w:hAnsi="Trebuchet MS" w:cs="Trebuchet MS"/>
          <w:caps/>
          <w:sz w:val="20"/>
          <w:szCs w:val="20"/>
        </w:rPr>
        <w:br w:type="page"/>
      </w:r>
    </w:p>
    <w:sectPr w:rsidR="009B010C" w:rsidSect="009B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11DF8"/>
    <w:rsid w:val="003E6E4F"/>
    <w:rsid w:val="00811DF8"/>
    <w:rsid w:val="00854EF7"/>
    <w:rsid w:val="009B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1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aliases w:val="Címsor3,Címsor3 Char Char Char,Címsor3 Char Char"/>
    <w:basedOn w:val="Norml"/>
    <w:next w:val="Norml"/>
    <w:link w:val="Cmsor3Char"/>
    <w:qFormat/>
    <w:rsid w:val="00811DF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Címsor3 Char,Címsor3 Char Char Char Char,Címsor3 Char Char Char1"/>
    <w:basedOn w:val="Bekezdsalapbettpusa"/>
    <w:link w:val="Cmsor3"/>
    <w:rsid w:val="00811DF8"/>
    <w:rPr>
      <w:rFonts w:ascii="Arial" w:eastAsia="Times New Roman" w:hAnsi="Arial" w:cs="Times New Roman"/>
      <w:b/>
      <w:bCs/>
      <w:sz w:val="26"/>
      <w:szCs w:val="26"/>
      <w:lang w:eastAsia="hu-HU"/>
    </w:rPr>
  </w:style>
  <w:style w:type="paragraph" w:styleId="Szvegtrzs">
    <w:name w:val="Body Text"/>
    <w:aliases w:val="Szövegtörzs Char Char Char"/>
    <w:basedOn w:val="Norml"/>
    <w:link w:val="SzvegtrzsChar"/>
    <w:rsid w:val="00811DF8"/>
    <w:pPr>
      <w:spacing w:after="120"/>
    </w:pPr>
  </w:style>
  <w:style w:type="character" w:customStyle="1" w:styleId="SzvegtrzsChar">
    <w:name w:val="Szövegtörzs Char"/>
    <w:aliases w:val="Szövegtörzs Char Char Char Char"/>
    <w:basedOn w:val="Bekezdsalapbettpusa"/>
    <w:link w:val="Szvegtrzs"/>
    <w:rsid w:val="00811DF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1D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1DF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</Words>
  <Characters>97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Tünde</dc:creator>
  <cp:lastModifiedBy>Németh Tünde</cp:lastModifiedBy>
  <cp:revision>2</cp:revision>
  <dcterms:created xsi:type="dcterms:W3CDTF">2015-04-16T15:24:00Z</dcterms:created>
  <dcterms:modified xsi:type="dcterms:W3CDTF">2015-04-16T16:44:00Z</dcterms:modified>
</cp:coreProperties>
</file>