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41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32B0C" w:rsidRPr="0046096F" w:rsidTr="007B14C9">
        <w:trPr>
          <w:trHeight w:val="509"/>
        </w:trPr>
        <w:tc>
          <w:tcPr>
            <w:tcW w:w="9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0C" w:rsidRPr="0046096F" w:rsidRDefault="00832B0C" w:rsidP="00832B0C">
            <w:pPr>
              <w:widowControl w:val="0"/>
              <w:rPr>
                <w:i/>
                <w:snapToGrid w:val="0"/>
              </w:rPr>
            </w:pPr>
          </w:p>
        </w:tc>
      </w:tr>
      <w:tr w:rsidR="00832B0C" w:rsidRPr="0046096F" w:rsidTr="007B14C9">
        <w:trPr>
          <w:trHeight w:val="509"/>
        </w:trPr>
        <w:tc>
          <w:tcPr>
            <w:tcW w:w="9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B0C" w:rsidRPr="0046096F" w:rsidRDefault="00832B0C" w:rsidP="007B14C9">
            <w:pPr>
              <w:widowControl w:val="0"/>
              <w:rPr>
                <w:snapToGrid w:val="0"/>
              </w:rPr>
            </w:pPr>
          </w:p>
        </w:tc>
      </w:tr>
    </w:tbl>
    <w:p w:rsidR="00832B0C" w:rsidRPr="00832B0C" w:rsidRDefault="00832B0C" w:rsidP="00832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B0C">
        <w:rPr>
          <w:rFonts w:ascii="Times New Roman" w:hAnsi="Times New Roman"/>
          <w:b/>
          <w:snapToGrid w:val="0"/>
          <w:sz w:val="24"/>
          <w:szCs w:val="24"/>
        </w:rPr>
        <w:t xml:space="preserve">1. melléklet </w:t>
      </w:r>
      <w:r w:rsidRPr="00832B0C">
        <w:rPr>
          <w:rFonts w:ascii="Times New Roman" w:hAnsi="Times New Roman"/>
          <w:b/>
          <w:sz w:val="24"/>
          <w:szCs w:val="24"/>
        </w:rPr>
        <w:t xml:space="preserve">Tardona Községi Önkormányzat Képviselő-testületének az Önkormányzat Szervezeti és Működési Szabályzatáról szóló 11/2014. (XI. 5.) önkormányzati rendelet módosításáról szóló </w:t>
      </w:r>
      <w:r w:rsidR="008952A5">
        <w:rPr>
          <w:rFonts w:ascii="Times New Roman" w:hAnsi="Times New Roman"/>
          <w:b/>
          <w:sz w:val="24"/>
          <w:szCs w:val="24"/>
        </w:rPr>
        <w:t>14</w:t>
      </w:r>
      <w:r w:rsidRPr="00832B0C">
        <w:rPr>
          <w:rFonts w:ascii="Times New Roman" w:hAnsi="Times New Roman"/>
          <w:b/>
          <w:sz w:val="24"/>
          <w:szCs w:val="24"/>
        </w:rPr>
        <w:t>/2014. (XII</w:t>
      </w:r>
      <w:r w:rsidR="00D5462E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 w:rsidR="008952A5">
        <w:rPr>
          <w:rFonts w:ascii="Times New Roman" w:hAnsi="Times New Roman"/>
          <w:b/>
          <w:sz w:val="24"/>
          <w:szCs w:val="24"/>
        </w:rPr>
        <w:t xml:space="preserve"> 3.</w:t>
      </w:r>
      <w:r w:rsidRPr="00832B0C">
        <w:rPr>
          <w:rFonts w:ascii="Times New Roman" w:hAnsi="Times New Roman"/>
          <w:b/>
          <w:sz w:val="24"/>
          <w:szCs w:val="24"/>
        </w:rPr>
        <w:t>) önkormányzati rendeletéhez</w:t>
      </w:r>
    </w:p>
    <w:p w:rsidR="00832B0C" w:rsidRPr="00832B0C" w:rsidRDefault="00832B0C" w:rsidP="00832B0C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985BD0" w:rsidRPr="003931D3" w:rsidTr="0017616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1D3">
              <w:rPr>
                <w:rFonts w:ascii="Times New Roman" w:hAnsi="Times New Roman"/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985BD0" w:rsidRPr="003931D3" w:rsidTr="00176160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I. Az Önkormányzat alaptevékenysége:</w:t>
            </w:r>
          </w:p>
        </w:tc>
      </w:tr>
      <w:tr w:rsidR="00985BD0" w:rsidRPr="003931D3" w:rsidTr="00176160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Szakágazati besorolása: 8411 Közigazgatás</w:t>
            </w:r>
          </w:p>
        </w:tc>
      </w:tr>
      <w:tr w:rsidR="00985BD0" w:rsidRPr="003931D3" w:rsidTr="00176160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II. Tardona Község Önkormányzata alaptevékenységének kormányzati funkciók szerinti besorolása</w:t>
            </w:r>
          </w:p>
        </w:tc>
      </w:tr>
      <w:tr w:rsidR="00985BD0" w:rsidRPr="003931D3" w:rsidTr="00176160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Kiemelt állami és önkormányzati rendezvények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Tűz és katasztrófavédelmi tevékenység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Rövid időtartamú közfoglalkoztatás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Startmunka program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-Téli</w:t>
            </w:r>
            <w:proofErr w:type="spellEnd"/>
            <w:r w:rsidRPr="003931D3">
              <w:rPr>
                <w:rFonts w:ascii="Times New Roman" w:hAnsi="Times New Roman"/>
                <w:sz w:val="20"/>
                <w:szCs w:val="20"/>
              </w:rPr>
              <w:t xml:space="preserve"> közfoglalkoztatás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 xml:space="preserve">Hosszabb </w:t>
            </w:r>
            <w:proofErr w:type="spellStart"/>
            <w:r w:rsidRPr="003931D3">
              <w:rPr>
                <w:rFonts w:ascii="Times New Roman" w:hAnsi="Times New Roman"/>
                <w:sz w:val="20"/>
                <w:szCs w:val="20"/>
              </w:rPr>
              <w:t>időtart</w:t>
            </w:r>
            <w:proofErr w:type="spellEnd"/>
            <w:r w:rsidRPr="003931D3">
              <w:rPr>
                <w:rFonts w:ascii="Times New Roman" w:hAnsi="Times New Roman"/>
                <w:sz w:val="20"/>
                <w:szCs w:val="20"/>
              </w:rPr>
              <w:t>.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közfoglalkoztatás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Közutak, hidak alagutak üzemeltetése fenntartása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E76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Nem veszélyes (települési) hulladék vegyes (ömlesztett) begyűjtése,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szállítása,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átrakása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Szennyvíz gyűjtése, tisztítása, elhelyezése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E76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Víztermelés,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kezelés-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ellátás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E76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Közv</w:t>
            </w:r>
            <w:r w:rsidR="00E761D4">
              <w:rPr>
                <w:rFonts w:ascii="Times New Roman" w:hAnsi="Times New Roman"/>
                <w:sz w:val="20"/>
                <w:szCs w:val="20"/>
              </w:rPr>
              <w:t>i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lágítás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Zöldterület-kezelés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Város-községgazdálkodás egyéb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Család-nővédelmi egészségügyi gondozás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Könyvtári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Múzeumi kiállítási tevékenység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Közművelődés-hagyományos közösségi kulturális értékek gondozása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Óvodai nevelés ellátás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096010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Óvodai intézményi étkeztetés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105051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Gyermekvédelmi és pénzbeli és természetbeni ellátások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Lakásfenntartási támogatás normatív alapon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Szociális étkezés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0</w:t>
            </w:r>
            <w:r w:rsidR="00B179D6">
              <w:rPr>
                <w:rFonts w:ascii="Times New Roman" w:hAnsi="Times New Roman"/>
                <w:sz w:val="20"/>
                <w:szCs w:val="20"/>
              </w:rPr>
              <w:t>1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Köztemető fenntartása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Gyermekjóléti szolgáltatások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Házi segítségnyújtás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Jelzőrendszeres házi</w:t>
            </w:r>
            <w:r w:rsidR="00E76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31D3">
              <w:rPr>
                <w:rFonts w:ascii="Times New Roman" w:hAnsi="Times New Roman"/>
                <w:sz w:val="20"/>
                <w:szCs w:val="20"/>
              </w:rPr>
              <w:t>segítségnyújtás</w:t>
            </w:r>
          </w:p>
        </w:tc>
      </w:tr>
      <w:tr w:rsidR="00985BD0" w:rsidRPr="003931D3" w:rsidTr="00176160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107054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BD0" w:rsidRPr="003931D3" w:rsidRDefault="00985BD0" w:rsidP="00176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1D3">
              <w:rPr>
                <w:rFonts w:ascii="Times New Roman" w:hAnsi="Times New Roman"/>
                <w:sz w:val="20"/>
                <w:szCs w:val="20"/>
              </w:rPr>
              <w:t>Családsegítés</w:t>
            </w:r>
          </w:p>
        </w:tc>
      </w:tr>
    </w:tbl>
    <w:p w:rsidR="00985BD0" w:rsidRDefault="00985BD0" w:rsidP="00985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BD0" w:rsidRDefault="00985BD0" w:rsidP="00985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D5462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D0"/>
    <w:rsid w:val="00043595"/>
    <w:rsid w:val="003457C0"/>
    <w:rsid w:val="006F1D0A"/>
    <w:rsid w:val="007963F2"/>
    <w:rsid w:val="00832B0C"/>
    <w:rsid w:val="008952A5"/>
    <w:rsid w:val="009717F7"/>
    <w:rsid w:val="00985BD0"/>
    <w:rsid w:val="009C02AD"/>
    <w:rsid w:val="00B179D6"/>
    <w:rsid w:val="00D5462E"/>
    <w:rsid w:val="00E761D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F8EA6-D3DB-4D03-8B91-5A182EDE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BD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462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6</cp:revision>
  <cp:lastPrinted>2014-12-03T06:48:00Z</cp:lastPrinted>
  <dcterms:created xsi:type="dcterms:W3CDTF">2014-12-01T13:28:00Z</dcterms:created>
  <dcterms:modified xsi:type="dcterms:W3CDTF">2014-12-03T06:50:00Z</dcterms:modified>
</cp:coreProperties>
</file>