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3F" w:rsidRDefault="00D3013F" w:rsidP="00D3013F">
      <w:pPr>
        <w:jc w:val="right"/>
        <w:rPr>
          <w:b/>
        </w:rPr>
      </w:pPr>
      <w:r>
        <w:rPr>
          <w:b/>
        </w:rPr>
        <w:t>2. számú melléklet</w:t>
      </w:r>
    </w:p>
    <w:p w:rsidR="00D3013F" w:rsidRDefault="00D3013F" w:rsidP="00D3013F">
      <w:pPr>
        <w:jc w:val="right"/>
      </w:pPr>
    </w:p>
    <w:p w:rsidR="00D3013F" w:rsidRDefault="00D3013F" w:rsidP="00D3013F">
      <w:pPr>
        <w:jc w:val="right"/>
      </w:pPr>
    </w:p>
    <w:p w:rsidR="00D3013F" w:rsidRDefault="00D3013F" w:rsidP="00D3013F">
      <w:pPr>
        <w:jc w:val="right"/>
      </w:pPr>
    </w:p>
    <w:p w:rsidR="00D3013F" w:rsidRDefault="00D3013F" w:rsidP="00D3013F">
      <w:pPr>
        <w:jc w:val="right"/>
      </w:pPr>
    </w:p>
    <w:p w:rsidR="00D3013F" w:rsidRDefault="00D3013F" w:rsidP="00D3013F">
      <w:pPr>
        <w:jc w:val="right"/>
      </w:pPr>
    </w:p>
    <w:p w:rsidR="00D3013F" w:rsidRDefault="00D3013F" w:rsidP="00D3013F">
      <w:pPr>
        <w:jc w:val="right"/>
      </w:pPr>
    </w:p>
    <w:p w:rsidR="00D3013F" w:rsidRDefault="00D3013F" w:rsidP="00D3013F">
      <w:pPr>
        <w:jc w:val="center"/>
        <w:rPr>
          <w:b/>
        </w:rPr>
      </w:pPr>
      <w:r>
        <w:rPr>
          <w:b/>
        </w:rPr>
        <w:t xml:space="preserve">Sarkad </w:t>
      </w:r>
      <w:r w:rsidRPr="007E0652">
        <w:rPr>
          <w:b/>
        </w:rPr>
        <w:t xml:space="preserve">Város Önkormányzata </w:t>
      </w:r>
      <w:r>
        <w:rPr>
          <w:b/>
        </w:rPr>
        <w:t>Képviselő-testületének 2019</w:t>
      </w:r>
      <w:r w:rsidRPr="007E0652">
        <w:rPr>
          <w:b/>
        </w:rPr>
        <w:t xml:space="preserve">. évi költségvetéséről szóló </w:t>
      </w:r>
      <w:r>
        <w:rPr>
          <w:b/>
        </w:rPr>
        <w:t xml:space="preserve">   </w:t>
      </w:r>
      <w:r>
        <w:rPr>
          <w:b/>
        </w:rPr>
        <w:br/>
        <w:t xml:space="preserve">        8/2019. (IV.26</w:t>
      </w:r>
      <w:r w:rsidRPr="007E0652">
        <w:rPr>
          <w:b/>
        </w:rPr>
        <w:t>.) önkormányzati rendelethez</w:t>
      </w:r>
    </w:p>
    <w:p w:rsidR="00D3013F" w:rsidRDefault="00D3013F" w:rsidP="00D3013F">
      <w:pPr>
        <w:jc w:val="center"/>
        <w:rPr>
          <w:b/>
        </w:rPr>
      </w:pPr>
      <w:r>
        <w:rPr>
          <w:b/>
        </w:rPr>
        <w:t>Sarkad Város Önkormányzat városi szintre összesített 2019. évi mérlege</w:t>
      </w:r>
    </w:p>
    <w:p w:rsidR="00D3013F" w:rsidRDefault="00D3013F" w:rsidP="00D3013F">
      <w:pPr>
        <w:jc w:val="center"/>
        <w:rPr>
          <w:b/>
        </w:rPr>
      </w:pPr>
    </w:p>
    <w:p w:rsidR="00D3013F" w:rsidRDefault="00D3013F" w:rsidP="00D3013F">
      <w:pPr>
        <w:jc w:val="center"/>
        <w:rPr>
          <w:b/>
        </w:rPr>
      </w:pPr>
    </w:p>
    <w:p w:rsidR="00D3013F" w:rsidRDefault="00D3013F" w:rsidP="00D3013F">
      <w:pPr>
        <w:jc w:val="right"/>
        <w:rPr>
          <w:b/>
        </w:rPr>
      </w:pPr>
    </w:p>
    <w:p w:rsidR="00D3013F" w:rsidRDefault="00D3013F" w:rsidP="00D3013F">
      <w:pPr>
        <w:jc w:val="right"/>
        <w:rPr>
          <w:b/>
        </w:rPr>
      </w:pPr>
    </w:p>
    <w:p w:rsidR="00D3013F" w:rsidRDefault="00D3013F" w:rsidP="00D3013F">
      <w:pPr>
        <w:jc w:val="right"/>
        <w:rPr>
          <w:b/>
        </w:rPr>
      </w:pPr>
    </w:p>
    <w:p w:rsidR="00D3013F" w:rsidRPr="00BA1947" w:rsidRDefault="00D3013F" w:rsidP="00D3013F">
      <w:pPr>
        <w:jc w:val="right"/>
        <w:rPr>
          <w:b/>
          <w:sz w:val="22"/>
          <w:szCs w:val="22"/>
        </w:rPr>
      </w:pPr>
      <w:r w:rsidRPr="00BA1947">
        <w:rPr>
          <w:b/>
          <w:sz w:val="22"/>
          <w:szCs w:val="22"/>
        </w:rPr>
        <w:t>ezer Ft-ban</w:t>
      </w:r>
    </w:p>
    <w:tbl>
      <w:tblPr>
        <w:tblW w:w="108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86"/>
        <w:gridCol w:w="2252"/>
        <w:gridCol w:w="1200"/>
        <w:gridCol w:w="1200"/>
        <w:gridCol w:w="686"/>
        <w:gridCol w:w="2228"/>
        <w:gridCol w:w="1371"/>
        <w:gridCol w:w="1200"/>
      </w:tblGrid>
      <w:tr w:rsidR="00D3013F" w:rsidTr="002A22F5">
        <w:trPr>
          <w:cantSplit/>
          <w:trHeight w:val="259"/>
          <w:jc w:val="center"/>
        </w:trPr>
        <w:tc>
          <w:tcPr>
            <w:tcW w:w="686" w:type="dxa"/>
          </w:tcPr>
          <w:p w:rsidR="00D3013F" w:rsidRPr="003B20E9" w:rsidRDefault="00D3013F" w:rsidP="002A22F5">
            <w:pPr>
              <w:jc w:val="center"/>
              <w:rPr>
                <w:b/>
              </w:rPr>
            </w:pPr>
            <w:r w:rsidRPr="003B20E9">
              <w:rPr>
                <w:b/>
              </w:rPr>
              <w:t>A</w:t>
            </w:r>
          </w:p>
        </w:tc>
        <w:tc>
          <w:tcPr>
            <w:tcW w:w="2252" w:type="dxa"/>
          </w:tcPr>
          <w:p w:rsidR="00D3013F" w:rsidRPr="003B20E9" w:rsidRDefault="00D3013F" w:rsidP="002A22F5">
            <w:pPr>
              <w:jc w:val="center"/>
              <w:rPr>
                <w:b/>
              </w:rPr>
            </w:pPr>
            <w:r w:rsidRPr="003B20E9">
              <w:rPr>
                <w:b/>
              </w:rPr>
              <w:t>B</w:t>
            </w:r>
          </w:p>
        </w:tc>
        <w:tc>
          <w:tcPr>
            <w:tcW w:w="1200" w:type="dxa"/>
          </w:tcPr>
          <w:p w:rsidR="00D3013F" w:rsidRPr="003B20E9" w:rsidRDefault="00D3013F" w:rsidP="002A22F5">
            <w:pPr>
              <w:jc w:val="center"/>
              <w:rPr>
                <w:b/>
              </w:rPr>
            </w:pPr>
            <w:r w:rsidRPr="003B20E9">
              <w:rPr>
                <w:b/>
              </w:rPr>
              <w:t>C</w:t>
            </w:r>
          </w:p>
        </w:tc>
        <w:tc>
          <w:tcPr>
            <w:tcW w:w="1200" w:type="dxa"/>
          </w:tcPr>
          <w:p w:rsidR="00D3013F" w:rsidRPr="003B20E9" w:rsidRDefault="00D3013F" w:rsidP="002A22F5">
            <w:pPr>
              <w:jc w:val="center"/>
              <w:rPr>
                <w:b/>
              </w:rPr>
            </w:pPr>
            <w:r w:rsidRPr="003B20E9">
              <w:rPr>
                <w:b/>
              </w:rPr>
              <w:t>D</w:t>
            </w:r>
          </w:p>
        </w:tc>
        <w:tc>
          <w:tcPr>
            <w:tcW w:w="686" w:type="dxa"/>
          </w:tcPr>
          <w:p w:rsidR="00D3013F" w:rsidRPr="003B20E9" w:rsidRDefault="00D3013F" w:rsidP="002A22F5">
            <w:pPr>
              <w:jc w:val="center"/>
              <w:rPr>
                <w:b/>
              </w:rPr>
            </w:pPr>
            <w:r w:rsidRPr="003B20E9">
              <w:rPr>
                <w:b/>
              </w:rPr>
              <w:t>E</w:t>
            </w:r>
          </w:p>
        </w:tc>
        <w:tc>
          <w:tcPr>
            <w:tcW w:w="2228" w:type="dxa"/>
          </w:tcPr>
          <w:p w:rsidR="00D3013F" w:rsidRPr="003B20E9" w:rsidRDefault="00D3013F" w:rsidP="002A22F5">
            <w:pPr>
              <w:jc w:val="center"/>
              <w:rPr>
                <w:b/>
              </w:rPr>
            </w:pPr>
            <w:r w:rsidRPr="003B20E9">
              <w:rPr>
                <w:b/>
              </w:rPr>
              <w:t>F</w:t>
            </w:r>
          </w:p>
        </w:tc>
        <w:tc>
          <w:tcPr>
            <w:tcW w:w="1371" w:type="dxa"/>
          </w:tcPr>
          <w:p w:rsidR="00D3013F" w:rsidRPr="003B20E9" w:rsidRDefault="00D3013F" w:rsidP="002A22F5">
            <w:pPr>
              <w:jc w:val="center"/>
              <w:rPr>
                <w:b/>
              </w:rPr>
            </w:pPr>
            <w:r w:rsidRPr="003B20E9">
              <w:rPr>
                <w:b/>
              </w:rPr>
              <w:t>G</w:t>
            </w:r>
          </w:p>
        </w:tc>
        <w:tc>
          <w:tcPr>
            <w:tcW w:w="1200" w:type="dxa"/>
          </w:tcPr>
          <w:p w:rsidR="00D3013F" w:rsidRPr="003B20E9" w:rsidRDefault="00D3013F" w:rsidP="002A22F5">
            <w:pPr>
              <w:ind w:right="-83"/>
              <w:jc w:val="center"/>
              <w:rPr>
                <w:b/>
              </w:rPr>
            </w:pPr>
            <w:r w:rsidRPr="003B20E9">
              <w:rPr>
                <w:b/>
              </w:rPr>
              <w:t>H</w:t>
            </w:r>
          </w:p>
        </w:tc>
      </w:tr>
      <w:tr w:rsidR="00D3013F" w:rsidTr="002A22F5">
        <w:trPr>
          <w:cantSplit/>
          <w:trHeight w:val="617"/>
          <w:jc w:val="center"/>
        </w:trPr>
        <w:tc>
          <w:tcPr>
            <w:tcW w:w="686" w:type="dxa"/>
          </w:tcPr>
          <w:p w:rsidR="00D3013F" w:rsidRDefault="00D3013F" w:rsidP="002A22F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Ssz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52" w:type="dxa"/>
          </w:tcPr>
          <w:p w:rsidR="00D3013F" w:rsidRDefault="00D3013F" w:rsidP="002A22F5">
            <w:pPr>
              <w:jc w:val="center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1200" w:type="dxa"/>
          </w:tcPr>
          <w:p w:rsidR="00D3013F" w:rsidRPr="00195BC9" w:rsidRDefault="00D3013F" w:rsidP="002A22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2019</w:t>
            </w:r>
            <w:r w:rsidRPr="00195BC9">
              <w:rPr>
                <w:b/>
                <w:sz w:val="22"/>
                <w:szCs w:val="22"/>
              </w:rPr>
              <w:t>. évi eredeti összeg</w:t>
            </w:r>
          </w:p>
        </w:tc>
        <w:tc>
          <w:tcPr>
            <w:tcW w:w="1200" w:type="dxa"/>
          </w:tcPr>
          <w:p w:rsidR="00D3013F" w:rsidRPr="00195BC9" w:rsidRDefault="00D3013F" w:rsidP="002A22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2019</w:t>
            </w:r>
            <w:r w:rsidRPr="00195BC9">
              <w:rPr>
                <w:b/>
                <w:sz w:val="22"/>
                <w:szCs w:val="22"/>
              </w:rPr>
              <w:t>. évi 1. mód.</w:t>
            </w:r>
          </w:p>
          <w:p w:rsidR="00D3013F" w:rsidRPr="00195BC9" w:rsidRDefault="00D3013F" w:rsidP="002A22F5">
            <w:pPr>
              <w:jc w:val="center"/>
              <w:rPr>
                <w:b/>
              </w:rPr>
            </w:pPr>
            <w:r w:rsidRPr="00195BC9">
              <w:rPr>
                <w:b/>
                <w:sz w:val="22"/>
                <w:szCs w:val="22"/>
              </w:rPr>
              <w:t>összeg</w:t>
            </w:r>
          </w:p>
        </w:tc>
        <w:tc>
          <w:tcPr>
            <w:tcW w:w="686" w:type="dxa"/>
          </w:tcPr>
          <w:p w:rsidR="00D3013F" w:rsidRDefault="00D3013F" w:rsidP="002A22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Ssz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28" w:type="dxa"/>
          </w:tcPr>
          <w:p w:rsidR="00D3013F" w:rsidRDefault="00D3013F" w:rsidP="002A22F5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Megnevezés</w:t>
            </w:r>
          </w:p>
        </w:tc>
        <w:tc>
          <w:tcPr>
            <w:tcW w:w="1371" w:type="dxa"/>
          </w:tcPr>
          <w:p w:rsidR="00D3013F" w:rsidRPr="00195BC9" w:rsidRDefault="00D3013F" w:rsidP="002A22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2019</w:t>
            </w:r>
            <w:r w:rsidRPr="00195BC9">
              <w:rPr>
                <w:b/>
                <w:sz w:val="22"/>
                <w:szCs w:val="22"/>
              </w:rPr>
              <w:t>. évi eredeti összeg</w:t>
            </w:r>
          </w:p>
        </w:tc>
        <w:tc>
          <w:tcPr>
            <w:tcW w:w="1200" w:type="dxa"/>
          </w:tcPr>
          <w:p w:rsidR="00D3013F" w:rsidRPr="00195BC9" w:rsidRDefault="00D3013F" w:rsidP="002A22F5">
            <w:pPr>
              <w:ind w:right="-8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2019</w:t>
            </w:r>
            <w:r w:rsidRPr="00195BC9">
              <w:rPr>
                <w:b/>
                <w:sz w:val="22"/>
                <w:szCs w:val="22"/>
              </w:rPr>
              <w:t xml:space="preserve">. évi 1. mód. </w:t>
            </w:r>
            <w:r>
              <w:rPr>
                <w:b/>
                <w:sz w:val="22"/>
                <w:szCs w:val="22"/>
              </w:rPr>
              <w:t>ö</w:t>
            </w:r>
            <w:r w:rsidRPr="00195BC9">
              <w:rPr>
                <w:b/>
                <w:sz w:val="22"/>
                <w:szCs w:val="22"/>
              </w:rPr>
              <w:t>sszeg</w:t>
            </w:r>
          </w:p>
        </w:tc>
      </w:tr>
      <w:tr w:rsidR="00D3013F" w:rsidTr="002A22F5">
        <w:trPr>
          <w:cantSplit/>
          <w:trHeight w:val="176"/>
          <w:jc w:val="center"/>
        </w:trPr>
        <w:tc>
          <w:tcPr>
            <w:tcW w:w="686" w:type="dxa"/>
          </w:tcPr>
          <w:p w:rsidR="00D3013F" w:rsidRPr="00195BC9" w:rsidRDefault="00D3013F" w:rsidP="002A22F5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2252" w:type="dxa"/>
          </w:tcPr>
          <w:p w:rsidR="00D3013F" w:rsidRDefault="00D3013F" w:rsidP="002A22F5">
            <w:r>
              <w:rPr>
                <w:sz w:val="22"/>
                <w:szCs w:val="22"/>
              </w:rPr>
              <w:t>Intézményi működési bevétel</w:t>
            </w:r>
          </w:p>
        </w:tc>
        <w:tc>
          <w:tcPr>
            <w:tcW w:w="1200" w:type="dxa"/>
          </w:tcPr>
          <w:p w:rsidR="00D3013F" w:rsidRPr="004D6DF6" w:rsidRDefault="00D3013F" w:rsidP="002A22F5">
            <w:pPr>
              <w:jc w:val="right"/>
            </w:pPr>
            <w:r>
              <w:t>563.333</w:t>
            </w:r>
          </w:p>
        </w:tc>
        <w:tc>
          <w:tcPr>
            <w:tcW w:w="1200" w:type="dxa"/>
          </w:tcPr>
          <w:p w:rsidR="00D3013F" w:rsidRPr="004364EA" w:rsidRDefault="00D3013F" w:rsidP="002A22F5">
            <w:pPr>
              <w:jc w:val="right"/>
            </w:pPr>
            <w:r>
              <w:t>563.333</w:t>
            </w:r>
          </w:p>
        </w:tc>
        <w:tc>
          <w:tcPr>
            <w:tcW w:w="686" w:type="dxa"/>
          </w:tcPr>
          <w:p w:rsidR="00D3013F" w:rsidRPr="00195BC9" w:rsidRDefault="00D3013F" w:rsidP="002A22F5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2228" w:type="dxa"/>
            <w:vAlign w:val="center"/>
          </w:tcPr>
          <w:p w:rsidR="00D3013F" w:rsidRDefault="00D3013F" w:rsidP="002A22F5">
            <w:r>
              <w:rPr>
                <w:sz w:val="22"/>
                <w:szCs w:val="22"/>
              </w:rPr>
              <w:t>Működési célú kiadások</w:t>
            </w:r>
          </w:p>
        </w:tc>
        <w:tc>
          <w:tcPr>
            <w:tcW w:w="1371" w:type="dxa"/>
          </w:tcPr>
          <w:p w:rsidR="00D3013F" w:rsidRPr="004D6DF6" w:rsidRDefault="00D3013F" w:rsidP="002A22F5">
            <w:pPr>
              <w:jc w:val="right"/>
            </w:pPr>
            <w:r>
              <w:t>2.053.677</w:t>
            </w:r>
          </w:p>
        </w:tc>
        <w:tc>
          <w:tcPr>
            <w:tcW w:w="1200" w:type="dxa"/>
          </w:tcPr>
          <w:p w:rsidR="00D3013F" w:rsidRPr="006E150D" w:rsidRDefault="00D3013F" w:rsidP="002A22F5">
            <w:pPr>
              <w:jc w:val="right"/>
              <w:rPr>
                <w:bCs/>
              </w:rPr>
            </w:pPr>
            <w:r>
              <w:rPr>
                <w:bCs/>
              </w:rPr>
              <w:t>2.332.178</w:t>
            </w:r>
          </w:p>
        </w:tc>
      </w:tr>
      <w:tr w:rsidR="00D3013F" w:rsidTr="002A22F5">
        <w:trPr>
          <w:cantSplit/>
          <w:trHeight w:val="158"/>
          <w:jc w:val="center"/>
        </w:trPr>
        <w:tc>
          <w:tcPr>
            <w:tcW w:w="686" w:type="dxa"/>
          </w:tcPr>
          <w:p w:rsidR="00D3013F" w:rsidRPr="00195BC9" w:rsidRDefault="00D3013F" w:rsidP="002A22F5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2252" w:type="dxa"/>
          </w:tcPr>
          <w:p w:rsidR="00D3013F" w:rsidRDefault="00D3013F" w:rsidP="002A22F5">
            <w:r>
              <w:rPr>
                <w:sz w:val="22"/>
                <w:szCs w:val="22"/>
              </w:rPr>
              <w:t>Önkormányzatok sajátos műk. bevét.</w:t>
            </w:r>
          </w:p>
        </w:tc>
        <w:tc>
          <w:tcPr>
            <w:tcW w:w="1200" w:type="dxa"/>
          </w:tcPr>
          <w:p w:rsidR="00D3013F" w:rsidRPr="004D6DF6" w:rsidRDefault="00D3013F" w:rsidP="002A22F5">
            <w:pPr>
              <w:jc w:val="right"/>
              <w:rPr>
                <w:bCs/>
              </w:rPr>
            </w:pPr>
            <w:r>
              <w:rPr>
                <w:bCs/>
              </w:rPr>
              <w:t>196.000</w:t>
            </w:r>
          </w:p>
        </w:tc>
        <w:tc>
          <w:tcPr>
            <w:tcW w:w="1200" w:type="dxa"/>
          </w:tcPr>
          <w:p w:rsidR="00D3013F" w:rsidRPr="004364EA" w:rsidRDefault="00D3013F" w:rsidP="002A22F5">
            <w:pPr>
              <w:jc w:val="right"/>
              <w:rPr>
                <w:bCs/>
              </w:rPr>
            </w:pPr>
            <w:r>
              <w:rPr>
                <w:bCs/>
              </w:rPr>
              <w:t>196.000</w:t>
            </w:r>
          </w:p>
        </w:tc>
        <w:tc>
          <w:tcPr>
            <w:tcW w:w="686" w:type="dxa"/>
          </w:tcPr>
          <w:p w:rsidR="00D3013F" w:rsidRPr="00195BC9" w:rsidRDefault="00D3013F" w:rsidP="002A22F5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2228" w:type="dxa"/>
          </w:tcPr>
          <w:p w:rsidR="00D3013F" w:rsidRDefault="00D3013F" w:rsidP="002A22F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Felhalmozási célú kiadások</w:t>
            </w:r>
          </w:p>
        </w:tc>
        <w:tc>
          <w:tcPr>
            <w:tcW w:w="1371" w:type="dxa"/>
          </w:tcPr>
          <w:p w:rsidR="00D3013F" w:rsidRPr="004D6DF6" w:rsidRDefault="00D3013F" w:rsidP="002A22F5">
            <w:pPr>
              <w:jc w:val="right"/>
              <w:rPr>
                <w:bCs/>
              </w:rPr>
            </w:pPr>
            <w:r>
              <w:rPr>
                <w:bCs/>
              </w:rPr>
              <w:t>1.067.593</w:t>
            </w:r>
          </w:p>
        </w:tc>
        <w:tc>
          <w:tcPr>
            <w:tcW w:w="1200" w:type="dxa"/>
          </w:tcPr>
          <w:p w:rsidR="00D3013F" w:rsidRPr="006E150D" w:rsidRDefault="00D3013F" w:rsidP="002A22F5">
            <w:pPr>
              <w:jc w:val="right"/>
              <w:rPr>
                <w:bCs/>
              </w:rPr>
            </w:pPr>
            <w:r>
              <w:rPr>
                <w:bCs/>
              </w:rPr>
              <w:t>1.087.485</w:t>
            </w:r>
          </w:p>
        </w:tc>
      </w:tr>
      <w:tr w:rsidR="00D3013F" w:rsidTr="002A22F5">
        <w:trPr>
          <w:cantSplit/>
          <w:trHeight w:val="305"/>
          <w:jc w:val="center"/>
        </w:trPr>
        <w:tc>
          <w:tcPr>
            <w:tcW w:w="686" w:type="dxa"/>
          </w:tcPr>
          <w:p w:rsidR="00D3013F" w:rsidRPr="00195BC9" w:rsidRDefault="00D3013F" w:rsidP="002A22F5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2252" w:type="dxa"/>
          </w:tcPr>
          <w:p w:rsidR="00D3013F" w:rsidRDefault="00D3013F" w:rsidP="002A22F5">
            <w:r>
              <w:rPr>
                <w:sz w:val="22"/>
                <w:szCs w:val="22"/>
              </w:rPr>
              <w:t>Önkormányzatok költségvetési tám.</w:t>
            </w:r>
          </w:p>
        </w:tc>
        <w:tc>
          <w:tcPr>
            <w:tcW w:w="1200" w:type="dxa"/>
          </w:tcPr>
          <w:p w:rsidR="00D3013F" w:rsidRPr="004D6DF6" w:rsidRDefault="00D3013F" w:rsidP="002A22F5">
            <w:pPr>
              <w:jc w:val="right"/>
              <w:rPr>
                <w:bCs/>
              </w:rPr>
            </w:pPr>
            <w:r>
              <w:rPr>
                <w:bCs/>
              </w:rPr>
              <w:t>960.861</w:t>
            </w:r>
          </w:p>
        </w:tc>
        <w:tc>
          <w:tcPr>
            <w:tcW w:w="1200" w:type="dxa"/>
          </w:tcPr>
          <w:p w:rsidR="00D3013F" w:rsidRPr="004364EA" w:rsidRDefault="00D3013F" w:rsidP="002A22F5">
            <w:pPr>
              <w:jc w:val="right"/>
              <w:rPr>
                <w:bCs/>
              </w:rPr>
            </w:pPr>
            <w:r>
              <w:rPr>
                <w:bCs/>
              </w:rPr>
              <w:t>960.861</w:t>
            </w:r>
          </w:p>
        </w:tc>
        <w:tc>
          <w:tcPr>
            <w:tcW w:w="686" w:type="dxa"/>
          </w:tcPr>
          <w:p w:rsidR="00D3013F" w:rsidRPr="00195BC9" w:rsidRDefault="00D3013F" w:rsidP="002A22F5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2228" w:type="dxa"/>
          </w:tcPr>
          <w:p w:rsidR="00D3013F" w:rsidRDefault="00D3013F" w:rsidP="002A22F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Adott kölcsönök</w:t>
            </w:r>
          </w:p>
        </w:tc>
        <w:tc>
          <w:tcPr>
            <w:tcW w:w="1371" w:type="dxa"/>
          </w:tcPr>
          <w:p w:rsidR="00D3013F" w:rsidRPr="004D6DF6" w:rsidRDefault="00D3013F" w:rsidP="002A22F5">
            <w:pPr>
              <w:jc w:val="right"/>
              <w:rPr>
                <w:bCs/>
              </w:rPr>
            </w:pPr>
          </w:p>
        </w:tc>
        <w:tc>
          <w:tcPr>
            <w:tcW w:w="1200" w:type="dxa"/>
          </w:tcPr>
          <w:p w:rsidR="00D3013F" w:rsidRPr="006E150D" w:rsidRDefault="00D3013F" w:rsidP="002A22F5">
            <w:pPr>
              <w:jc w:val="right"/>
              <w:rPr>
                <w:bCs/>
              </w:rPr>
            </w:pPr>
          </w:p>
        </w:tc>
      </w:tr>
      <w:tr w:rsidR="00D3013F" w:rsidTr="002A22F5">
        <w:trPr>
          <w:cantSplit/>
          <w:trHeight w:val="152"/>
          <w:jc w:val="center"/>
        </w:trPr>
        <w:tc>
          <w:tcPr>
            <w:tcW w:w="686" w:type="dxa"/>
          </w:tcPr>
          <w:p w:rsidR="00D3013F" w:rsidRPr="00195BC9" w:rsidRDefault="00D3013F" w:rsidP="002A22F5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2252" w:type="dxa"/>
          </w:tcPr>
          <w:p w:rsidR="00D3013F" w:rsidRDefault="00D3013F" w:rsidP="002A22F5">
            <w:r>
              <w:rPr>
                <w:sz w:val="22"/>
                <w:szCs w:val="22"/>
              </w:rPr>
              <w:t>Felhalmozási és tőkejellegű bevételek</w:t>
            </w:r>
          </w:p>
        </w:tc>
        <w:tc>
          <w:tcPr>
            <w:tcW w:w="1200" w:type="dxa"/>
          </w:tcPr>
          <w:p w:rsidR="00D3013F" w:rsidRPr="004D6DF6" w:rsidRDefault="00D3013F" w:rsidP="002A22F5">
            <w:pPr>
              <w:jc w:val="right"/>
              <w:rPr>
                <w:bCs/>
              </w:rPr>
            </w:pPr>
          </w:p>
        </w:tc>
        <w:tc>
          <w:tcPr>
            <w:tcW w:w="1200" w:type="dxa"/>
          </w:tcPr>
          <w:p w:rsidR="00D3013F" w:rsidRPr="004364EA" w:rsidRDefault="00D3013F" w:rsidP="002A22F5">
            <w:pPr>
              <w:jc w:val="right"/>
              <w:rPr>
                <w:bCs/>
              </w:rPr>
            </w:pPr>
          </w:p>
        </w:tc>
        <w:tc>
          <w:tcPr>
            <w:tcW w:w="686" w:type="dxa"/>
          </w:tcPr>
          <w:p w:rsidR="00D3013F" w:rsidRPr="00195BC9" w:rsidRDefault="00D3013F" w:rsidP="002A22F5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2228" w:type="dxa"/>
          </w:tcPr>
          <w:p w:rsidR="00D3013F" w:rsidRDefault="00D3013F" w:rsidP="002A22F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Finanszírozási kiadások</w:t>
            </w:r>
          </w:p>
        </w:tc>
        <w:tc>
          <w:tcPr>
            <w:tcW w:w="1371" w:type="dxa"/>
          </w:tcPr>
          <w:p w:rsidR="00D3013F" w:rsidRPr="004D6DF6" w:rsidRDefault="00D3013F" w:rsidP="002A22F5">
            <w:pPr>
              <w:jc w:val="right"/>
              <w:rPr>
                <w:bCs/>
              </w:rPr>
            </w:pPr>
          </w:p>
        </w:tc>
        <w:tc>
          <w:tcPr>
            <w:tcW w:w="1200" w:type="dxa"/>
          </w:tcPr>
          <w:p w:rsidR="00D3013F" w:rsidRPr="006E150D" w:rsidRDefault="00D3013F" w:rsidP="002A22F5">
            <w:pPr>
              <w:jc w:val="right"/>
              <w:rPr>
                <w:bCs/>
              </w:rPr>
            </w:pPr>
            <w:r>
              <w:rPr>
                <w:bCs/>
              </w:rPr>
              <w:t>35.708</w:t>
            </w:r>
          </w:p>
        </w:tc>
      </w:tr>
      <w:tr w:rsidR="00D3013F" w:rsidTr="002A22F5">
        <w:trPr>
          <w:cantSplit/>
          <w:trHeight w:val="173"/>
          <w:jc w:val="center"/>
        </w:trPr>
        <w:tc>
          <w:tcPr>
            <w:tcW w:w="686" w:type="dxa"/>
          </w:tcPr>
          <w:p w:rsidR="00D3013F" w:rsidRPr="00195BC9" w:rsidRDefault="00D3013F" w:rsidP="002A22F5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>V.</w:t>
            </w:r>
          </w:p>
        </w:tc>
        <w:tc>
          <w:tcPr>
            <w:tcW w:w="2252" w:type="dxa"/>
          </w:tcPr>
          <w:p w:rsidR="00D3013F" w:rsidRDefault="00D3013F" w:rsidP="002A22F5">
            <w:r>
              <w:rPr>
                <w:sz w:val="22"/>
                <w:szCs w:val="22"/>
              </w:rPr>
              <w:t>Támogatásértékű bevételek</w:t>
            </w:r>
          </w:p>
        </w:tc>
        <w:tc>
          <w:tcPr>
            <w:tcW w:w="1200" w:type="dxa"/>
          </w:tcPr>
          <w:p w:rsidR="00D3013F" w:rsidRPr="004D6DF6" w:rsidRDefault="00D3013F" w:rsidP="002A22F5">
            <w:pPr>
              <w:jc w:val="right"/>
              <w:rPr>
                <w:bCs/>
              </w:rPr>
            </w:pPr>
            <w:r>
              <w:rPr>
                <w:bCs/>
              </w:rPr>
              <w:t>447.490</w:t>
            </w:r>
          </w:p>
        </w:tc>
        <w:tc>
          <w:tcPr>
            <w:tcW w:w="1200" w:type="dxa"/>
          </w:tcPr>
          <w:p w:rsidR="00D3013F" w:rsidRPr="004364EA" w:rsidRDefault="00D3013F" w:rsidP="002A22F5">
            <w:pPr>
              <w:jc w:val="right"/>
              <w:rPr>
                <w:bCs/>
              </w:rPr>
            </w:pPr>
            <w:r>
              <w:rPr>
                <w:bCs/>
              </w:rPr>
              <w:t>448.534</w:t>
            </w:r>
          </w:p>
        </w:tc>
        <w:tc>
          <w:tcPr>
            <w:tcW w:w="686" w:type="dxa"/>
          </w:tcPr>
          <w:p w:rsidR="00D3013F" w:rsidRPr="00195BC9" w:rsidRDefault="00D3013F" w:rsidP="002A22F5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>V.</w:t>
            </w:r>
          </w:p>
        </w:tc>
        <w:tc>
          <w:tcPr>
            <w:tcW w:w="2228" w:type="dxa"/>
          </w:tcPr>
          <w:p w:rsidR="00D3013F" w:rsidRDefault="00D3013F" w:rsidP="002A22F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Tartalékok</w:t>
            </w:r>
          </w:p>
        </w:tc>
        <w:tc>
          <w:tcPr>
            <w:tcW w:w="1371" w:type="dxa"/>
          </w:tcPr>
          <w:p w:rsidR="00D3013F" w:rsidRPr="004D6DF6" w:rsidRDefault="00D3013F" w:rsidP="002A22F5">
            <w:pPr>
              <w:jc w:val="right"/>
              <w:rPr>
                <w:bCs/>
              </w:rPr>
            </w:pPr>
          </w:p>
        </w:tc>
        <w:tc>
          <w:tcPr>
            <w:tcW w:w="1200" w:type="dxa"/>
          </w:tcPr>
          <w:p w:rsidR="00D3013F" w:rsidRPr="006E150D" w:rsidRDefault="00D3013F" w:rsidP="002A22F5">
            <w:pPr>
              <w:jc w:val="right"/>
            </w:pPr>
            <w:r>
              <w:t>36.379</w:t>
            </w:r>
          </w:p>
        </w:tc>
      </w:tr>
      <w:tr w:rsidR="00D3013F" w:rsidTr="002A22F5">
        <w:trPr>
          <w:cantSplit/>
          <w:trHeight w:val="567"/>
          <w:jc w:val="center"/>
        </w:trPr>
        <w:tc>
          <w:tcPr>
            <w:tcW w:w="686" w:type="dxa"/>
          </w:tcPr>
          <w:p w:rsidR="00D3013F" w:rsidRPr="00195BC9" w:rsidRDefault="00D3013F" w:rsidP="002A22F5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 xml:space="preserve">VI. </w:t>
            </w:r>
          </w:p>
        </w:tc>
        <w:tc>
          <w:tcPr>
            <w:tcW w:w="2252" w:type="dxa"/>
          </w:tcPr>
          <w:p w:rsidR="00D3013F" w:rsidRDefault="00D3013F" w:rsidP="002A22F5">
            <w:r>
              <w:rPr>
                <w:sz w:val="22"/>
                <w:szCs w:val="22"/>
              </w:rPr>
              <w:t>Átvett pénzeszközök</w:t>
            </w:r>
          </w:p>
        </w:tc>
        <w:tc>
          <w:tcPr>
            <w:tcW w:w="1200" w:type="dxa"/>
          </w:tcPr>
          <w:p w:rsidR="00D3013F" w:rsidRPr="004D6DF6" w:rsidRDefault="00D3013F" w:rsidP="002A22F5">
            <w:pPr>
              <w:jc w:val="right"/>
              <w:rPr>
                <w:bCs/>
              </w:rPr>
            </w:pPr>
            <w:r>
              <w:rPr>
                <w:bCs/>
              </w:rPr>
              <w:t>24.645</w:t>
            </w:r>
          </w:p>
        </w:tc>
        <w:tc>
          <w:tcPr>
            <w:tcW w:w="1200" w:type="dxa"/>
          </w:tcPr>
          <w:p w:rsidR="00D3013F" w:rsidRPr="004364EA" w:rsidRDefault="00D3013F" w:rsidP="002A22F5">
            <w:pPr>
              <w:jc w:val="right"/>
              <w:rPr>
                <w:bCs/>
              </w:rPr>
            </w:pPr>
            <w:r>
              <w:rPr>
                <w:bCs/>
              </w:rPr>
              <w:t>24.645</w:t>
            </w:r>
          </w:p>
        </w:tc>
        <w:tc>
          <w:tcPr>
            <w:tcW w:w="686" w:type="dxa"/>
          </w:tcPr>
          <w:p w:rsidR="00D3013F" w:rsidRPr="00195BC9" w:rsidRDefault="00D3013F" w:rsidP="002A22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:rsidR="00D3013F" w:rsidRDefault="00D3013F" w:rsidP="002A22F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Általános tartalék</w:t>
            </w:r>
          </w:p>
        </w:tc>
        <w:tc>
          <w:tcPr>
            <w:tcW w:w="1371" w:type="dxa"/>
          </w:tcPr>
          <w:p w:rsidR="00D3013F" w:rsidRPr="004D6DF6" w:rsidRDefault="00D3013F" w:rsidP="002A22F5">
            <w:pPr>
              <w:jc w:val="right"/>
              <w:rPr>
                <w:bCs/>
              </w:rPr>
            </w:pPr>
          </w:p>
        </w:tc>
        <w:tc>
          <w:tcPr>
            <w:tcW w:w="1200" w:type="dxa"/>
          </w:tcPr>
          <w:p w:rsidR="00D3013F" w:rsidRPr="006E150D" w:rsidRDefault="00D3013F" w:rsidP="002A22F5">
            <w:pPr>
              <w:jc w:val="right"/>
              <w:rPr>
                <w:bCs/>
              </w:rPr>
            </w:pPr>
            <w:r>
              <w:rPr>
                <w:bCs/>
              </w:rPr>
              <w:t>14.034</w:t>
            </w:r>
          </w:p>
        </w:tc>
      </w:tr>
      <w:tr w:rsidR="00D3013F" w:rsidTr="002A22F5">
        <w:trPr>
          <w:cantSplit/>
          <w:trHeight w:val="183"/>
          <w:jc w:val="center"/>
        </w:trPr>
        <w:tc>
          <w:tcPr>
            <w:tcW w:w="686" w:type="dxa"/>
          </w:tcPr>
          <w:p w:rsidR="00D3013F" w:rsidRPr="00195BC9" w:rsidRDefault="00D3013F" w:rsidP="002A22F5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>VII.</w:t>
            </w:r>
          </w:p>
        </w:tc>
        <w:tc>
          <w:tcPr>
            <w:tcW w:w="2252" w:type="dxa"/>
          </w:tcPr>
          <w:p w:rsidR="00D3013F" w:rsidRDefault="00D3013F" w:rsidP="002A22F5">
            <w:r>
              <w:rPr>
                <w:sz w:val="22"/>
                <w:szCs w:val="22"/>
              </w:rPr>
              <w:t>Adott kölcsönök visszatérülése</w:t>
            </w:r>
          </w:p>
        </w:tc>
        <w:tc>
          <w:tcPr>
            <w:tcW w:w="1200" w:type="dxa"/>
          </w:tcPr>
          <w:p w:rsidR="00D3013F" w:rsidRPr="004D6DF6" w:rsidRDefault="00D3013F" w:rsidP="002A22F5">
            <w:pPr>
              <w:jc w:val="right"/>
              <w:rPr>
                <w:bCs/>
              </w:rPr>
            </w:pPr>
          </w:p>
        </w:tc>
        <w:tc>
          <w:tcPr>
            <w:tcW w:w="1200" w:type="dxa"/>
          </w:tcPr>
          <w:p w:rsidR="00D3013F" w:rsidRPr="004364EA" w:rsidRDefault="00D3013F" w:rsidP="002A22F5">
            <w:pPr>
              <w:jc w:val="right"/>
              <w:rPr>
                <w:bCs/>
              </w:rPr>
            </w:pPr>
          </w:p>
        </w:tc>
        <w:tc>
          <w:tcPr>
            <w:tcW w:w="686" w:type="dxa"/>
          </w:tcPr>
          <w:p w:rsidR="00D3013F" w:rsidRPr="00195BC9" w:rsidRDefault="00D3013F" w:rsidP="002A22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:rsidR="00D3013F" w:rsidRDefault="00D3013F" w:rsidP="002A22F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Céltartalék</w:t>
            </w:r>
          </w:p>
        </w:tc>
        <w:tc>
          <w:tcPr>
            <w:tcW w:w="1371" w:type="dxa"/>
          </w:tcPr>
          <w:p w:rsidR="00D3013F" w:rsidRPr="004D6DF6" w:rsidRDefault="00D3013F" w:rsidP="002A22F5">
            <w:pPr>
              <w:jc w:val="right"/>
              <w:rPr>
                <w:bCs/>
              </w:rPr>
            </w:pPr>
            <w:r>
              <w:rPr>
                <w:bCs/>
              </w:rPr>
              <w:t>22.345</w:t>
            </w:r>
          </w:p>
        </w:tc>
        <w:tc>
          <w:tcPr>
            <w:tcW w:w="1200" w:type="dxa"/>
          </w:tcPr>
          <w:p w:rsidR="00D3013F" w:rsidRPr="006E150D" w:rsidRDefault="00D3013F" w:rsidP="002A22F5">
            <w:pPr>
              <w:jc w:val="right"/>
              <w:rPr>
                <w:bCs/>
              </w:rPr>
            </w:pPr>
            <w:r>
              <w:rPr>
                <w:bCs/>
              </w:rPr>
              <w:t>22.345</w:t>
            </w:r>
          </w:p>
        </w:tc>
      </w:tr>
      <w:tr w:rsidR="00D3013F" w:rsidTr="002A22F5">
        <w:trPr>
          <w:cantSplit/>
          <w:trHeight w:val="70"/>
          <w:jc w:val="center"/>
        </w:trPr>
        <w:tc>
          <w:tcPr>
            <w:tcW w:w="686" w:type="dxa"/>
          </w:tcPr>
          <w:p w:rsidR="00D3013F" w:rsidRPr="00195BC9" w:rsidRDefault="00D3013F" w:rsidP="002A22F5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>VIII.</w:t>
            </w:r>
          </w:p>
        </w:tc>
        <w:tc>
          <w:tcPr>
            <w:tcW w:w="2252" w:type="dxa"/>
          </w:tcPr>
          <w:p w:rsidR="00D3013F" w:rsidRDefault="00D3013F" w:rsidP="002A22F5">
            <w:r>
              <w:rPr>
                <w:sz w:val="22"/>
                <w:szCs w:val="22"/>
              </w:rPr>
              <w:t>Felhalmozás ÁFA visszatérülése</w:t>
            </w:r>
          </w:p>
        </w:tc>
        <w:tc>
          <w:tcPr>
            <w:tcW w:w="1200" w:type="dxa"/>
          </w:tcPr>
          <w:p w:rsidR="00D3013F" w:rsidRPr="004D6DF6" w:rsidRDefault="00D3013F" w:rsidP="002A22F5">
            <w:pPr>
              <w:jc w:val="right"/>
              <w:rPr>
                <w:bCs/>
              </w:rPr>
            </w:pPr>
          </w:p>
        </w:tc>
        <w:tc>
          <w:tcPr>
            <w:tcW w:w="1200" w:type="dxa"/>
          </w:tcPr>
          <w:p w:rsidR="00D3013F" w:rsidRPr="006E150D" w:rsidRDefault="00D3013F" w:rsidP="002A22F5">
            <w:pPr>
              <w:jc w:val="right"/>
              <w:rPr>
                <w:bCs/>
              </w:rPr>
            </w:pPr>
          </w:p>
        </w:tc>
        <w:tc>
          <w:tcPr>
            <w:tcW w:w="686" w:type="dxa"/>
          </w:tcPr>
          <w:p w:rsidR="00D3013F" w:rsidRPr="00195BC9" w:rsidRDefault="00D3013F" w:rsidP="002A22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:rsidR="00D3013F" w:rsidRDefault="00D3013F" w:rsidP="002A22F5">
            <w:pPr>
              <w:ind w:left="145" w:hanging="145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Fejlesztési tartalék</w:t>
            </w:r>
          </w:p>
        </w:tc>
        <w:tc>
          <w:tcPr>
            <w:tcW w:w="1371" w:type="dxa"/>
          </w:tcPr>
          <w:p w:rsidR="00D3013F" w:rsidRPr="004D6DF6" w:rsidRDefault="00D3013F" w:rsidP="002A22F5">
            <w:pPr>
              <w:jc w:val="right"/>
              <w:rPr>
                <w:bCs/>
              </w:rPr>
            </w:pPr>
          </w:p>
        </w:tc>
        <w:tc>
          <w:tcPr>
            <w:tcW w:w="1200" w:type="dxa"/>
          </w:tcPr>
          <w:p w:rsidR="00D3013F" w:rsidRPr="006E150D" w:rsidRDefault="00D3013F" w:rsidP="002A22F5">
            <w:pPr>
              <w:jc w:val="right"/>
              <w:rPr>
                <w:bCs/>
              </w:rPr>
            </w:pPr>
          </w:p>
        </w:tc>
      </w:tr>
      <w:tr w:rsidR="00D3013F" w:rsidTr="002A22F5">
        <w:trPr>
          <w:cantSplit/>
          <w:trHeight w:val="135"/>
          <w:jc w:val="center"/>
        </w:trPr>
        <w:tc>
          <w:tcPr>
            <w:tcW w:w="686" w:type="dxa"/>
          </w:tcPr>
          <w:p w:rsidR="00D3013F" w:rsidRPr="00195BC9" w:rsidRDefault="00D3013F" w:rsidP="002A22F5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>IX.</w:t>
            </w:r>
          </w:p>
        </w:tc>
        <w:tc>
          <w:tcPr>
            <w:tcW w:w="2252" w:type="dxa"/>
          </w:tcPr>
          <w:p w:rsidR="00D3013F" w:rsidRDefault="00D3013F" w:rsidP="002A22F5">
            <w:r>
              <w:rPr>
                <w:sz w:val="22"/>
                <w:szCs w:val="22"/>
              </w:rPr>
              <w:t>Pénzforgalom nélküli bevételek</w:t>
            </w:r>
          </w:p>
        </w:tc>
        <w:tc>
          <w:tcPr>
            <w:tcW w:w="1200" w:type="dxa"/>
          </w:tcPr>
          <w:p w:rsidR="00D3013F" w:rsidRPr="004D6DF6" w:rsidRDefault="00D3013F" w:rsidP="002A22F5">
            <w:pPr>
              <w:jc w:val="right"/>
              <w:rPr>
                <w:bCs/>
              </w:rPr>
            </w:pPr>
            <w:r>
              <w:rPr>
                <w:bCs/>
              </w:rPr>
              <w:t>951.286</w:t>
            </w:r>
          </w:p>
        </w:tc>
        <w:tc>
          <w:tcPr>
            <w:tcW w:w="1200" w:type="dxa"/>
          </w:tcPr>
          <w:p w:rsidR="00D3013F" w:rsidRPr="006E150D" w:rsidRDefault="00D3013F" w:rsidP="002A22F5">
            <w:pPr>
              <w:jc w:val="right"/>
              <w:rPr>
                <w:bCs/>
              </w:rPr>
            </w:pPr>
            <w:r>
              <w:rPr>
                <w:bCs/>
              </w:rPr>
              <w:t>1.298.377</w:t>
            </w:r>
          </w:p>
        </w:tc>
        <w:tc>
          <w:tcPr>
            <w:tcW w:w="686" w:type="dxa"/>
          </w:tcPr>
          <w:p w:rsidR="00D3013F" w:rsidRPr="00195BC9" w:rsidRDefault="00D3013F" w:rsidP="002A22F5">
            <w:pPr>
              <w:jc w:val="right"/>
              <w:rPr>
                <w:b/>
                <w:sz w:val="20"/>
                <w:szCs w:val="20"/>
              </w:rPr>
            </w:pPr>
            <w:r w:rsidRPr="00195BC9">
              <w:rPr>
                <w:b/>
                <w:sz w:val="20"/>
                <w:szCs w:val="20"/>
              </w:rPr>
              <w:t>VI.</w:t>
            </w:r>
          </w:p>
        </w:tc>
        <w:tc>
          <w:tcPr>
            <w:tcW w:w="2228" w:type="dxa"/>
          </w:tcPr>
          <w:p w:rsidR="00D3013F" w:rsidRDefault="00D3013F" w:rsidP="002A22F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Tervezett maradvány</w:t>
            </w:r>
          </w:p>
        </w:tc>
        <w:tc>
          <w:tcPr>
            <w:tcW w:w="1371" w:type="dxa"/>
          </w:tcPr>
          <w:p w:rsidR="00D3013F" w:rsidRPr="004D6DF6" w:rsidRDefault="00D3013F" w:rsidP="002A22F5">
            <w:pPr>
              <w:jc w:val="right"/>
              <w:rPr>
                <w:bCs/>
              </w:rPr>
            </w:pPr>
          </w:p>
        </w:tc>
        <w:tc>
          <w:tcPr>
            <w:tcW w:w="1200" w:type="dxa"/>
          </w:tcPr>
          <w:p w:rsidR="00D3013F" w:rsidRPr="006E150D" w:rsidRDefault="00D3013F" w:rsidP="002A22F5">
            <w:pPr>
              <w:jc w:val="right"/>
              <w:rPr>
                <w:bCs/>
              </w:rPr>
            </w:pPr>
          </w:p>
        </w:tc>
      </w:tr>
      <w:tr w:rsidR="00D3013F" w:rsidTr="002A22F5">
        <w:trPr>
          <w:cantSplit/>
          <w:trHeight w:val="476"/>
          <w:jc w:val="center"/>
        </w:trPr>
        <w:tc>
          <w:tcPr>
            <w:tcW w:w="686" w:type="dxa"/>
          </w:tcPr>
          <w:p w:rsidR="00D3013F" w:rsidRDefault="00D3013F" w:rsidP="002A22F5">
            <w:pPr>
              <w:jc w:val="right"/>
              <w:rPr>
                <w:b/>
              </w:rPr>
            </w:pPr>
          </w:p>
        </w:tc>
        <w:tc>
          <w:tcPr>
            <w:tcW w:w="2252" w:type="dxa"/>
          </w:tcPr>
          <w:p w:rsidR="00D3013F" w:rsidRDefault="00D3013F" w:rsidP="002A22F5">
            <w:pPr>
              <w:rPr>
                <w:b/>
              </w:rPr>
            </w:pPr>
            <w:r>
              <w:rPr>
                <w:b/>
                <w:bCs/>
              </w:rPr>
              <w:t>Bevételek összesen:</w:t>
            </w:r>
          </w:p>
        </w:tc>
        <w:tc>
          <w:tcPr>
            <w:tcW w:w="1200" w:type="dxa"/>
          </w:tcPr>
          <w:p w:rsidR="00D3013F" w:rsidRPr="008346E7" w:rsidRDefault="00D3013F" w:rsidP="002A22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3.143.615</w:t>
            </w:r>
          </w:p>
        </w:tc>
        <w:tc>
          <w:tcPr>
            <w:tcW w:w="1200" w:type="dxa"/>
          </w:tcPr>
          <w:p w:rsidR="00D3013F" w:rsidRPr="00EF0BCA" w:rsidRDefault="00D3013F" w:rsidP="002A22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3.491.750</w:t>
            </w:r>
          </w:p>
        </w:tc>
        <w:tc>
          <w:tcPr>
            <w:tcW w:w="686" w:type="dxa"/>
          </w:tcPr>
          <w:p w:rsidR="00D3013F" w:rsidRDefault="00D3013F" w:rsidP="002A22F5">
            <w:pPr>
              <w:jc w:val="right"/>
              <w:rPr>
                <w:b/>
              </w:rPr>
            </w:pPr>
          </w:p>
        </w:tc>
        <w:tc>
          <w:tcPr>
            <w:tcW w:w="2228" w:type="dxa"/>
          </w:tcPr>
          <w:p w:rsidR="00D3013F" w:rsidRPr="00E66A5E" w:rsidRDefault="00D3013F" w:rsidP="002A22F5">
            <w:pPr>
              <w:rPr>
                <w:bCs/>
              </w:rPr>
            </w:pPr>
            <w:r w:rsidRPr="00E66A5E">
              <w:rPr>
                <w:b/>
              </w:rPr>
              <w:t>Kiadások összesen:</w:t>
            </w:r>
          </w:p>
        </w:tc>
        <w:tc>
          <w:tcPr>
            <w:tcW w:w="1371" w:type="dxa"/>
          </w:tcPr>
          <w:p w:rsidR="00D3013F" w:rsidRPr="008346E7" w:rsidRDefault="00D3013F" w:rsidP="002A22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3.143.615</w:t>
            </w:r>
          </w:p>
        </w:tc>
        <w:tc>
          <w:tcPr>
            <w:tcW w:w="1200" w:type="dxa"/>
          </w:tcPr>
          <w:p w:rsidR="00D3013F" w:rsidRPr="00EF0BCA" w:rsidRDefault="00D3013F" w:rsidP="002A22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3.491.750</w:t>
            </w:r>
          </w:p>
        </w:tc>
      </w:tr>
      <w:tr w:rsidR="00D3013F" w:rsidTr="002A22F5">
        <w:trPr>
          <w:cantSplit/>
          <w:trHeight w:val="485"/>
          <w:jc w:val="center"/>
        </w:trPr>
        <w:tc>
          <w:tcPr>
            <w:tcW w:w="686" w:type="dxa"/>
          </w:tcPr>
          <w:p w:rsidR="00D3013F" w:rsidRDefault="00D3013F" w:rsidP="002A22F5">
            <w:pPr>
              <w:jc w:val="right"/>
              <w:rPr>
                <w:b/>
              </w:rPr>
            </w:pPr>
          </w:p>
        </w:tc>
        <w:tc>
          <w:tcPr>
            <w:tcW w:w="2252" w:type="dxa"/>
          </w:tcPr>
          <w:p w:rsidR="00D3013F" w:rsidRPr="00F26F78" w:rsidRDefault="00D3013F" w:rsidP="002A22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- </w:t>
            </w:r>
            <w:r w:rsidRPr="00F26F78">
              <w:rPr>
                <w:i/>
                <w:sz w:val="20"/>
                <w:szCs w:val="20"/>
              </w:rPr>
              <w:t>kötelező</w:t>
            </w:r>
            <w:r>
              <w:rPr>
                <w:i/>
                <w:sz w:val="20"/>
                <w:szCs w:val="20"/>
              </w:rPr>
              <w:t xml:space="preserve"> feladat</w:t>
            </w:r>
          </w:p>
        </w:tc>
        <w:tc>
          <w:tcPr>
            <w:tcW w:w="1200" w:type="dxa"/>
          </w:tcPr>
          <w:p w:rsidR="00D3013F" w:rsidRPr="008346E7" w:rsidRDefault="00D3013F" w:rsidP="002A22F5">
            <w:pPr>
              <w:jc w:val="right"/>
              <w:rPr>
                <w:bCs/>
              </w:rPr>
            </w:pPr>
            <w:r>
              <w:rPr>
                <w:bCs/>
              </w:rPr>
              <w:t>2.956.890</w:t>
            </w:r>
          </w:p>
        </w:tc>
        <w:tc>
          <w:tcPr>
            <w:tcW w:w="1200" w:type="dxa"/>
          </w:tcPr>
          <w:p w:rsidR="00D3013F" w:rsidRPr="00EF0BCA" w:rsidRDefault="00D3013F" w:rsidP="002A22F5">
            <w:pPr>
              <w:jc w:val="right"/>
            </w:pPr>
            <w:r>
              <w:t>3.305.025</w:t>
            </w:r>
          </w:p>
        </w:tc>
        <w:tc>
          <w:tcPr>
            <w:tcW w:w="686" w:type="dxa"/>
          </w:tcPr>
          <w:p w:rsidR="00D3013F" w:rsidRDefault="00D3013F" w:rsidP="002A22F5">
            <w:pPr>
              <w:jc w:val="right"/>
              <w:rPr>
                <w:b/>
              </w:rPr>
            </w:pPr>
          </w:p>
        </w:tc>
        <w:tc>
          <w:tcPr>
            <w:tcW w:w="2228" w:type="dxa"/>
          </w:tcPr>
          <w:p w:rsidR="00D3013F" w:rsidRPr="00F26F78" w:rsidRDefault="00D3013F" w:rsidP="002A22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F26F78">
              <w:rPr>
                <w:i/>
                <w:sz w:val="20"/>
                <w:szCs w:val="20"/>
              </w:rPr>
              <w:t>- kötelező</w:t>
            </w:r>
            <w:r>
              <w:rPr>
                <w:i/>
                <w:sz w:val="20"/>
                <w:szCs w:val="20"/>
              </w:rPr>
              <w:t xml:space="preserve"> feladat</w:t>
            </w:r>
          </w:p>
        </w:tc>
        <w:tc>
          <w:tcPr>
            <w:tcW w:w="1371" w:type="dxa"/>
          </w:tcPr>
          <w:p w:rsidR="00D3013F" w:rsidRPr="008346E7" w:rsidRDefault="00D3013F" w:rsidP="002A22F5">
            <w:pPr>
              <w:jc w:val="right"/>
              <w:rPr>
                <w:bCs/>
              </w:rPr>
            </w:pPr>
            <w:r>
              <w:rPr>
                <w:bCs/>
              </w:rPr>
              <w:t>2.965.736</w:t>
            </w:r>
          </w:p>
        </w:tc>
        <w:tc>
          <w:tcPr>
            <w:tcW w:w="1200" w:type="dxa"/>
          </w:tcPr>
          <w:p w:rsidR="00D3013F" w:rsidRPr="00EF0BCA" w:rsidRDefault="00D3013F" w:rsidP="002A22F5">
            <w:pPr>
              <w:jc w:val="right"/>
            </w:pPr>
            <w:r>
              <w:t>3.313.871</w:t>
            </w:r>
          </w:p>
        </w:tc>
      </w:tr>
      <w:tr w:rsidR="00D3013F" w:rsidTr="002A22F5">
        <w:trPr>
          <w:cantSplit/>
          <w:trHeight w:val="579"/>
          <w:jc w:val="center"/>
        </w:trPr>
        <w:tc>
          <w:tcPr>
            <w:tcW w:w="686" w:type="dxa"/>
          </w:tcPr>
          <w:p w:rsidR="00D3013F" w:rsidRDefault="00D3013F" w:rsidP="002A22F5">
            <w:pPr>
              <w:jc w:val="right"/>
              <w:rPr>
                <w:b/>
              </w:rPr>
            </w:pPr>
          </w:p>
        </w:tc>
        <w:tc>
          <w:tcPr>
            <w:tcW w:w="2252" w:type="dxa"/>
          </w:tcPr>
          <w:p w:rsidR="00D3013F" w:rsidRPr="00F26F78" w:rsidRDefault="00D3013F" w:rsidP="002A22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- </w:t>
            </w:r>
            <w:r w:rsidRPr="00F26F78">
              <w:rPr>
                <w:i/>
                <w:sz w:val="20"/>
                <w:szCs w:val="20"/>
              </w:rPr>
              <w:t>önként vállalt</w:t>
            </w:r>
            <w:r>
              <w:rPr>
                <w:i/>
                <w:sz w:val="20"/>
                <w:szCs w:val="20"/>
              </w:rPr>
              <w:t xml:space="preserve"> feladat</w:t>
            </w:r>
          </w:p>
        </w:tc>
        <w:tc>
          <w:tcPr>
            <w:tcW w:w="1200" w:type="dxa"/>
          </w:tcPr>
          <w:p w:rsidR="00D3013F" w:rsidRPr="004D6DF6" w:rsidRDefault="00D3013F" w:rsidP="002A22F5">
            <w:pPr>
              <w:jc w:val="right"/>
              <w:rPr>
                <w:bCs/>
              </w:rPr>
            </w:pPr>
            <w:r>
              <w:rPr>
                <w:bCs/>
              </w:rPr>
              <w:t>186.725</w:t>
            </w:r>
          </w:p>
        </w:tc>
        <w:tc>
          <w:tcPr>
            <w:tcW w:w="1200" w:type="dxa"/>
          </w:tcPr>
          <w:p w:rsidR="00D3013F" w:rsidRPr="006E150D" w:rsidRDefault="00D3013F" w:rsidP="002A22F5">
            <w:pPr>
              <w:jc w:val="right"/>
            </w:pPr>
            <w:r>
              <w:t>186.725</w:t>
            </w:r>
          </w:p>
        </w:tc>
        <w:tc>
          <w:tcPr>
            <w:tcW w:w="686" w:type="dxa"/>
          </w:tcPr>
          <w:p w:rsidR="00D3013F" w:rsidRDefault="00D3013F" w:rsidP="002A22F5">
            <w:pPr>
              <w:jc w:val="right"/>
              <w:rPr>
                <w:b/>
              </w:rPr>
            </w:pPr>
          </w:p>
        </w:tc>
        <w:tc>
          <w:tcPr>
            <w:tcW w:w="2228" w:type="dxa"/>
          </w:tcPr>
          <w:p w:rsidR="00D3013F" w:rsidRPr="00F26F78" w:rsidRDefault="00D3013F" w:rsidP="002A22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F26F78">
              <w:rPr>
                <w:i/>
                <w:sz w:val="20"/>
                <w:szCs w:val="20"/>
              </w:rPr>
              <w:t>- önként vállalt</w:t>
            </w:r>
            <w:r>
              <w:rPr>
                <w:i/>
                <w:sz w:val="20"/>
                <w:szCs w:val="20"/>
              </w:rPr>
              <w:t xml:space="preserve"> feladat</w:t>
            </w:r>
          </w:p>
        </w:tc>
        <w:tc>
          <w:tcPr>
            <w:tcW w:w="1371" w:type="dxa"/>
          </w:tcPr>
          <w:p w:rsidR="00D3013F" w:rsidRPr="004D6DF6" w:rsidRDefault="00D3013F" w:rsidP="002A22F5">
            <w:pPr>
              <w:jc w:val="right"/>
              <w:rPr>
                <w:bCs/>
              </w:rPr>
            </w:pPr>
            <w:r>
              <w:rPr>
                <w:bCs/>
              </w:rPr>
              <w:t>177.879</w:t>
            </w:r>
          </w:p>
        </w:tc>
        <w:tc>
          <w:tcPr>
            <w:tcW w:w="1200" w:type="dxa"/>
          </w:tcPr>
          <w:p w:rsidR="00D3013F" w:rsidRPr="00EF0BCA" w:rsidRDefault="00D3013F" w:rsidP="002A22F5">
            <w:pPr>
              <w:jc w:val="right"/>
            </w:pPr>
            <w:r>
              <w:t>177.879</w:t>
            </w:r>
          </w:p>
        </w:tc>
      </w:tr>
    </w:tbl>
    <w:p w:rsidR="00D3013F" w:rsidRDefault="00D3013F" w:rsidP="00D3013F">
      <w:pPr>
        <w:jc w:val="both"/>
        <w:rPr>
          <w:b/>
        </w:rPr>
      </w:pPr>
      <w:r>
        <w:rPr>
          <w:b/>
        </w:rPr>
        <w:t xml:space="preserve">      </w:t>
      </w:r>
    </w:p>
    <w:p w:rsidR="00A40DE5" w:rsidRPr="00D3013F" w:rsidRDefault="00A40DE5" w:rsidP="00D3013F"/>
    <w:sectPr w:rsidR="00A40DE5" w:rsidRPr="00D3013F" w:rsidSect="00A4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77F06"/>
    <w:multiLevelType w:val="hybridMultilevel"/>
    <w:tmpl w:val="89C49556"/>
    <w:lvl w:ilvl="0" w:tplc="8356E83E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F1EE7"/>
    <w:rsid w:val="000F1EE7"/>
    <w:rsid w:val="00A40DE5"/>
    <w:rsid w:val="00CC7558"/>
    <w:rsid w:val="00D3013F"/>
    <w:rsid w:val="00DA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1EE7"/>
    <w:pPr>
      <w:spacing w:line="240" w:lineRule="auto"/>
    </w:pPr>
    <w:rPr>
      <w:rFonts w:eastAsia="Times New Roman"/>
      <w:bCs w:val="0"/>
      <w:iCs w:val="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F1EE7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0F1EE7"/>
    <w:rPr>
      <w:rFonts w:eastAsia="Times New Roman"/>
      <w:bCs w:val="0"/>
      <w:iCs w:val="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2</cp:revision>
  <dcterms:created xsi:type="dcterms:W3CDTF">2019-07-11T13:11:00Z</dcterms:created>
  <dcterms:modified xsi:type="dcterms:W3CDTF">2019-07-11T13:11:00Z</dcterms:modified>
</cp:coreProperties>
</file>