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63"/>
        <w:gridCol w:w="1933"/>
      </w:tblGrid>
      <w:tr w:rsidR="00226084" w:rsidRPr="00260D1D" w:rsidTr="0092789B">
        <w:trPr>
          <w:trHeight w:val="769"/>
        </w:trPr>
        <w:tc>
          <w:tcPr>
            <w:tcW w:w="8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 CE" w:hAnsi="Arial CE"/>
                <w:sz w:val="20"/>
                <w:szCs w:val="20"/>
              </w:rPr>
            </w:pPr>
            <w:r w:rsidRPr="00260D1D">
              <w:rPr>
                <w:rFonts w:ascii="Arial CE" w:hAnsi="Arial CE"/>
                <w:sz w:val="20"/>
                <w:szCs w:val="20"/>
              </w:rPr>
              <w:t>Sóstófalva község Önkormányzat Az önkormányzat 20</w:t>
            </w:r>
            <w:r>
              <w:rPr>
                <w:rFonts w:ascii="Arial CE" w:hAnsi="Arial CE"/>
                <w:sz w:val="20"/>
                <w:szCs w:val="20"/>
              </w:rPr>
              <w:t xml:space="preserve">16. évi költségvetésről szóló </w:t>
            </w:r>
            <w:r>
              <w:rPr>
                <w:rFonts w:ascii="Arial CE" w:hAnsi="Arial CE"/>
                <w:sz w:val="20"/>
                <w:szCs w:val="20"/>
              </w:rPr>
              <w:br/>
              <w:t>4/2016 (III.2</w:t>
            </w:r>
            <w:r w:rsidRPr="00260D1D">
              <w:rPr>
                <w:rFonts w:ascii="Arial CE" w:hAnsi="Arial CE"/>
                <w:sz w:val="20"/>
                <w:szCs w:val="20"/>
              </w:rPr>
              <w:t xml:space="preserve">1.) Önkormányzati rendeletének </w:t>
            </w:r>
            <w:r w:rsidRPr="00260D1D">
              <w:rPr>
                <w:rFonts w:ascii="Arial CE" w:hAnsi="Arial CE"/>
                <w:sz w:val="20"/>
                <w:szCs w:val="20"/>
              </w:rPr>
              <w:br/>
              <w:t>3. sz. melléklet</w:t>
            </w:r>
          </w:p>
        </w:tc>
      </w:tr>
      <w:tr w:rsidR="00226084" w:rsidRPr="00260D1D" w:rsidTr="0092789B">
        <w:trPr>
          <w:trHeight w:val="1060"/>
        </w:trPr>
        <w:tc>
          <w:tcPr>
            <w:tcW w:w="8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084" w:rsidRPr="00260D1D" w:rsidRDefault="00226084" w:rsidP="0092789B">
            <w:pPr>
              <w:spacing w:after="0" w:line="240" w:lineRule="auto"/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  <w:r w:rsidRPr="00260D1D">
              <w:rPr>
                <w:rFonts w:ascii="Arial CE" w:hAnsi="Arial CE"/>
                <w:b/>
                <w:bCs/>
                <w:sz w:val="28"/>
                <w:szCs w:val="28"/>
              </w:rPr>
              <w:t>Sóstófalva község Önkormányzat</w:t>
            </w:r>
            <w:r w:rsidRPr="00260D1D">
              <w:rPr>
                <w:rFonts w:ascii="Arial CE" w:hAnsi="Arial CE"/>
                <w:b/>
                <w:bCs/>
                <w:sz w:val="28"/>
                <w:szCs w:val="28"/>
              </w:rPr>
              <w:br/>
              <w:t>2016. évi Költségvetése</w:t>
            </w:r>
            <w:r w:rsidRPr="00260D1D">
              <w:rPr>
                <w:rFonts w:ascii="Arial CE" w:hAnsi="Arial CE"/>
                <w:b/>
                <w:bCs/>
                <w:sz w:val="28"/>
                <w:szCs w:val="28"/>
              </w:rPr>
              <w:br/>
              <w:t>Költségvetési kiadások</w:t>
            </w:r>
          </w:p>
        </w:tc>
      </w:tr>
      <w:tr w:rsidR="00226084" w:rsidRPr="00260D1D" w:rsidTr="0092789B">
        <w:trPr>
          <w:trHeight w:val="70"/>
        </w:trPr>
        <w:tc>
          <w:tcPr>
            <w:tcW w:w="7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084" w:rsidRPr="00260D1D" w:rsidRDefault="00226084" w:rsidP="0092789B">
            <w:pPr>
              <w:spacing w:after="0" w:line="240" w:lineRule="auto"/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 CE" w:hAnsi="Arial CE"/>
                <w:sz w:val="20"/>
                <w:szCs w:val="20"/>
              </w:rPr>
            </w:pPr>
            <w:r w:rsidRPr="00260D1D">
              <w:rPr>
                <w:rFonts w:ascii="Arial CE" w:hAnsi="Arial CE"/>
                <w:sz w:val="20"/>
                <w:szCs w:val="20"/>
              </w:rPr>
              <w:t>Érték Típus: Forint</w:t>
            </w:r>
          </w:p>
        </w:tc>
      </w:tr>
      <w:tr w:rsidR="00226084" w:rsidRPr="00260D1D" w:rsidTr="0092789B">
        <w:trPr>
          <w:trHeight w:val="556"/>
        </w:trPr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6084" w:rsidRPr="00260D1D" w:rsidRDefault="00226084" w:rsidP="009278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6084" w:rsidRPr="00260D1D" w:rsidRDefault="00226084" w:rsidP="009278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Eredeti előirányzat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4 800 000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Normatív jutalmak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129 000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Egyéb költségtérítések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299 616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Foglalkoztatottak személyi juttatásai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5 228 616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Választott tisztségviselők juttatásai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1 507 456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Egyéb külső személyi juttatások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Külső személyi juttatások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1 607 456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26084" w:rsidRPr="00260D1D" w:rsidTr="0092789B">
        <w:trPr>
          <w:trHeight w:val="278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6 836 072</w:t>
            </w:r>
          </w:p>
        </w:tc>
      </w:tr>
      <w:tr w:rsidR="00226084" w:rsidRPr="00260D1D" w:rsidTr="0092789B">
        <w:trPr>
          <w:trHeight w:val="278"/>
        </w:trPr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26084" w:rsidRPr="00260D1D" w:rsidTr="0092789B">
        <w:trPr>
          <w:trHeight w:val="278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és szociális hozzájárulási adó                                                                      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1 889 000</w:t>
            </w:r>
          </w:p>
        </w:tc>
      </w:tr>
      <w:tr w:rsidR="00226084" w:rsidRPr="00260D1D" w:rsidTr="0092789B">
        <w:trPr>
          <w:trHeight w:val="278"/>
        </w:trPr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Szakmai anyagok beszerzése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50 000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Üzemeltetési anyagok beszerzése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1 250 000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Árubeszerzés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Készletbeszerzés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1 500 000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260 000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Egyéb kommunikációs szolgáltatások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Kommunikációs szolgáltatások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300 000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Közüzemi díjak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4 000 </w:t>
            </w:r>
            <w:proofErr w:type="spellStart"/>
            <w:r w:rsidRPr="00260D1D">
              <w:rPr>
                <w:rFonts w:ascii="Arial" w:hAnsi="Arial" w:cs="Arial"/>
                <w:sz w:val="20"/>
                <w:szCs w:val="20"/>
              </w:rPr>
              <w:t>000</w:t>
            </w:r>
            <w:proofErr w:type="spellEnd"/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Vásárolt élelmezés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4 500 000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Karbantartási, kisjavítási szolgáltatások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2 550 000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Szakmai tevékenységet segítő szolgáltatások 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240 000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Egyéb szolgáltatások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1 500 000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Szolgáltatási kiadások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12 790 000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Kiküldetések kiadásai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20 000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Működési célú előzetesen felszámított általános forgalmi adó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4 000 </w:t>
            </w:r>
            <w:proofErr w:type="spellStart"/>
            <w:r w:rsidRPr="00260D1D">
              <w:rPr>
                <w:rFonts w:ascii="Arial" w:hAnsi="Arial" w:cs="Arial"/>
                <w:sz w:val="20"/>
                <w:szCs w:val="20"/>
              </w:rPr>
              <w:t>000</w:t>
            </w:r>
            <w:proofErr w:type="spellEnd"/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Kamatkiadások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Egyéb pénzügyi műveletek kiadásai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89 000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Egyéb dologi kiadások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893 000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Különféle befizetések és egyéb dologi kiadások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4 992 000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26084" w:rsidRPr="00260D1D" w:rsidTr="0092789B">
        <w:trPr>
          <w:trHeight w:val="278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19 602 000</w:t>
            </w:r>
          </w:p>
        </w:tc>
      </w:tr>
      <w:tr w:rsidR="00226084" w:rsidRPr="00260D1D" w:rsidTr="0092789B">
        <w:trPr>
          <w:trHeight w:val="278"/>
        </w:trPr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Családi támogatások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3 169 250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Lakhatással kapcsolatos ellátások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2 000 </w:t>
            </w:r>
            <w:proofErr w:type="spellStart"/>
            <w:r w:rsidRPr="00260D1D">
              <w:rPr>
                <w:rFonts w:ascii="Arial" w:hAnsi="Arial" w:cs="Arial"/>
                <w:sz w:val="20"/>
                <w:szCs w:val="20"/>
              </w:rPr>
              <w:t>000</w:t>
            </w:r>
            <w:proofErr w:type="spellEnd"/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6084" w:rsidRPr="00260D1D" w:rsidTr="0092789B">
        <w:trPr>
          <w:trHeight w:val="278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Ellátottak pénzbeli juttatásai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5 169 250</w:t>
            </w:r>
          </w:p>
        </w:tc>
      </w:tr>
      <w:tr w:rsidR="00226084" w:rsidRPr="00260D1D" w:rsidTr="0092789B">
        <w:trPr>
          <w:trHeight w:val="278"/>
        </w:trPr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Egyéb működési célú támogatások államháztartáson belülre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840 911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Egyéb működési célú támogatások államháztartáson kívülre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150 000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 xml:space="preserve">Tartalékok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7 062 537</w:t>
            </w:r>
          </w:p>
        </w:tc>
      </w:tr>
      <w:tr w:rsidR="00226084" w:rsidRPr="00260D1D" w:rsidTr="0092789B">
        <w:trPr>
          <w:trHeight w:val="225"/>
        </w:trPr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D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6084" w:rsidRPr="00260D1D" w:rsidTr="0092789B">
        <w:trPr>
          <w:trHeight w:val="278"/>
        </w:trPr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0D1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Egyéb működési célú kiadások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8 053 448</w:t>
            </w:r>
          </w:p>
        </w:tc>
      </w:tr>
      <w:tr w:rsidR="00226084" w:rsidRPr="00260D1D" w:rsidTr="0092789B">
        <w:trPr>
          <w:trHeight w:val="238"/>
        </w:trPr>
        <w:tc>
          <w:tcPr>
            <w:tcW w:w="7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D1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26084" w:rsidRPr="00260D1D" w:rsidTr="0092789B">
        <w:trPr>
          <w:trHeight w:val="345"/>
        </w:trPr>
        <w:tc>
          <w:tcPr>
            <w:tcW w:w="7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hideMark/>
          </w:tcPr>
          <w:p w:rsidR="00226084" w:rsidRPr="00260D1D" w:rsidRDefault="00226084" w:rsidP="0092789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0D1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hideMark/>
          </w:tcPr>
          <w:p w:rsidR="00226084" w:rsidRPr="00260D1D" w:rsidRDefault="00226084" w:rsidP="009278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0D1D">
              <w:rPr>
                <w:rFonts w:ascii="Arial" w:hAnsi="Arial" w:cs="Arial"/>
                <w:b/>
                <w:bCs/>
                <w:sz w:val="28"/>
                <w:szCs w:val="28"/>
              </w:rPr>
              <w:t>41 049 770</w:t>
            </w:r>
          </w:p>
        </w:tc>
      </w:tr>
    </w:tbl>
    <w:p w:rsidR="00995464" w:rsidRDefault="00995464"/>
    <w:sectPr w:rsidR="00995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6084"/>
    <w:rsid w:val="00226084"/>
    <w:rsid w:val="0099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1725</Characters>
  <Application>Microsoft Office Word</Application>
  <DocSecurity>0</DocSecurity>
  <Lines>14</Lines>
  <Paragraphs>3</Paragraphs>
  <ScaleCrop>false</ScaleCrop>
  <Company>WXPEE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</dc:creator>
  <cp:lastModifiedBy>Gazda</cp:lastModifiedBy>
  <cp:revision>2</cp:revision>
  <dcterms:created xsi:type="dcterms:W3CDTF">2016-06-01T15:33:00Z</dcterms:created>
  <dcterms:modified xsi:type="dcterms:W3CDTF">2016-06-01T15:33:00Z</dcterms:modified>
</cp:coreProperties>
</file>