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2020. évi költségvetéséről szóló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1/2020.(II.14.) önkormányzati rendelet módosításáról szóló </w:t>
      </w:r>
      <w:r w:rsidR="003713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/2020.(VI.0</w:t>
      </w:r>
      <w:r w:rsidR="003713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.) polgármesteri rendelethez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 xml:space="preserve">önkormányzat a 2020.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D76F91" w:rsidRDefault="00D76F91" w:rsidP="00D76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veszélyhelyzet kihirdetéséről szóló 40/2020.(III.11.) Korm. rendelet 1.§</w:t>
      </w:r>
      <w:proofErr w:type="spellStart"/>
      <w:r>
        <w:rPr>
          <w:rFonts w:ascii="Times New Roman" w:hAnsi="Times New Roman" w:cs="Times New Roman"/>
        </w:rPr>
        <w:t>-ára</w:t>
      </w:r>
      <w:proofErr w:type="spellEnd"/>
      <w:r>
        <w:rPr>
          <w:rFonts w:ascii="Times New Roman" w:hAnsi="Times New Roman" w:cs="Times New Roman"/>
        </w:rPr>
        <w:t xml:space="preserve">, a katasztrófavédelemről és a hozzá kapcsolódó egyes törvények módosításáról szóló 2011. évi CXXVIII. törvény (katasztrófavédelmi törvény) 46.§ (4) bekezdésére, a képviselő-testület feladat- és hatáskörét a polgármester gyakorolja az ott meghatározott korlátra figyelemmel. </w:t>
      </w:r>
    </w:p>
    <w:p w:rsidR="00D76F91" w:rsidRPr="00223FB8" w:rsidRDefault="00D76F91" w:rsidP="00D76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Fentiekre tekintettel a képviselő-testület feladat- és hatáskörében eljárva a polgármester hozott rendeletet az 1/2020.(II.14.) önkormányzati rendelet módosítása tárgykörében.</w:t>
      </w:r>
    </w:p>
    <w:p w:rsidR="00371358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 rendelet célja: a</w:t>
      </w:r>
      <w:r w:rsidR="00371358">
        <w:rPr>
          <w:rFonts w:ascii="Times New Roman" w:hAnsi="Times New Roman" w:cs="Times New Roman"/>
        </w:rPr>
        <w:t xml:space="preserve"> 7/2020.(VI.04.) önkormányzati rendelettel elfogadott módosítás további részletezése. </w:t>
      </w:r>
    </w:p>
    <w:p w:rsidR="00D76F91" w:rsidRPr="009C1A2E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Az önkormányzat 20</w:t>
      </w:r>
      <w:r>
        <w:rPr>
          <w:rFonts w:ascii="Times New Roman" w:hAnsi="Times New Roman" w:cs="Times New Roman"/>
        </w:rPr>
        <w:t>20</w:t>
      </w:r>
      <w:r w:rsidRPr="009C1A2E">
        <w:rPr>
          <w:rFonts w:ascii="Times New Roman" w:hAnsi="Times New Roman" w:cs="Times New Roman"/>
        </w:rPr>
        <w:t>. évi költségvetése</w:t>
      </w:r>
      <w:r>
        <w:rPr>
          <w:rFonts w:ascii="Times New Roman" w:hAnsi="Times New Roman" w:cs="Times New Roman"/>
        </w:rPr>
        <w:t xml:space="preserve"> fentiek alapján</w:t>
      </w:r>
      <w:r w:rsidRPr="009C1A2E">
        <w:rPr>
          <w:rFonts w:ascii="Times New Roman" w:hAnsi="Times New Roman" w:cs="Times New Roman"/>
        </w:rPr>
        <w:t xml:space="preserve"> módosul.</w:t>
      </w: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</w:t>
      </w:r>
      <w:r w:rsidR="00371358">
        <w:rPr>
          <w:rFonts w:ascii="Times New Roman" w:hAnsi="Times New Roman" w:cs="Times New Roman"/>
        </w:rPr>
        <w:t>június</w:t>
      </w:r>
      <w:r>
        <w:rPr>
          <w:rFonts w:ascii="Times New Roman" w:hAnsi="Times New Roman" w:cs="Times New Roman"/>
        </w:rPr>
        <w:t xml:space="preserve"> </w:t>
      </w:r>
    </w:p>
    <w:p w:rsidR="001B0B02" w:rsidRPr="004A2ABA" w:rsidRDefault="003A3DEB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F91"/>
    <w:rsid w:val="001F680C"/>
    <w:rsid w:val="00331E80"/>
    <w:rsid w:val="00371358"/>
    <w:rsid w:val="003A5467"/>
    <w:rsid w:val="004A2ABA"/>
    <w:rsid w:val="005454BF"/>
    <w:rsid w:val="00606816"/>
    <w:rsid w:val="00A3692A"/>
    <w:rsid w:val="00BB4372"/>
    <w:rsid w:val="00CE6448"/>
    <w:rsid w:val="00D26A11"/>
    <w:rsid w:val="00D76F91"/>
    <w:rsid w:val="00DC02BA"/>
    <w:rsid w:val="00F1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F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2020-06-05T09:34:00Z</dcterms:created>
  <dcterms:modified xsi:type="dcterms:W3CDTF">2020-06-05T09:34:00Z</dcterms:modified>
</cp:coreProperties>
</file>