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CB20" w14:textId="77777777" w:rsidR="00E30DBF" w:rsidRPr="006B2B76" w:rsidRDefault="00E30DBF" w:rsidP="00E30DBF">
      <w:pPr>
        <w:ind w:left="708" w:firstLine="708"/>
        <w:jc w:val="right"/>
      </w:pPr>
      <w:r w:rsidRPr="006B2B76">
        <w:t>Az önkormányzati árak és díjakról szóló</w:t>
      </w:r>
    </w:p>
    <w:p w14:paraId="33EB5DB9" w14:textId="77777777" w:rsidR="00E30DBF" w:rsidRPr="006B2B76" w:rsidRDefault="00E30DBF" w:rsidP="00E30DBF">
      <w:pPr>
        <w:ind w:left="4956" w:firstLine="708"/>
        <w:jc w:val="center"/>
      </w:pPr>
      <w:r w:rsidRPr="00E4734B">
        <w:t>2/2018.(II.</w:t>
      </w:r>
      <w:proofErr w:type="gramStart"/>
      <w:r w:rsidRPr="00E4734B">
        <w:t>27.)</w:t>
      </w:r>
      <w:r w:rsidRPr="006B2B76">
        <w:t>rendelet</w:t>
      </w:r>
      <w:proofErr w:type="gramEnd"/>
    </w:p>
    <w:p w14:paraId="6777468A" w14:textId="77777777" w:rsidR="00E30DBF" w:rsidRPr="006B2B76" w:rsidRDefault="00E30DBF" w:rsidP="00E30DBF">
      <w:pPr>
        <w:jc w:val="right"/>
      </w:pPr>
      <w:r w:rsidRPr="006B2B76">
        <w:t xml:space="preserve">                                                                                                1. melléklet </w:t>
      </w:r>
    </w:p>
    <w:p w14:paraId="65DA0F25" w14:textId="77777777" w:rsidR="00E30DBF" w:rsidRPr="00083711" w:rsidRDefault="00E30DBF" w:rsidP="00E30DBF">
      <w:pPr>
        <w:jc w:val="center"/>
        <w:rPr>
          <w:b/>
          <w:i/>
          <w:sz w:val="28"/>
        </w:rPr>
      </w:pPr>
    </w:p>
    <w:p w14:paraId="7983F7AC" w14:textId="77777777" w:rsidR="00E30DBF" w:rsidRPr="00083711" w:rsidRDefault="00E30DBF" w:rsidP="00E30DBF">
      <w:pPr>
        <w:jc w:val="center"/>
        <w:rPr>
          <w:b/>
          <w:i/>
        </w:rPr>
      </w:pPr>
      <w:r w:rsidRPr="00083711">
        <w:rPr>
          <w:b/>
          <w:i/>
        </w:rPr>
        <w:t>A Községi Önkormányzat kezelésében lévő Konyha által kiszolgáltatott étkezési formák térítési díjairól</w:t>
      </w:r>
    </w:p>
    <w:p w14:paraId="56C17DA4" w14:textId="77777777" w:rsidR="00E30DBF" w:rsidRPr="00083711" w:rsidRDefault="00E30DBF" w:rsidP="00E30DBF">
      <w:pPr>
        <w:rPr>
          <w:b/>
        </w:rPr>
      </w:pPr>
    </w:p>
    <w:p w14:paraId="57FDD5AB" w14:textId="77777777" w:rsidR="00E30DBF" w:rsidRPr="00083711" w:rsidRDefault="00E30DBF" w:rsidP="00E30DBF">
      <w:r w:rsidRPr="00083711">
        <w:rPr>
          <w:b/>
        </w:rPr>
        <w:t>1./a. Óvodai gyermek ellátás</w:t>
      </w:r>
      <w:r w:rsidRPr="00083711">
        <w:t xml:space="preserve"> (3xétkezés</w:t>
      </w:r>
      <w:r>
        <w:t>; 86% -os</w:t>
      </w:r>
      <w:r w:rsidRPr="00083711">
        <w:t>)</w:t>
      </w:r>
      <w:r w:rsidRPr="00083711">
        <w:tab/>
      </w:r>
      <w:r>
        <w:tab/>
        <w:t xml:space="preserve">323 Ft + </w:t>
      </w:r>
      <w:proofErr w:type="gramStart"/>
      <w:r>
        <w:t>Áfa  =</w:t>
      </w:r>
      <w:proofErr w:type="gramEnd"/>
      <w:r>
        <w:t xml:space="preserve">  411</w:t>
      </w:r>
      <w:r w:rsidRPr="00083711">
        <w:t xml:space="preserve"> Ft</w:t>
      </w:r>
    </w:p>
    <w:p w14:paraId="3FFAD9D6" w14:textId="77777777" w:rsidR="00E30DBF" w:rsidRPr="00083711" w:rsidRDefault="00E30DBF" w:rsidP="00E30DBF">
      <w:r w:rsidRPr="00083711">
        <w:t xml:space="preserve">    </w:t>
      </w:r>
      <w:proofErr w:type="spellStart"/>
      <w:r w:rsidRPr="00083711">
        <w:t>b.</w:t>
      </w:r>
      <w:proofErr w:type="spellEnd"/>
      <w:r w:rsidRPr="00083711">
        <w:t xml:space="preserve">  Óvoda-bölcsődei gyermek ellátás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>
        <w:t>323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411</w:t>
      </w:r>
      <w:r w:rsidRPr="00083711">
        <w:t xml:space="preserve"> Ft</w:t>
      </w:r>
    </w:p>
    <w:p w14:paraId="1583C2FB" w14:textId="77777777" w:rsidR="00E30DBF" w:rsidRPr="00083711" w:rsidRDefault="00E30DBF" w:rsidP="00E30DBF">
      <w:pPr>
        <w:rPr>
          <w:b/>
        </w:rPr>
      </w:pPr>
      <w:r w:rsidRPr="00083711">
        <w:rPr>
          <w:b/>
        </w:rPr>
        <w:t>2./ Általános iskolai tanulói ellátás</w:t>
      </w:r>
    </w:p>
    <w:p w14:paraId="7ADBE1A9" w14:textId="77777777" w:rsidR="00E30DBF" w:rsidRPr="00083711" w:rsidRDefault="00E30DBF" w:rsidP="00E30DBF">
      <w:r w:rsidRPr="00083711">
        <w:t>- Napközi (3xétkezés)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>
        <w:tab/>
        <w:t>376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478</w:t>
      </w:r>
      <w:r w:rsidRPr="00083711">
        <w:t xml:space="preserve"> Ft</w:t>
      </w:r>
    </w:p>
    <w:p w14:paraId="606CFF5D" w14:textId="77777777" w:rsidR="00E30DBF" w:rsidRPr="00083711" w:rsidRDefault="00E30DBF" w:rsidP="00E30DBF">
      <w:r w:rsidRPr="00083711">
        <w:t>- Tízórai és ebéd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>
        <w:t>307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390</w:t>
      </w:r>
      <w:r w:rsidRPr="00083711">
        <w:t xml:space="preserve"> Ft</w:t>
      </w:r>
    </w:p>
    <w:p w14:paraId="508D6D13" w14:textId="77777777" w:rsidR="00E30DBF" w:rsidRPr="00083711" w:rsidRDefault="00E30DBF" w:rsidP="00E30DBF">
      <w:r>
        <w:t>- Önköltséges ebéd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302</w:t>
      </w:r>
      <w:r w:rsidRPr="00083711">
        <w:t xml:space="preserve"> Ft</w:t>
      </w:r>
    </w:p>
    <w:p w14:paraId="5C9E4705" w14:textId="77777777" w:rsidR="00E30DBF" w:rsidRPr="00083711" w:rsidRDefault="00E30DBF" w:rsidP="00E30DBF">
      <w:pPr>
        <w:pStyle w:val="Cmsor5"/>
        <w:rPr>
          <w:rFonts w:ascii="Times New Roman" w:hAnsi="Times New Roman"/>
          <w:sz w:val="24"/>
          <w:szCs w:val="24"/>
        </w:rPr>
      </w:pPr>
      <w:r w:rsidRPr="00083711">
        <w:rPr>
          <w:rFonts w:ascii="Times New Roman" w:hAnsi="Times New Roman"/>
          <w:sz w:val="24"/>
          <w:szCs w:val="24"/>
        </w:rPr>
        <w:t>3./ Munkahelyi vendéglátás</w:t>
      </w:r>
      <w:r>
        <w:rPr>
          <w:rFonts w:ascii="Times New Roman" w:hAnsi="Times New Roman"/>
          <w:sz w:val="24"/>
          <w:szCs w:val="24"/>
        </w:rPr>
        <w:t xml:space="preserve"> (ezen kategóriába beletartoznak a </w:t>
      </w:r>
      <w:proofErr w:type="spellStart"/>
      <w:r>
        <w:rPr>
          <w:rFonts w:ascii="Times New Roman" w:hAnsi="Times New Roman"/>
          <w:sz w:val="24"/>
          <w:szCs w:val="24"/>
        </w:rPr>
        <w:t>Türjei</w:t>
      </w:r>
      <w:proofErr w:type="spellEnd"/>
      <w:r>
        <w:rPr>
          <w:rFonts w:ascii="Times New Roman" w:hAnsi="Times New Roman"/>
          <w:sz w:val="24"/>
          <w:szCs w:val="24"/>
        </w:rPr>
        <w:t xml:space="preserve"> Szent László Általános Iskola intézményében dolgozók)</w:t>
      </w:r>
    </w:p>
    <w:p w14:paraId="3F1771D8" w14:textId="77777777" w:rsidR="00E30DBF" w:rsidRPr="00083711" w:rsidRDefault="00E30DBF" w:rsidP="00E30DBF">
      <w:pPr>
        <w:pStyle w:val="Cmsor5"/>
        <w:rPr>
          <w:rFonts w:ascii="Times New Roman" w:hAnsi="Times New Roman"/>
          <w:sz w:val="24"/>
          <w:szCs w:val="24"/>
        </w:rPr>
      </w:pPr>
      <w:r w:rsidRPr="00083711">
        <w:rPr>
          <w:rFonts w:ascii="Times New Roman" w:hAnsi="Times New Roman"/>
          <w:sz w:val="24"/>
          <w:szCs w:val="24"/>
        </w:rPr>
        <w:t>(felnőtt étkeztetés: norma + 60 % rezsi)</w:t>
      </w:r>
    </w:p>
    <w:p w14:paraId="01773BF2" w14:textId="77777777" w:rsidR="00E30DBF" w:rsidRPr="00652B46" w:rsidRDefault="00E30DBF" w:rsidP="00E30DBF">
      <w:r w:rsidRPr="00652B46">
        <w:t xml:space="preserve">a.) Háromszori étkezés </w:t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>
        <w:t>503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639</w:t>
      </w:r>
      <w:r w:rsidRPr="00652B46">
        <w:t xml:space="preserve"> Ft</w:t>
      </w:r>
    </w:p>
    <w:p w14:paraId="56436989" w14:textId="77777777" w:rsidR="00E30DBF" w:rsidRPr="00652B46" w:rsidRDefault="00E30DBF" w:rsidP="00E30DBF">
      <w:pPr>
        <w:rPr>
          <w:sz w:val="22"/>
          <w:szCs w:val="22"/>
        </w:rPr>
      </w:pPr>
      <w:proofErr w:type="spellStart"/>
      <w:r w:rsidRPr="00652B46">
        <w:rPr>
          <w:sz w:val="22"/>
          <w:szCs w:val="22"/>
        </w:rPr>
        <w:t>b.</w:t>
      </w:r>
      <w:proofErr w:type="spellEnd"/>
      <w:r w:rsidRPr="00652B46">
        <w:rPr>
          <w:sz w:val="22"/>
          <w:szCs w:val="22"/>
        </w:rPr>
        <w:t>) Kétszeri étkezés (tízórai vagy uzsonna, valamint ebéd)</w:t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>
        <w:t>434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551</w:t>
      </w:r>
      <w:r w:rsidRPr="00652B46">
        <w:t xml:space="preserve"> Ft</w:t>
      </w:r>
    </w:p>
    <w:p w14:paraId="73349691" w14:textId="77777777" w:rsidR="00E30DBF" w:rsidRPr="00083711" w:rsidRDefault="00E30DBF" w:rsidP="00E30DBF">
      <w:r w:rsidRPr="00652B46">
        <w:rPr>
          <w:sz w:val="22"/>
          <w:szCs w:val="22"/>
        </w:rPr>
        <w:t>c.) Egyszeri étkezés (ebéd)</w:t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>
        <w:t>365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464</w:t>
      </w:r>
      <w:r w:rsidRPr="00652B46">
        <w:t xml:space="preserve"> Ft</w:t>
      </w:r>
    </w:p>
    <w:p w14:paraId="43813043" w14:textId="77777777" w:rsidR="00E30DBF" w:rsidRDefault="00E30DBF" w:rsidP="00E30DBF">
      <w:pPr>
        <w:rPr>
          <w:b/>
        </w:rPr>
      </w:pPr>
      <w:r w:rsidRPr="0075493E">
        <w:rPr>
          <w:b/>
        </w:rPr>
        <w:t xml:space="preserve">4./ </w:t>
      </w:r>
      <w:r>
        <w:rPr>
          <w:b/>
        </w:rPr>
        <w:t>Munkahelyi vendéglátás</w:t>
      </w:r>
    </w:p>
    <w:p w14:paraId="4E255048" w14:textId="77777777" w:rsidR="00E30DBF" w:rsidRPr="0075493E" w:rsidRDefault="00E30DBF" w:rsidP="00E30DBF">
      <w:r w:rsidRPr="0075493E">
        <w:t>a.)</w:t>
      </w:r>
      <w:r>
        <w:t xml:space="preserve">  v</w:t>
      </w:r>
      <w:r w:rsidRPr="0075493E">
        <w:t>endégétkezők (csak ebéd)</w:t>
      </w:r>
    </w:p>
    <w:p w14:paraId="0885C11D" w14:textId="77777777" w:rsidR="00E30DBF" w:rsidRDefault="00E30DBF" w:rsidP="00E30DBF">
      <w:r w:rsidRPr="00083711">
        <w:t xml:space="preserve">   </w:t>
      </w:r>
      <w:r>
        <w:t xml:space="preserve">   (100 % rezsikulccsal – 212 Ft- + áfa)</w:t>
      </w:r>
      <w:r>
        <w:tab/>
      </w:r>
      <w:r>
        <w:tab/>
      </w:r>
      <w:r>
        <w:tab/>
      </w:r>
      <w:r>
        <w:tab/>
        <w:t>450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572</w:t>
      </w:r>
      <w:r w:rsidRPr="00083711">
        <w:t xml:space="preserve"> Ft</w:t>
      </w:r>
    </w:p>
    <w:p w14:paraId="0E4E18AE" w14:textId="77777777" w:rsidR="00E30DBF" w:rsidRPr="00652B46" w:rsidRDefault="00E30DBF" w:rsidP="00E30DBF">
      <w:pPr>
        <w:rPr>
          <w:b/>
        </w:rPr>
      </w:pPr>
      <w:r w:rsidRPr="00652B46">
        <w:rPr>
          <w:b/>
        </w:rPr>
        <w:t>5.) Munkahelyi vendéglátás</w:t>
      </w:r>
    </w:p>
    <w:p w14:paraId="651585F4" w14:textId="77777777" w:rsidR="00E30DBF" w:rsidRPr="00652B46" w:rsidRDefault="00E30DBF" w:rsidP="00E30DBF">
      <w:r w:rsidRPr="00652B46">
        <w:t>a.)  szoci</w:t>
      </w:r>
      <w:r>
        <w:t>ális társulás (csak ebéd)</w:t>
      </w:r>
      <w:r>
        <w:tab/>
      </w:r>
      <w:r>
        <w:tab/>
      </w:r>
      <w:r>
        <w:tab/>
      </w:r>
      <w:r>
        <w:tab/>
      </w:r>
      <w:r>
        <w:tab/>
        <w:t>450 Ft + Áfa = 572</w:t>
      </w:r>
      <w:r w:rsidRPr="00652B46">
        <w:t xml:space="preserve"> Ft</w:t>
      </w:r>
    </w:p>
    <w:p w14:paraId="05C0CB12" w14:textId="77777777" w:rsidR="00E30DBF" w:rsidRPr="00652B46" w:rsidRDefault="00E30DBF" w:rsidP="00E30DBF">
      <w:pPr>
        <w:rPr>
          <w:b/>
        </w:rPr>
      </w:pPr>
      <w:r w:rsidRPr="00652B46">
        <w:rPr>
          <w:b/>
        </w:rPr>
        <w:t>6./ az étel előállításával foglalkozó konyhai dolgozó</w:t>
      </w:r>
    </w:p>
    <w:p w14:paraId="503B1474" w14:textId="77777777" w:rsidR="00E30DBF" w:rsidRPr="00083711" w:rsidRDefault="00E30DBF" w:rsidP="00E30DBF">
      <w:r w:rsidRPr="00652B46">
        <w:rPr>
          <w:b/>
        </w:rPr>
        <w:t>egyszeri étkezés (ebéd)</w:t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>
        <w:t>238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302</w:t>
      </w:r>
      <w:r w:rsidRPr="00652B46">
        <w:t xml:space="preserve"> Ft</w:t>
      </w:r>
    </w:p>
    <w:p w14:paraId="058C98B6" w14:textId="77777777" w:rsidR="00E30DBF" w:rsidRPr="00083711" w:rsidRDefault="00E30DBF" w:rsidP="00E30DBF"/>
    <w:p w14:paraId="7DCB272D" w14:textId="77777777" w:rsidR="00E30DBF" w:rsidRPr="00083711" w:rsidRDefault="00E30DBF" w:rsidP="00E30DBF">
      <w:pPr>
        <w:pStyle w:val="Szvegtrzs3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083711">
        <w:rPr>
          <w:b/>
          <w:sz w:val="24"/>
          <w:szCs w:val="24"/>
        </w:rPr>
        <w:t>./ Az önkormányzat a gyermek étkeztetés térítési díját az alábbi módszerrel támogatja.</w:t>
      </w:r>
    </w:p>
    <w:p w14:paraId="75AAD7DD" w14:textId="77777777" w:rsidR="00E30DBF" w:rsidRPr="00083711" w:rsidRDefault="00E30DBF" w:rsidP="00E30DBF">
      <w:pPr>
        <w:pStyle w:val="Szvegtrzs3"/>
        <w:rPr>
          <w:b/>
          <w:sz w:val="22"/>
          <w:szCs w:val="22"/>
        </w:rPr>
      </w:pPr>
      <w:r w:rsidRPr="00083711">
        <w:rPr>
          <w:b/>
          <w:sz w:val="22"/>
          <w:szCs w:val="22"/>
        </w:rPr>
        <w:t>A támogatás a jogszabály szerinti normatív ke</w:t>
      </w:r>
      <w:r>
        <w:rPr>
          <w:b/>
          <w:sz w:val="22"/>
          <w:szCs w:val="22"/>
        </w:rPr>
        <w:t>dvezményben nem részesülő minden</w:t>
      </w:r>
      <w:r w:rsidRPr="00083711">
        <w:rPr>
          <w:b/>
          <w:sz w:val="22"/>
          <w:szCs w:val="22"/>
        </w:rPr>
        <w:t xml:space="preserve"> gyermeket </w:t>
      </w:r>
      <w:proofErr w:type="gramStart"/>
      <w:r w:rsidRPr="00083711">
        <w:rPr>
          <w:b/>
          <w:sz w:val="22"/>
          <w:szCs w:val="22"/>
        </w:rPr>
        <w:t>megillet</w:t>
      </w:r>
      <w:proofErr w:type="gramEnd"/>
      <w:r>
        <w:rPr>
          <w:b/>
          <w:sz w:val="22"/>
          <w:szCs w:val="22"/>
        </w:rPr>
        <w:t xml:space="preserve"> aki a </w:t>
      </w:r>
      <w:proofErr w:type="spellStart"/>
      <w:r>
        <w:rPr>
          <w:b/>
          <w:sz w:val="22"/>
          <w:szCs w:val="22"/>
        </w:rPr>
        <w:t>Türjei</w:t>
      </w:r>
      <w:proofErr w:type="spellEnd"/>
      <w:r>
        <w:rPr>
          <w:b/>
          <w:sz w:val="22"/>
          <w:szCs w:val="22"/>
        </w:rPr>
        <w:t xml:space="preserve"> Szent László Óvoda, Egységes Óvoda- Bölcsőde vagy a </w:t>
      </w:r>
      <w:proofErr w:type="spellStart"/>
      <w:r>
        <w:rPr>
          <w:b/>
          <w:sz w:val="22"/>
          <w:szCs w:val="22"/>
        </w:rPr>
        <w:t>Türjei</w:t>
      </w:r>
      <w:proofErr w:type="spellEnd"/>
      <w:r>
        <w:rPr>
          <w:b/>
          <w:sz w:val="22"/>
          <w:szCs w:val="22"/>
        </w:rPr>
        <w:t xml:space="preserve"> Szent László Általános Iskola tanulója</w:t>
      </w:r>
      <w:r w:rsidRPr="00083711">
        <w:rPr>
          <w:b/>
          <w:sz w:val="22"/>
          <w:szCs w:val="22"/>
        </w:rPr>
        <w:t xml:space="preserve">: </w:t>
      </w:r>
    </w:p>
    <w:p w14:paraId="3628367E" w14:textId="77777777" w:rsidR="00E30DBF" w:rsidRPr="00083711" w:rsidRDefault="00E30DBF" w:rsidP="00E30DBF">
      <w:pPr>
        <w:rPr>
          <w:sz w:val="22"/>
          <w:szCs w:val="22"/>
        </w:rPr>
      </w:pPr>
      <w:r w:rsidRPr="00083711">
        <w:rPr>
          <w:b/>
          <w:sz w:val="22"/>
          <w:szCs w:val="22"/>
        </w:rPr>
        <w:t>a.) Óvodai ellátás</w:t>
      </w:r>
      <w:r>
        <w:rPr>
          <w:sz w:val="22"/>
          <w:szCs w:val="22"/>
        </w:rPr>
        <w:t xml:space="preserve">: valamennyi </w:t>
      </w:r>
      <w:proofErr w:type="gramStart"/>
      <w:r>
        <w:rPr>
          <w:sz w:val="22"/>
          <w:szCs w:val="22"/>
        </w:rPr>
        <w:t>csoportban  a</w:t>
      </w:r>
      <w:proofErr w:type="gramEnd"/>
      <w:r>
        <w:rPr>
          <w:sz w:val="22"/>
          <w:szCs w:val="22"/>
        </w:rPr>
        <w:t xml:space="preserve"> térítési díj   45</w:t>
      </w:r>
      <w:r w:rsidRPr="00083711">
        <w:rPr>
          <w:sz w:val="22"/>
          <w:szCs w:val="22"/>
        </w:rPr>
        <w:t xml:space="preserve"> %-</w:t>
      </w:r>
      <w:proofErr w:type="spellStart"/>
      <w:r w:rsidRPr="00083711">
        <w:rPr>
          <w:sz w:val="22"/>
          <w:szCs w:val="22"/>
        </w:rPr>
        <w:t>ával</w:t>
      </w:r>
      <w:proofErr w:type="spellEnd"/>
      <w:r w:rsidRPr="00083711">
        <w:rPr>
          <w:sz w:val="22"/>
          <w:szCs w:val="22"/>
        </w:rPr>
        <w:t>,</w:t>
      </w:r>
    </w:p>
    <w:p w14:paraId="3FBF4755" w14:textId="77777777" w:rsidR="00E30DBF" w:rsidRPr="00A45645" w:rsidRDefault="00E30DBF" w:rsidP="00E30DBF">
      <w:pPr>
        <w:rPr>
          <w:sz w:val="22"/>
          <w:szCs w:val="22"/>
        </w:rPr>
      </w:pPr>
      <w:r w:rsidRPr="00083711">
        <w:rPr>
          <w:b/>
          <w:sz w:val="22"/>
          <w:szCs w:val="22"/>
        </w:rPr>
        <w:t>b)</w:t>
      </w:r>
      <w:r w:rsidRPr="00083711">
        <w:rPr>
          <w:sz w:val="22"/>
          <w:szCs w:val="22"/>
        </w:rPr>
        <w:t xml:space="preserve"> </w:t>
      </w:r>
      <w:r w:rsidRPr="00083711">
        <w:rPr>
          <w:b/>
          <w:sz w:val="22"/>
          <w:szCs w:val="22"/>
        </w:rPr>
        <w:t xml:space="preserve">Általános iskolai oktatás: </w:t>
      </w:r>
      <w:r>
        <w:rPr>
          <w:sz w:val="22"/>
          <w:szCs w:val="22"/>
        </w:rPr>
        <w:t>valamennyi csoportban a térítési díj 45 %-</w:t>
      </w:r>
      <w:proofErr w:type="spellStart"/>
      <w:r>
        <w:rPr>
          <w:sz w:val="22"/>
          <w:szCs w:val="22"/>
        </w:rPr>
        <w:t>ával</w:t>
      </w:r>
      <w:proofErr w:type="spellEnd"/>
    </w:p>
    <w:p w14:paraId="28204D44" w14:textId="77777777" w:rsidR="00E30DBF" w:rsidRPr="00083711" w:rsidRDefault="00E30DBF" w:rsidP="00E30DBF"/>
    <w:p w14:paraId="7A40E4D1" w14:textId="77777777" w:rsidR="00E30DBF" w:rsidRDefault="00E30DBF" w:rsidP="00E30DBF">
      <w:r w:rsidRPr="00083711">
        <w:t>(A fenti szolgáltatások adókötelesek, ÁFA kulcs 27 %)</w:t>
      </w:r>
    </w:p>
    <w:p w14:paraId="26973232" w14:textId="77777777" w:rsidR="00E30DBF" w:rsidRPr="00083711" w:rsidRDefault="00E30DBF" w:rsidP="00E30DBF"/>
    <w:p w14:paraId="116D5CD8" w14:textId="77777777" w:rsidR="00E30DBF" w:rsidRDefault="00E30DBF" w:rsidP="00E30DBF"/>
    <w:p w14:paraId="2B8F722F" w14:textId="77777777" w:rsidR="00E30DBF" w:rsidRDefault="00E30DBF" w:rsidP="00E30DBF"/>
    <w:p w14:paraId="391C32E4" w14:textId="77777777" w:rsidR="00E30DBF" w:rsidRDefault="00E30DBF" w:rsidP="00E30DBF"/>
    <w:p w14:paraId="09D9290D" w14:textId="77777777" w:rsidR="00E30DBF" w:rsidRDefault="00E30DBF" w:rsidP="00E30DBF"/>
    <w:p w14:paraId="6B08917D" w14:textId="77777777" w:rsidR="00E30DBF" w:rsidRDefault="00E30DBF" w:rsidP="00E30DBF">
      <w:pPr>
        <w:rPr>
          <w:sz w:val="28"/>
        </w:rPr>
      </w:pPr>
    </w:p>
    <w:p w14:paraId="42C26A56" w14:textId="77777777" w:rsidR="00E30DBF" w:rsidRDefault="00E30DBF" w:rsidP="00E30DBF">
      <w:pPr>
        <w:rPr>
          <w:sz w:val="28"/>
        </w:rPr>
      </w:pPr>
    </w:p>
    <w:p w14:paraId="37763DE2" w14:textId="77777777" w:rsidR="00E30DBF" w:rsidRPr="00083711" w:rsidRDefault="00E30DBF" w:rsidP="00E30DBF">
      <w:pPr>
        <w:rPr>
          <w:sz w:val="28"/>
        </w:rPr>
      </w:pPr>
    </w:p>
    <w:p w14:paraId="4E30DC5F" w14:textId="77777777" w:rsidR="00E30DBF" w:rsidRPr="00083711" w:rsidRDefault="00E30DBF" w:rsidP="00E30DBF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                       </w:t>
      </w:r>
    </w:p>
    <w:p w14:paraId="4382F71D" w14:textId="77777777" w:rsidR="00E30DBF" w:rsidRDefault="00E30DBF" w:rsidP="00E30DBF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</w:t>
      </w:r>
    </w:p>
    <w:p w14:paraId="124EDBC5" w14:textId="77777777" w:rsidR="00E30DBF" w:rsidRPr="00083711" w:rsidRDefault="00E30DBF" w:rsidP="00E30DBF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                                                </w:t>
      </w:r>
    </w:p>
    <w:p w14:paraId="7651CBEF" w14:textId="77777777" w:rsidR="00E30DBF" w:rsidRPr="00083711" w:rsidRDefault="00E30DBF" w:rsidP="00E30DBF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               </w:t>
      </w:r>
    </w:p>
    <w:p w14:paraId="3B0998F2" w14:textId="77777777" w:rsidR="00E30DBF" w:rsidRDefault="00E30DBF" w:rsidP="00E30DBF">
      <w:pPr>
        <w:rPr>
          <w:sz w:val="28"/>
        </w:rPr>
      </w:pPr>
    </w:p>
    <w:p w14:paraId="7A3D3EF9" w14:textId="77777777" w:rsidR="00E30DBF" w:rsidRDefault="00E30DBF" w:rsidP="00E30DBF">
      <w:pPr>
        <w:rPr>
          <w:sz w:val="28"/>
        </w:rPr>
      </w:pPr>
    </w:p>
    <w:p w14:paraId="1AA5C61A" w14:textId="77777777" w:rsidR="00E30DBF" w:rsidRDefault="00E30DBF" w:rsidP="00E30DBF">
      <w:pPr>
        <w:rPr>
          <w:sz w:val="28"/>
        </w:rPr>
      </w:pPr>
    </w:p>
    <w:p w14:paraId="64AD9FCC" w14:textId="77777777" w:rsidR="00E30DBF" w:rsidRPr="00083711" w:rsidRDefault="00E30DBF" w:rsidP="00E30DBF">
      <w:pPr>
        <w:rPr>
          <w:sz w:val="28"/>
        </w:rPr>
      </w:pPr>
    </w:p>
    <w:p w14:paraId="73D83278" w14:textId="77777777" w:rsidR="00E30DBF" w:rsidRPr="00083711" w:rsidRDefault="00E30DBF" w:rsidP="00E30DBF">
      <w:pPr>
        <w:rPr>
          <w:sz w:val="28"/>
        </w:rPr>
      </w:pPr>
    </w:p>
    <w:p w14:paraId="48150BDF" w14:textId="77777777" w:rsidR="00E30DBF" w:rsidRPr="006B2B76" w:rsidRDefault="00E30DBF" w:rsidP="00E30DBF">
      <w:pPr>
        <w:jc w:val="right"/>
      </w:pPr>
      <w:r w:rsidRPr="006B2B76">
        <w:t>Az önkormányzati árak és díjakról szóló</w:t>
      </w:r>
    </w:p>
    <w:p w14:paraId="6A75419A" w14:textId="77777777" w:rsidR="00E30DBF" w:rsidRDefault="00E30DBF" w:rsidP="00E30DBF">
      <w:pPr>
        <w:jc w:val="right"/>
        <w:rPr>
          <w:sz w:val="28"/>
        </w:rPr>
      </w:pPr>
      <w:r w:rsidRPr="00E4734B">
        <w:t>2/2018.(II.</w:t>
      </w:r>
      <w:proofErr w:type="gramStart"/>
      <w:r w:rsidRPr="00E4734B">
        <w:t>27.)</w:t>
      </w:r>
      <w:r w:rsidRPr="006B2B76">
        <w:t>rendelet</w:t>
      </w:r>
      <w:proofErr w:type="gramEnd"/>
      <w:r w:rsidRPr="00083711">
        <w:rPr>
          <w:sz w:val="28"/>
        </w:rPr>
        <w:t xml:space="preserve">                                                                                        </w:t>
      </w:r>
    </w:p>
    <w:p w14:paraId="2F6297C0" w14:textId="77777777" w:rsidR="00E30DBF" w:rsidRPr="00083711" w:rsidRDefault="00E30DBF" w:rsidP="00E30DBF">
      <w:pPr>
        <w:jc w:val="right"/>
        <w:rPr>
          <w:sz w:val="28"/>
        </w:rPr>
      </w:pPr>
      <w:r w:rsidRPr="00083711">
        <w:rPr>
          <w:sz w:val="28"/>
        </w:rPr>
        <w:t>2. melléklet</w:t>
      </w:r>
    </w:p>
    <w:p w14:paraId="74645C51" w14:textId="77777777" w:rsidR="00E30DBF" w:rsidRPr="00083711" w:rsidRDefault="00E30DBF" w:rsidP="00E30DBF">
      <w:pPr>
        <w:pStyle w:val="Cmsor5"/>
        <w:rPr>
          <w:rFonts w:ascii="Times New Roman" w:hAnsi="Times New Roman"/>
        </w:rPr>
      </w:pPr>
      <w:r w:rsidRPr="00083711">
        <w:rPr>
          <w:rFonts w:ascii="Times New Roman" w:hAnsi="Times New Roman"/>
        </w:rPr>
        <w:t xml:space="preserve">              </w:t>
      </w:r>
    </w:p>
    <w:p w14:paraId="493678C6" w14:textId="77777777" w:rsidR="00E30DBF" w:rsidRPr="00083711" w:rsidRDefault="00E30DBF" w:rsidP="00E30DBF">
      <w:pPr>
        <w:pStyle w:val="Cmsor5"/>
        <w:jc w:val="center"/>
        <w:rPr>
          <w:rFonts w:ascii="Times New Roman" w:hAnsi="Times New Roman"/>
        </w:rPr>
      </w:pPr>
      <w:r w:rsidRPr="00083711">
        <w:rPr>
          <w:rFonts w:ascii="Times New Roman" w:hAnsi="Times New Roman"/>
        </w:rPr>
        <w:t>Lakás és nem lakás céljára szolgáló helyiségek bérleti díja</w:t>
      </w:r>
    </w:p>
    <w:p w14:paraId="49C42CC1" w14:textId="77777777" w:rsidR="00E30DBF" w:rsidRPr="00083711" w:rsidRDefault="00E30DBF" w:rsidP="00E30DBF">
      <w:pPr>
        <w:rPr>
          <w:b/>
        </w:rPr>
      </w:pPr>
    </w:p>
    <w:p w14:paraId="05F5C660" w14:textId="77777777" w:rsidR="00E30DBF" w:rsidRPr="00083711" w:rsidRDefault="00E30DBF" w:rsidP="00E30DBF">
      <w:pPr>
        <w:rPr>
          <w:b/>
        </w:rPr>
      </w:pPr>
    </w:p>
    <w:p w14:paraId="40C817AF" w14:textId="77777777" w:rsidR="00E30DBF" w:rsidRPr="00083711" w:rsidRDefault="00E30DBF" w:rsidP="00E30DBF">
      <w:pPr>
        <w:rPr>
          <w:b/>
        </w:rPr>
      </w:pPr>
      <w:r w:rsidRPr="00083711">
        <w:rPr>
          <w:b/>
        </w:rPr>
        <w:t xml:space="preserve">1./Lakásbérleti díj </w:t>
      </w:r>
    </w:p>
    <w:p w14:paraId="57416100" w14:textId="77777777" w:rsidR="00E30DBF" w:rsidRPr="00533D19" w:rsidRDefault="00E30DBF" w:rsidP="00E30DBF">
      <w:pPr>
        <w:rPr>
          <w:b/>
          <w:i/>
        </w:rPr>
      </w:pPr>
    </w:p>
    <w:p w14:paraId="02332155" w14:textId="77777777" w:rsidR="00E30DBF" w:rsidRDefault="00E30DBF" w:rsidP="00E30DBF">
      <w:pPr>
        <w:pStyle w:val="Szvegtrzs"/>
        <w:numPr>
          <w:ilvl w:val="0"/>
          <w:numId w:val="4"/>
        </w:numPr>
        <w:ind w:left="786"/>
        <w:jc w:val="both"/>
        <w:rPr>
          <w:sz w:val="24"/>
          <w:szCs w:val="24"/>
        </w:rPr>
      </w:pPr>
      <w:r w:rsidRPr="000111A5">
        <w:rPr>
          <w:sz w:val="24"/>
          <w:szCs w:val="24"/>
        </w:rPr>
        <w:t xml:space="preserve">Türje Község Önkormányzat tulajdonában lévő Türje Dózsa </w:t>
      </w:r>
      <w:proofErr w:type="spellStart"/>
      <w:r w:rsidRPr="000111A5">
        <w:rPr>
          <w:sz w:val="24"/>
          <w:szCs w:val="24"/>
        </w:rPr>
        <w:t>Gy</w:t>
      </w:r>
      <w:proofErr w:type="spellEnd"/>
      <w:r w:rsidRPr="000111A5">
        <w:rPr>
          <w:sz w:val="24"/>
          <w:szCs w:val="24"/>
        </w:rPr>
        <w:t>. u.</w:t>
      </w:r>
      <w:r>
        <w:rPr>
          <w:sz w:val="24"/>
          <w:szCs w:val="24"/>
        </w:rPr>
        <w:t xml:space="preserve"> 10. szám alatti ingatlan bér</w:t>
      </w:r>
      <w:r w:rsidRPr="000111A5">
        <w:rPr>
          <w:sz w:val="24"/>
          <w:szCs w:val="24"/>
        </w:rPr>
        <w:t>leti díja lakáscélú igénybevétel esetén:</w:t>
      </w:r>
    </w:p>
    <w:p w14:paraId="7E9275AB" w14:textId="77777777" w:rsidR="00E30DBF" w:rsidRPr="000111A5" w:rsidRDefault="00E30DBF" w:rsidP="00E30DBF">
      <w:pPr>
        <w:pStyle w:val="Szvegtrzs"/>
        <w:jc w:val="both"/>
        <w:rPr>
          <w:sz w:val="24"/>
          <w:szCs w:val="24"/>
        </w:rPr>
      </w:pPr>
    </w:p>
    <w:p w14:paraId="53B91F60" w14:textId="77777777" w:rsidR="00E30DBF" w:rsidRPr="00083711" w:rsidRDefault="00E30DBF" w:rsidP="00E30DBF">
      <w:pPr>
        <w:ind w:firstLine="708"/>
        <w:rPr>
          <w:b/>
        </w:rPr>
      </w:pPr>
      <w:r w:rsidRPr="00083711">
        <w:rPr>
          <w:b/>
        </w:rPr>
        <w:t>a.) Önkormányzati alkalmazottak esetén</w:t>
      </w:r>
    </w:p>
    <w:p w14:paraId="7FF59930" w14:textId="77777777" w:rsidR="00E30DBF" w:rsidRPr="00083711" w:rsidRDefault="00E30DBF" w:rsidP="00E30DBF">
      <w:pPr>
        <w:numPr>
          <w:ilvl w:val="0"/>
          <w:numId w:val="1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159 Ft/m2/hó</w:t>
      </w:r>
    </w:p>
    <w:p w14:paraId="0C02B52F" w14:textId="77777777" w:rsidR="00E30DBF" w:rsidRPr="00083711" w:rsidRDefault="00E30DBF" w:rsidP="00E30DBF">
      <w:pPr>
        <w:numPr>
          <w:ilvl w:val="0"/>
          <w:numId w:val="1"/>
        </w:numPr>
        <w:rPr>
          <w:b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195 Ft/m2/hó</w:t>
      </w:r>
    </w:p>
    <w:p w14:paraId="5EED9188" w14:textId="77777777" w:rsidR="00E30DBF" w:rsidRPr="00083711" w:rsidRDefault="00E30DBF" w:rsidP="00E30DBF">
      <w:pPr>
        <w:ind w:firstLine="645"/>
        <w:rPr>
          <w:b/>
        </w:rPr>
      </w:pPr>
      <w:r w:rsidRPr="00083711">
        <w:rPr>
          <w:b/>
        </w:rPr>
        <w:t>b) Kívülállók részére</w:t>
      </w:r>
    </w:p>
    <w:p w14:paraId="5AF4F6DB" w14:textId="77777777" w:rsidR="00E30DBF" w:rsidRPr="00083711" w:rsidRDefault="00E30DBF" w:rsidP="00E30DBF">
      <w:pPr>
        <w:numPr>
          <w:ilvl w:val="0"/>
          <w:numId w:val="2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230 Ft/m2/hó</w:t>
      </w:r>
    </w:p>
    <w:p w14:paraId="02AF1158" w14:textId="77777777" w:rsidR="00E30DBF" w:rsidRPr="00083711" w:rsidRDefault="00E30DBF" w:rsidP="00E30DBF">
      <w:pPr>
        <w:numPr>
          <w:ilvl w:val="0"/>
          <w:numId w:val="2"/>
        </w:numPr>
        <w:rPr>
          <w:b/>
          <w:i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270 Ft/m2/hó</w:t>
      </w:r>
    </w:p>
    <w:p w14:paraId="11391205" w14:textId="77777777" w:rsidR="00E30DBF" w:rsidRDefault="00E30DBF" w:rsidP="00E30DBF">
      <w:r w:rsidRPr="00083711">
        <w:t xml:space="preserve">               </w:t>
      </w:r>
    </w:p>
    <w:p w14:paraId="5575145F" w14:textId="77777777" w:rsidR="00E30DBF" w:rsidRDefault="00E30DBF" w:rsidP="00E30DBF"/>
    <w:p w14:paraId="079B6718" w14:textId="77777777" w:rsidR="00E30DBF" w:rsidRDefault="00E30DBF" w:rsidP="00E30DBF">
      <w:pPr>
        <w:numPr>
          <w:ilvl w:val="0"/>
          <w:numId w:val="4"/>
        </w:numPr>
        <w:ind w:left="786"/>
      </w:pPr>
      <w:r>
        <w:t>Türje Község Önkormányzat tulajdonában lévő Türje Táncsics u. 6. szám alatti ingatlan bérleti díja</w:t>
      </w:r>
    </w:p>
    <w:p w14:paraId="6FCEAA61" w14:textId="77777777" w:rsidR="00E30DBF" w:rsidRDefault="00E30DBF" w:rsidP="00E30DBF">
      <w:pPr>
        <w:numPr>
          <w:ilvl w:val="0"/>
          <w:numId w:val="5"/>
        </w:numPr>
      </w:pPr>
      <w:r>
        <w:t xml:space="preserve">12000 Ft / hó/ helyiség üzleti célú igénybevétel esetén </w:t>
      </w:r>
    </w:p>
    <w:p w14:paraId="666B40F3" w14:textId="77777777" w:rsidR="00E30DBF" w:rsidRDefault="00E30DBF" w:rsidP="00E30DBF">
      <w:pPr>
        <w:numPr>
          <w:ilvl w:val="0"/>
          <w:numId w:val="5"/>
        </w:numPr>
      </w:pPr>
      <w:r>
        <w:t>12000 Ft / hó / épület lakhatási célú igénybevétel esetén magánszemély részére.</w:t>
      </w:r>
    </w:p>
    <w:p w14:paraId="3BA791E7" w14:textId="77777777" w:rsidR="00E30DBF" w:rsidRPr="00083711" w:rsidRDefault="00E30DBF" w:rsidP="00E30DBF">
      <w:pPr>
        <w:rPr>
          <w:b/>
          <w:i/>
        </w:rPr>
      </w:pPr>
    </w:p>
    <w:p w14:paraId="26952CC7" w14:textId="77777777" w:rsidR="00E30DBF" w:rsidRPr="00083711" w:rsidRDefault="00E30DBF" w:rsidP="00E30DBF">
      <w:pPr>
        <w:rPr>
          <w:b/>
        </w:rPr>
      </w:pPr>
      <w:r>
        <w:rPr>
          <w:b/>
        </w:rPr>
        <w:t>2./ Garázsok bérleti díja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083711">
        <w:rPr>
          <w:b/>
        </w:rPr>
        <w:t>43.600 Ft/év</w:t>
      </w:r>
    </w:p>
    <w:p w14:paraId="43E38A50" w14:textId="77777777" w:rsidR="00E30DBF" w:rsidRDefault="00E30DBF" w:rsidP="00E30DBF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>3./ Konyha bérleti díja</w:t>
      </w:r>
      <w:r w:rsidRPr="00083711">
        <w:rPr>
          <w:b/>
        </w:rPr>
        <w:tab/>
      </w:r>
      <w:r>
        <w:rPr>
          <w:b/>
        </w:rPr>
        <w:t>25 000</w:t>
      </w:r>
      <w:r w:rsidRPr="00083711">
        <w:rPr>
          <w:b/>
        </w:rPr>
        <w:t xml:space="preserve"> Ft/alkalom</w:t>
      </w:r>
    </w:p>
    <w:p w14:paraId="0B3DE580" w14:textId="77777777" w:rsidR="00E30DBF" w:rsidRPr="00083711" w:rsidRDefault="00E30DBF" w:rsidP="00E30DBF">
      <w:pPr>
        <w:tabs>
          <w:tab w:val="left" w:pos="6733"/>
          <w:tab w:val="left" w:pos="9212"/>
        </w:tabs>
      </w:pPr>
      <w:r>
        <w:rPr>
          <w:b/>
        </w:rPr>
        <w:t xml:space="preserve">3/a Konyha bérleti díja 1 fő dolgozóval </w:t>
      </w:r>
      <w:r>
        <w:rPr>
          <w:b/>
        </w:rPr>
        <w:tab/>
        <w:t>30 000 Ft/alkalom</w:t>
      </w:r>
    </w:p>
    <w:p w14:paraId="609A0915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rPr>
          <w:b/>
        </w:rPr>
        <w:t>4./ Ebédlő bérleti díja</w:t>
      </w:r>
      <w:r w:rsidRPr="00083711">
        <w:rPr>
          <w:b/>
        </w:rPr>
        <w:tab/>
      </w:r>
      <w:r>
        <w:rPr>
          <w:b/>
        </w:rPr>
        <w:t xml:space="preserve">20 000 </w:t>
      </w:r>
      <w:r w:rsidRPr="00083711">
        <w:rPr>
          <w:b/>
        </w:rPr>
        <w:t>Ft/alkalom</w:t>
      </w:r>
    </w:p>
    <w:p w14:paraId="105B6391" w14:textId="77777777" w:rsidR="00E30DBF" w:rsidRPr="00083711" w:rsidRDefault="00E30DBF" w:rsidP="00E30DBF">
      <w:pPr>
        <w:rPr>
          <w:b/>
        </w:rPr>
      </w:pPr>
      <w:r>
        <w:rPr>
          <w:b/>
          <w:u w:val="single"/>
        </w:rPr>
        <w:t>5./ Művelődési Ház b</w:t>
      </w:r>
      <w:r w:rsidRPr="00083711">
        <w:rPr>
          <w:b/>
          <w:u w:val="single"/>
        </w:rPr>
        <w:t>érleti díja</w:t>
      </w:r>
    </w:p>
    <w:p w14:paraId="1D076B99" w14:textId="77777777" w:rsidR="00E30DBF" w:rsidRPr="00083711" w:rsidRDefault="00E30DBF" w:rsidP="00E30DBF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a.)Táncterem</w:t>
      </w:r>
      <w:proofErr w:type="gramEnd"/>
      <w:r>
        <w:rPr>
          <w:b/>
        </w:rPr>
        <w:t xml:space="preserve"> </w:t>
      </w:r>
    </w:p>
    <w:p w14:paraId="40B78FB8" w14:textId="77777777" w:rsidR="00E30DBF" w:rsidRPr="00083711" w:rsidRDefault="00E30DBF" w:rsidP="00E30DBF">
      <w:pPr>
        <w:tabs>
          <w:tab w:val="left" w:pos="6733"/>
          <w:tab w:val="left" w:pos="9212"/>
        </w:tabs>
        <w:rPr>
          <w:b/>
        </w:rPr>
      </w:pPr>
      <w:r w:rsidRPr="00083711">
        <w:t>-8 órát meghaladó igénybevétel esetén</w:t>
      </w:r>
      <w:r w:rsidRPr="00083711">
        <w:tab/>
      </w:r>
      <w:proofErr w:type="gramStart"/>
      <w:r>
        <w:rPr>
          <w:b/>
        </w:rPr>
        <w:t>30  000</w:t>
      </w:r>
      <w:proofErr w:type="gramEnd"/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5D115617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t>-8 órát meg nem haladó időtartamra</w:t>
      </w:r>
      <w:r w:rsidRPr="00083711">
        <w:tab/>
      </w:r>
      <w:r>
        <w:rPr>
          <w:b/>
        </w:rPr>
        <w:t>15 000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14:paraId="7D209ECC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t>-4 órát meg nem haladó időtartamra</w:t>
      </w:r>
      <w:r w:rsidRPr="00083711">
        <w:tab/>
      </w:r>
      <w:r>
        <w:rPr>
          <w:b/>
        </w:rPr>
        <w:t>6 000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6778EE45" w14:textId="77777777" w:rsidR="00E30DBF" w:rsidRPr="00083711" w:rsidRDefault="00E30DBF" w:rsidP="00E30DBF">
      <w:pPr>
        <w:tabs>
          <w:tab w:val="left" w:pos="6733"/>
          <w:tab w:val="left" w:pos="9212"/>
        </w:tabs>
      </w:pPr>
      <w:proofErr w:type="spellStart"/>
      <w:proofErr w:type="gramStart"/>
      <w:r w:rsidRPr="00083711">
        <w:rPr>
          <w:b/>
        </w:rPr>
        <w:t>b.</w:t>
      </w:r>
      <w:proofErr w:type="spellEnd"/>
      <w:r w:rsidRPr="00083711">
        <w:rPr>
          <w:b/>
        </w:rPr>
        <w:t>)Moziterem</w:t>
      </w:r>
      <w:proofErr w:type="gramEnd"/>
    </w:p>
    <w:p w14:paraId="2559B824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t>-8 órát meghaladó igénybevétel</w:t>
      </w:r>
      <w:r w:rsidRPr="00083711">
        <w:tab/>
      </w:r>
      <w:r w:rsidRPr="00083711">
        <w:rPr>
          <w:b/>
        </w:rPr>
        <w:t>30.500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14:paraId="7DFA0634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t>-8 órát meg nem haladó igénybevétel</w:t>
      </w:r>
      <w:r w:rsidRPr="00083711">
        <w:tab/>
      </w:r>
      <w:r w:rsidRPr="00083711">
        <w:rPr>
          <w:b/>
        </w:rPr>
        <w:t>18.200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7BCD03E1" w14:textId="77777777" w:rsidR="00E30DBF" w:rsidRPr="00083711" w:rsidRDefault="00E30DBF" w:rsidP="00E30DBF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c.)Mozi</w:t>
      </w:r>
      <w:proofErr w:type="gramEnd"/>
      <w:r w:rsidRPr="00083711">
        <w:rPr>
          <w:b/>
        </w:rPr>
        <w:t xml:space="preserve"> előtér és táncterem előtere</w:t>
      </w:r>
    </w:p>
    <w:p w14:paraId="031ACCD9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rPr>
          <w:b/>
        </w:rPr>
        <w:t>-</w:t>
      </w:r>
      <w:r w:rsidRPr="00083711">
        <w:t>4 órát meghaladó időre</w:t>
      </w:r>
      <w:r w:rsidRPr="00083711">
        <w:tab/>
      </w:r>
      <w:r w:rsidRPr="00083711">
        <w:rPr>
          <w:b/>
        </w:rPr>
        <w:t>6.100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  <w:r w:rsidRPr="00083711">
        <w:t xml:space="preserve"> </w:t>
      </w:r>
    </w:p>
    <w:p w14:paraId="363148EB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t>-4 órát meg nem haladó időre</w:t>
      </w:r>
      <w:r w:rsidRPr="00083711">
        <w:tab/>
      </w:r>
      <w:r w:rsidRPr="00083711">
        <w:rPr>
          <w:b/>
        </w:rPr>
        <w:t>3.700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1BC74009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t>-2 órát meg nem haladó időre</w:t>
      </w:r>
      <w:r w:rsidRPr="00083711">
        <w:tab/>
      </w:r>
      <w:r w:rsidRPr="00083711">
        <w:rPr>
          <w:b/>
        </w:rPr>
        <w:t>2.100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45F04986" w14:textId="77777777" w:rsidR="00E30DBF" w:rsidRPr="00083711" w:rsidRDefault="00E30DBF" w:rsidP="00E30DBF">
      <w:pPr>
        <w:tabs>
          <w:tab w:val="left" w:pos="6733"/>
          <w:tab w:val="left" w:pos="9212"/>
        </w:tabs>
      </w:pPr>
      <w:r w:rsidRPr="00083711">
        <w:rPr>
          <w:b/>
        </w:rPr>
        <w:t>6./ Műhelyek</w:t>
      </w:r>
      <w:r>
        <w:rPr>
          <w:b/>
        </w:rPr>
        <w:t>,</w:t>
      </w:r>
      <w:r w:rsidRPr="00083711">
        <w:rPr>
          <w:b/>
        </w:rPr>
        <w:t xml:space="preserve"> </w:t>
      </w:r>
      <w:proofErr w:type="spellStart"/>
      <w:r w:rsidRPr="00083711">
        <w:rPr>
          <w:b/>
        </w:rPr>
        <w:t>raktárak</w:t>
      </w:r>
      <w:proofErr w:type="spellEnd"/>
      <w:r w:rsidRPr="00083711">
        <w:rPr>
          <w:b/>
        </w:rPr>
        <w:t xml:space="preserve"> bérleti díja</w:t>
      </w:r>
      <w:r w:rsidRPr="00083711">
        <w:rPr>
          <w:b/>
        </w:rPr>
        <w:tab/>
      </w:r>
      <w:proofErr w:type="gramStart"/>
      <w:r w:rsidRPr="00083711">
        <w:rPr>
          <w:b/>
        </w:rPr>
        <w:t>154  Ft</w:t>
      </w:r>
      <w:proofErr w:type="gramEnd"/>
      <w:r w:rsidRPr="00083711">
        <w:rPr>
          <w:b/>
        </w:rPr>
        <w:t>/m2</w:t>
      </w:r>
      <w:r w:rsidRPr="00083711">
        <w:t>.</w:t>
      </w:r>
    </w:p>
    <w:p w14:paraId="2E41729F" w14:textId="77777777" w:rsidR="00E30DBF" w:rsidRDefault="00E30DBF" w:rsidP="00E30DBF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 xml:space="preserve">7./ Türje </w:t>
      </w:r>
      <w:proofErr w:type="spellStart"/>
      <w:r>
        <w:rPr>
          <w:b/>
        </w:rPr>
        <w:t>Szentgróti</w:t>
      </w:r>
      <w:proofErr w:type="spellEnd"/>
      <w:r w:rsidRPr="00083711">
        <w:rPr>
          <w:b/>
        </w:rPr>
        <w:t xml:space="preserve"> u. 1.(2. külön bejáratú helyiségei)</w:t>
      </w:r>
      <w:r w:rsidRPr="00083711">
        <w:rPr>
          <w:b/>
        </w:rPr>
        <w:tab/>
        <w:t>24.780 Ft/hó + rezsi</w:t>
      </w:r>
    </w:p>
    <w:p w14:paraId="1FD7088B" w14:textId="77777777" w:rsidR="00E30DBF" w:rsidRPr="00083711" w:rsidRDefault="00E30DBF" w:rsidP="00E30DBF">
      <w:pPr>
        <w:tabs>
          <w:tab w:val="left" w:pos="6733"/>
          <w:tab w:val="left" w:pos="9212"/>
        </w:tabs>
        <w:rPr>
          <w:b/>
          <w:u w:val="single"/>
        </w:rPr>
      </w:pPr>
      <w:r>
        <w:rPr>
          <w:b/>
        </w:rPr>
        <w:t>8./ Sporttelepen lévő Pajta bérleti díja</w:t>
      </w:r>
      <w:r>
        <w:rPr>
          <w:b/>
        </w:rPr>
        <w:tab/>
        <w:t>ingyenes</w:t>
      </w:r>
    </w:p>
    <w:p w14:paraId="176F7A9D" w14:textId="77777777" w:rsidR="00E30DBF" w:rsidRPr="00083711" w:rsidRDefault="00E30DBF" w:rsidP="00E30DBF">
      <w:pPr>
        <w:rPr>
          <w:i/>
          <w:u w:val="single"/>
        </w:rPr>
      </w:pPr>
    </w:p>
    <w:p w14:paraId="2ABFA2C4" w14:textId="77777777" w:rsidR="00E30DBF" w:rsidRPr="00083711" w:rsidRDefault="00E30DBF" w:rsidP="00E30DBF">
      <w:proofErr w:type="gramStart"/>
      <w:r w:rsidRPr="00083711">
        <w:rPr>
          <w:i/>
          <w:u w:val="single"/>
        </w:rPr>
        <w:t>Fenti  árak</w:t>
      </w:r>
      <w:proofErr w:type="gramEnd"/>
      <w:r w:rsidRPr="00083711">
        <w:rPr>
          <w:i/>
          <w:u w:val="single"/>
        </w:rPr>
        <w:t xml:space="preserve"> adómentes körbe tartoznak</w:t>
      </w:r>
      <w:r w:rsidRPr="00083711">
        <w:t xml:space="preserve">. </w:t>
      </w:r>
    </w:p>
    <w:p w14:paraId="14D408DB" w14:textId="77777777" w:rsidR="00E30DBF" w:rsidRPr="00083711" w:rsidRDefault="00E30DBF" w:rsidP="00E30DBF">
      <w:pPr>
        <w:tabs>
          <w:tab w:val="left" w:pos="6733"/>
          <w:tab w:val="left" w:pos="9212"/>
        </w:tabs>
        <w:rPr>
          <w:b/>
          <w:sz w:val="20"/>
          <w:szCs w:val="20"/>
          <w:u w:val="single"/>
        </w:rPr>
      </w:pPr>
    </w:p>
    <w:p w14:paraId="25647042" w14:textId="77777777" w:rsidR="00E30DBF" w:rsidRPr="00644B18" w:rsidRDefault="00E30DBF" w:rsidP="00E30DBF">
      <w:pPr>
        <w:tabs>
          <w:tab w:val="left" w:pos="6733"/>
          <w:tab w:val="left" w:pos="9212"/>
        </w:tabs>
        <w:jc w:val="both"/>
      </w:pPr>
      <w:r w:rsidRPr="00644B18">
        <w:t>A művelődési ház helyiségeit (táncterem, büfé, előtér), konyhai ebédlőt a működő szervezetek (szülői munkaközösség, társadalmi szervezetek, alapítványok) évente egy alkalommal térítés nélkül vehetik igénybe.</w:t>
      </w:r>
    </w:p>
    <w:p w14:paraId="19335E62" w14:textId="77777777" w:rsidR="00E30DBF" w:rsidRPr="00644B18" w:rsidRDefault="00E30DBF" w:rsidP="00E30DBF">
      <w:pPr>
        <w:tabs>
          <w:tab w:val="left" w:pos="6733"/>
          <w:tab w:val="left" w:pos="9212"/>
        </w:tabs>
        <w:jc w:val="both"/>
      </w:pPr>
    </w:p>
    <w:p w14:paraId="62B8973D" w14:textId="77777777" w:rsidR="00E30DBF" w:rsidRPr="00644B18" w:rsidRDefault="00E30DBF" w:rsidP="00E30DBF">
      <w:pPr>
        <w:tabs>
          <w:tab w:val="left" w:pos="6733"/>
          <w:tab w:val="left" w:pos="9212"/>
        </w:tabs>
        <w:jc w:val="both"/>
      </w:pPr>
      <w:r w:rsidRPr="00644B18">
        <w:lastRenderedPageBreak/>
        <w:t xml:space="preserve">Berendezett termek bérbeadása, igénybevétele esetén: ha a berendezési, felszerelési tárgyakat rongálás éri, az igénybe vevő </w:t>
      </w:r>
      <w:proofErr w:type="spellStart"/>
      <w:r w:rsidRPr="00644B18">
        <w:t>bérbevevő</w:t>
      </w:r>
      <w:proofErr w:type="spellEnd"/>
      <w:r w:rsidRPr="00644B18">
        <w:t xml:space="preserve"> kötelezettsége a javításról, vagy új vásárlásáról gondoskodni.</w:t>
      </w:r>
      <w:r>
        <w:t xml:space="preserve"> A bérbeadás helyiek és vásározók részére lehetséges, tőlük kaució letétele szükséges, mely összege megegyezik a bérleti díj összegével. A kaució fizetés alól polgármester egyedi elbírálás alapján eltekinthet.</w:t>
      </w:r>
    </w:p>
    <w:p w14:paraId="5E8EDD7E" w14:textId="77777777" w:rsidR="00E30DBF" w:rsidRPr="00644B18" w:rsidRDefault="00E30DBF" w:rsidP="00E30DBF">
      <w:pPr>
        <w:jc w:val="both"/>
      </w:pPr>
      <w:r w:rsidRPr="00644B18">
        <w:t xml:space="preserve">                                                                                                                         </w:t>
      </w:r>
    </w:p>
    <w:p w14:paraId="29D41EEA" w14:textId="77777777" w:rsidR="00E30DBF" w:rsidRPr="00644B18" w:rsidRDefault="00E30DBF" w:rsidP="00E30DBF">
      <w:pPr>
        <w:pStyle w:val="Szvegtrzs"/>
        <w:jc w:val="both"/>
        <w:rPr>
          <w:sz w:val="24"/>
          <w:szCs w:val="24"/>
        </w:rPr>
      </w:pPr>
      <w:r w:rsidRPr="00644B18">
        <w:rPr>
          <w:sz w:val="24"/>
          <w:szCs w:val="24"/>
        </w:rPr>
        <w:t xml:space="preserve"> Az önkormányzatnál és intézményeiben dolgozó határozatlan időtartamra kinevezett munkavállalók</w:t>
      </w:r>
      <w:r>
        <w:rPr>
          <w:sz w:val="24"/>
          <w:szCs w:val="24"/>
        </w:rPr>
        <w:t xml:space="preserve"> és a képviselők, külső bizottsági tagok</w:t>
      </w:r>
      <w:r w:rsidRPr="00644B18">
        <w:rPr>
          <w:sz w:val="24"/>
          <w:szCs w:val="24"/>
        </w:rPr>
        <w:t xml:space="preserve"> a nem lakás céljára szo</w:t>
      </w:r>
      <w:r>
        <w:rPr>
          <w:sz w:val="24"/>
          <w:szCs w:val="24"/>
        </w:rPr>
        <w:t>lgáló helyiségek bérleti díját 6</w:t>
      </w:r>
      <w:r w:rsidRPr="00644B18">
        <w:rPr>
          <w:sz w:val="24"/>
          <w:szCs w:val="24"/>
        </w:rPr>
        <w:t>0 % kedvezménnyel vehetik igénybe.</w:t>
      </w:r>
    </w:p>
    <w:p w14:paraId="49B2BF50" w14:textId="77777777" w:rsidR="00E30DBF" w:rsidRPr="00083711" w:rsidRDefault="00E30DBF" w:rsidP="00E30DBF">
      <w:pPr>
        <w:jc w:val="both"/>
      </w:pPr>
      <w:r w:rsidRPr="00083711">
        <w:t xml:space="preserve">                                                                                                                   </w:t>
      </w:r>
    </w:p>
    <w:p w14:paraId="696244C4" w14:textId="77777777" w:rsidR="00E30DBF" w:rsidRPr="00083711" w:rsidRDefault="00E30DBF" w:rsidP="00E30DBF">
      <w:pPr>
        <w:jc w:val="both"/>
      </w:pPr>
      <w:r>
        <w:t>Az ebédlőt osztálytalálkozókra térítés nélkül lehet igénybe venni. Osztálytalálkozókra a konyha térítés nélküli biztosítására a polgármester egyedi elbírálása alapján kerül sor. A berendezési és felszerelési tárgyak rongálása esetén az igénybe vevő kötelezettsége a javításról vagy az új vásárlásról való gondoskodás.</w:t>
      </w:r>
    </w:p>
    <w:p w14:paraId="79F4F1D6" w14:textId="77777777" w:rsidR="00E30DBF" w:rsidRPr="006B2B76" w:rsidRDefault="00E30DBF" w:rsidP="00E30DBF">
      <w:pPr>
        <w:jc w:val="right"/>
      </w:pPr>
      <w:r>
        <w:rPr>
          <w:b/>
        </w:rPr>
        <w:br w:type="page"/>
      </w:r>
      <w:r w:rsidRPr="006B2B76">
        <w:lastRenderedPageBreak/>
        <w:t>Az önkormányzati árak és díjakról szóló</w:t>
      </w:r>
    </w:p>
    <w:p w14:paraId="44EE8864" w14:textId="77777777" w:rsidR="00E30DBF" w:rsidRDefault="00E30DBF" w:rsidP="00E30DBF">
      <w:pPr>
        <w:jc w:val="right"/>
        <w:rPr>
          <w:b/>
        </w:rPr>
      </w:pPr>
      <w:r w:rsidRPr="00E4734B">
        <w:t>2/2018.(II.</w:t>
      </w:r>
      <w:proofErr w:type="gramStart"/>
      <w:r w:rsidRPr="00E4734B">
        <w:t>27.)</w:t>
      </w:r>
      <w:r w:rsidRPr="006B2B76">
        <w:t>rendelet</w:t>
      </w:r>
      <w:proofErr w:type="gramEnd"/>
    </w:p>
    <w:p w14:paraId="0DF342AB" w14:textId="77777777" w:rsidR="00E30DBF" w:rsidRPr="00083711" w:rsidRDefault="00E30DBF" w:rsidP="00E30DBF">
      <w:pPr>
        <w:jc w:val="right"/>
        <w:rPr>
          <w:b/>
        </w:rPr>
      </w:pPr>
      <w:r w:rsidRPr="00083711">
        <w:rPr>
          <w:b/>
        </w:rPr>
        <w:t xml:space="preserve">3. melléklet      </w:t>
      </w:r>
    </w:p>
    <w:p w14:paraId="48514188" w14:textId="77777777" w:rsidR="00E30DBF" w:rsidRPr="00083711" w:rsidRDefault="00E30DBF" w:rsidP="00E30DBF">
      <w:pPr>
        <w:jc w:val="center"/>
        <w:rPr>
          <w:b/>
        </w:rPr>
      </w:pPr>
    </w:p>
    <w:p w14:paraId="704BED13" w14:textId="77777777" w:rsidR="00E30DBF" w:rsidRPr="00083711" w:rsidRDefault="00E30DBF" w:rsidP="00E30DBF">
      <w:pPr>
        <w:jc w:val="center"/>
        <w:rPr>
          <w:b/>
        </w:rPr>
      </w:pPr>
      <w:r w:rsidRPr="00083711">
        <w:rPr>
          <w:b/>
        </w:rPr>
        <w:t>A személye gondoskodás körébe tartozó szociális szolgáltatások intézményi</w:t>
      </w:r>
      <w:r>
        <w:rPr>
          <w:b/>
        </w:rPr>
        <w:t xml:space="preserve"> térítési díjának számítása 2018</w:t>
      </w:r>
      <w:r w:rsidRPr="00083711">
        <w:rPr>
          <w:b/>
        </w:rPr>
        <w:t>. évre</w:t>
      </w:r>
    </w:p>
    <w:p w14:paraId="2BD2D69C" w14:textId="77777777" w:rsidR="00E30DBF" w:rsidRPr="00083711" w:rsidRDefault="00E30DBF" w:rsidP="00E30DBF">
      <w:r w:rsidRPr="00083711">
        <w:t>Jogszabályi hivatkozás: 1993. évi III. törvény 115 §. (1) bekezdése</w:t>
      </w:r>
    </w:p>
    <w:p w14:paraId="527FD6F1" w14:textId="77777777" w:rsidR="00E30DBF" w:rsidRPr="00083711" w:rsidRDefault="00E30DBF" w:rsidP="00E30DBF"/>
    <w:p w14:paraId="0D65C534" w14:textId="77777777" w:rsidR="00E30DBF" w:rsidRPr="00083711" w:rsidRDefault="00E30DBF" w:rsidP="00E30DBF">
      <w:r w:rsidRPr="00083711">
        <w:t xml:space="preserve">Térítési díj számítás módszere: a szolgáltatási önköltség és a központi költségvetéséről szóló törvényben biztosított támogatás különbözete. </w:t>
      </w:r>
    </w:p>
    <w:p w14:paraId="144B13B7" w14:textId="77777777" w:rsidR="00E30DBF" w:rsidRPr="00083711" w:rsidRDefault="00E30DBF" w:rsidP="00E30DBF">
      <w:r w:rsidRPr="00083711">
        <w:t xml:space="preserve">                                                </w:t>
      </w:r>
    </w:p>
    <w:p w14:paraId="1F401352" w14:textId="77777777" w:rsidR="00E30DBF" w:rsidRPr="00083711" w:rsidRDefault="00E30DBF" w:rsidP="00E30DBF">
      <w:pPr>
        <w:rPr>
          <w:b/>
        </w:rPr>
      </w:pPr>
      <w:r>
        <w:rPr>
          <w:b/>
        </w:rPr>
        <w:t>Házi segítségnyújtás (Szociális segítés és személyes gondozás)</w:t>
      </w:r>
      <w:r w:rsidRPr="00083711">
        <w:rPr>
          <w:b/>
        </w:rPr>
        <w:t xml:space="preserve">  </w:t>
      </w:r>
    </w:p>
    <w:p w14:paraId="78320155" w14:textId="77777777" w:rsidR="00E30DBF" w:rsidRDefault="00E30DBF" w:rsidP="00E30DBF">
      <w:r>
        <w:t>1./ Állami támogatás 2018</w:t>
      </w:r>
      <w:r w:rsidRPr="00083711">
        <w:t>. évre:</w:t>
      </w:r>
    </w:p>
    <w:p w14:paraId="316A2433" w14:textId="77777777" w:rsidR="00E30DBF" w:rsidRDefault="00E30DBF" w:rsidP="00E30DBF">
      <w:pPr>
        <w:rPr>
          <w:b/>
        </w:rPr>
      </w:pPr>
      <w:r>
        <w:t>Személyi gondozás 48</w:t>
      </w:r>
      <w:r w:rsidRPr="00083711">
        <w:t xml:space="preserve"> fő X </w:t>
      </w:r>
      <w:r>
        <w:t>429 000 Ft</w:t>
      </w:r>
      <w:r w:rsidRPr="00083711">
        <w:t xml:space="preserve">               </w:t>
      </w:r>
      <w:r>
        <w:tab/>
      </w:r>
      <w:r>
        <w:tab/>
      </w:r>
      <w:r>
        <w:tab/>
      </w:r>
      <w:r>
        <w:tab/>
        <w:t xml:space="preserve">    </w:t>
      </w:r>
      <w:r w:rsidRPr="00083711">
        <w:t xml:space="preserve"> </w:t>
      </w:r>
      <w:r>
        <w:rPr>
          <w:b/>
        </w:rPr>
        <w:t>20 592</w:t>
      </w:r>
      <w:r w:rsidRPr="00D84B48">
        <w:rPr>
          <w:b/>
        </w:rPr>
        <w:t xml:space="preserve"> 000</w:t>
      </w:r>
      <w:r>
        <w:rPr>
          <w:b/>
        </w:rPr>
        <w:t>.</w:t>
      </w:r>
      <w:r w:rsidRPr="00083711">
        <w:rPr>
          <w:b/>
        </w:rPr>
        <w:t>-</w:t>
      </w:r>
    </w:p>
    <w:p w14:paraId="4FFB77FE" w14:textId="77777777" w:rsidR="00E30DBF" w:rsidRDefault="00E30DBF" w:rsidP="00E30DBF">
      <w:pPr>
        <w:rPr>
          <w:b/>
        </w:rPr>
      </w:pPr>
      <w:r>
        <w:rPr>
          <w:b/>
        </w:rPr>
        <w:t>Szociális segítés 14 fő X 25 000 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350 000.-</w:t>
      </w:r>
    </w:p>
    <w:p w14:paraId="7D371F57" w14:textId="77777777" w:rsidR="00E30DBF" w:rsidRDefault="00E30DBF" w:rsidP="00E30DBF">
      <w:pPr>
        <w:rPr>
          <w:b/>
        </w:rPr>
      </w:pPr>
      <w:r>
        <w:rPr>
          <w:b/>
        </w:rPr>
        <w:t xml:space="preserve">     Ágazati pótlék: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1 810.000.-</w:t>
      </w:r>
    </w:p>
    <w:p w14:paraId="46BA452A" w14:textId="77777777" w:rsidR="00E30DBF" w:rsidRPr="00943F44" w:rsidRDefault="00E30DBF" w:rsidP="00E30DBF">
      <w:pPr>
        <w:rPr>
          <w:u w:val="single"/>
        </w:rPr>
      </w:pPr>
      <w:r w:rsidRPr="00943F44">
        <w:rPr>
          <w:b/>
          <w:u w:val="single"/>
        </w:rPr>
        <w:t>Összes állami támogatás:</w:t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>
        <w:rPr>
          <w:b/>
          <w:u w:val="single"/>
        </w:rPr>
        <w:t xml:space="preserve">     22 752 000</w:t>
      </w:r>
      <w:r w:rsidRPr="00943F44">
        <w:rPr>
          <w:b/>
          <w:u w:val="single"/>
        </w:rPr>
        <w:t>.-</w:t>
      </w:r>
    </w:p>
    <w:p w14:paraId="72FC4022" w14:textId="77777777" w:rsidR="00E30DBF" w:rsidRPr="00083711" w:rsidRDefault="00E30DBF" w:rsidP="00E30DBF">
      <w:r>
        <w:t>2./ 2018</w:t>
      </w:r>
      <w:r w:rsidRPr="00083711">
        <w:t xml:space="preserve">. évi tervezett költség: </w:t>
      </w:r>
    </w:p>
    <w:p w14:paraId="52355D6C" w14:textId="77777777" w:rsidR="00E30DBF" w:rsidRPr="00083711" w:rsidRDefault="00E30DBF" w:rsidP="00E30DBF">
      <w:pPr>
        <w:rPr>
          <w:u w:val="single"/>
        </w:rPr>
      </w:pPr>
      <w:r w:rsidRPr="00083711">
        <w:rPr>
          <w:u w:val="single"/>
        </w:rPr>
        <w:t xml:space="preserve">Összes költség     </w:t>
      </w: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>
        <w:rPr>
          <w:u w:val="single"/>
        </w:rPr>
        <w:t xml:space="preserve"> </w:t>
      </w:r>
      <w:r w:rsidRPr="00083711">
        <w:rPr>
          <w:u w:val="single"/>
        </w:rPr>
        <w:tab/>
      </w:r>
      <w:r>
        <w:rPr>
          <w:u w:val="single"/>
        </w:rPr>
        <w:t xml:space="preserve">     </w:t>
      </w:r>
      <w:r>
        <w:rPr>
          <w:b/>
          <w:u w:val="single"/>
        </w:rPr>
        <w:t>26 972 000</w:t>
      </w:r>
      <w:r w:rsidRPr="00083711">
        <w:rPr>
          <w:b/>
          <w:u w:val="single"/>
        </w:rPr>
        <w:t>.-</w:t>
      </w:r>
    </w:p>
    <w:p w14:paraId="644DE8DA" w14:textId="77777777" w:rsidR="00E30DBF" w:rsidRPr="00083711" w:rsidRDefault="00E30DBF" w:rsidP="00E30DBF">
      <w:pPr>
        <w:rPr>
          <w:u w:val="single"/>
        </w:rPr>
      </w:pPr>
      <w:r w:rsidRPr="00083711">
        <w:rPr>
          <w:u w:val="single"/>
        </w:rPr>
        <w:t xml:space="preserve"> </w:t>
      </w:r>
    </w:p>
    <w:p w14:paraId="1BEACD43" w14:textId="77777777" w:rsidR="00E30DBF" w:rsidRDefault="00E30DBF" w:rsidP="00E30DBF">
      <w:r w:rsidRPr="00083711">
        <w:t xml:space="preserve">Házi gondozók: </w:t>
      </w:r>
      <w:r>
        <w:t>8,5</w:t>
      </w:r>
      <w:r w:rsidRPr="00083711">
        <w:t xml:space="preserve"> fő</w:t>
      </w:r>
    </w:p>
    <w:p w14:paraId="19D1438E" w14:textId="77777777" w:rsidR="00E30DBF" w:rsidRPr="00083711" w:rsidRDefault="00E30DBF" w:rsidP="00E30DBF">
      <w:r>
        <w:t>(Türje: 4; Pakod 1,75; Batyk: 1,75; Szalapa:1)</w:t>
      </w:r>
    </w:p>
    <w:p w14:paraId="0C196B9E" w14:textId="77777777" w:rsidR="00E30DBF" w:rsidRPr="00083711" w:rsidRDefault="00E30DBF" w:rsidP="00E30DBF">
      <w:r w:rsidRPr="00083711">
        <w:t xml:space="preserve">3./ Normatívával nem fedezett </w:t>
      </w:r>
      <w:proofErr w:type="gramStart"/>
      <w:r w:rsidRPr="00083711">
        <w:t>rész</w:t>
      </w:r>
      <w:r w:rsidRPr="00083711">
        <w:rPr>
          <w:b/>
        </w:rPr>
        <w:t xml:space="preserve">:   </w:t>
      </w:r>
      <w:proofErr w:type="gramEnd"/>
      <w:r w:rsidRPr="00083711">
        <w:rPr>
          <w:b/>
        </w:rPr>
        <w:t xml:space="preserve">                                                          </w:t>
      </w:r>
      <w:r>
        <w:rPr>
          <w:b/>
        </w:rPr>
        <w:t xml:space="preserve">   </w:t>
      </w:r>
      <w:r w:rsidRPr="00083711">
        <w:rPr>
          <w:b/>
        </w:rPr>
        <w:t xml:space="preserve"> </w:t>
      </w:r>
      <w:r>
        <w:rPr>
          <w:b/>
        </w:rPr>
        <w:t>4 220 000</w:t>
      </w:r>
      <w:r w:rsidRPr="00083711">
        <w:rPr>
          <w:b/>
        </w:rPr>
        <w:t>,-</w:t>
      </w:r>
    </w:p>
    <w:p w14:paraId="46423562" w14:textId="77777777" w:rsidR="00E30DBF" w:rsidRPr="00083711" w:rsidRDefault="00E30DBF" w:rsidP="00E30DBF">
      <w:r w:rsidRPr="00083711">
        <w:t>4./ Intézményi térítési díj</w:t>
      </w:r>
      <w:r>
        <w:t xml:space="preserve"> (szociális segítés és személyes gondozás esetén egységesen kezelve)</w:t>
      </w:r>
      <w:r w:rsidRPr="00083711">
        <w:t xml:space="preserve"> megállapítása:</w:t>
      </w:r>
    </w:p>
    <w:p w14:paraId="7506D826" w14:textId="77777777" w:rsidR="00E30DBF" w:rsidRPr="00083711" w:rsidRDefault="00E30DBF" w:rsidP="00E30DBF">
      <w:pPr>
        <w:rPr>
          <w:b/>
        </w:rPr>
      </w:pPr>
      <w:r w:rsidRPr="00083711">
        <w:t xml:space="preserve">  </w:t>
      </w:r>
      <w:r>
        <w:t>4 220 000</w:t>
      </w:r>
      <w:r w:rsidRPr="00083711">
        <w:t>,</w:t>
      </w:r>
      <w:proofErr w:type="gramStart"/>
      <w:r w:rsidRPr="00083711">
        <w:t>- :</w:t>
      </w:r>
      <w:proofErr w:type="gramEnd"/>
      <w:r w:rsidRPr="00083711">
        <w:t xml:space="preserve"> 25</w:t>
      </w:r>
      <w:r>
        <w:t>1</w:t>
      </w:r>
      <w:r w:rsidRPr="00083711">
        <w:t xml:space="preserve"> nap : </w:t>
      </w:r>
      <w:r>
        <w:t>8,5</w:t>
      </w:r>
      <w:r w:rsidRPr="00083711">
        <w:t xml:space="preserve"> fő : 8 óra     =   </w:t>
      </w:r>
      <w:r>
        <w:t>247</w:t>
      </w:r>
      <w:r w:rsidRPr="00083711">
        <w:t xml:space="preserve"> forint        </w:t>
      </w:r>
      <w:r w:rsidRPr="00083711">
        <w:tab/>
        <w:t xml:space="preserve">   </w:t>
      </w:r>
      <w:r>
        <w:t xml:space="preserve">   </w:t>
      </w:r>
      <w:r w:rsidRPr="00083711">
        <w:rPr>
          <w:b/>
          <w:u w:val="single"/>
        </w:rPr>
        <w:t>kerekítve</w:t>
      </w:r>
      <w:r w:rsidRPr="00083711">
        <w:rPr>
          <w:u w:val="single"/>
        </w:rPr>
        <w:t xml:space="preserve">     </w:t>
      </w:r>
      <w:r>
        <w:rPr>
          <w:b/>
          <w:u w:val="single"/>
        </w:rPr>
        <w:t>245</w:t>
      </w:r>
      <w:r w:rsidRPr="00083711">
        <w:rPr>
          <w:b/>
          <w:u w:val="single"/>
        </w:rPr>
        <w:t>.- Forint</w:t>
      </w:r>
    </w:p>
    <w:p w14:paraId="229F2B0F" w14:textId="77777777" w:rsidR="00E30DBF" w:rsidRPr="00083711" w:rsidRDefault="00E30DBF" w:rsidP="00E30DBF">
      <w:pPr>
        <w:rPr>
          <w:b/>
        </w:rPr>
      </w:pPr>
      <w:r w:rsidRPr="00083711">
        <w:rPr>
          <w:b/>
        </w:rPr>
        <w:t xml:space="preserve">     </w:t>
      </w:r>
    </w:p>
    <w:p w14:paraId="4F439EAA" w14:textId="77777777" w:rsidR="00E30DBF" w:rsidRPr="00083711" w:rsidRDefault="00E30DBF" w:rsidP="00E30DBF">
      <w:pPr>
        <w:rPr>
          <w:b/>
        </w:rPr>
      </w:pPr>
      <w:r w:rsidRPr="00083711">
        <w:t xml:space="preserve">     </w:t>
      </w:r>
      <w:r w:rsidRPr="00083711">
        <w:rPr>
          <w:b/>
        </w:rPr>
        <w:t xml:space="preserve">Szociális étkeztetés:  </w:t>
      </w:r>
    </w:p>
    <w:p w14:paraId="702AACC8" w14:textId="77777777" w:rsidR="00E30DBF" w:rsidRPr="00083711" w:rsidRDefault="00E30DBF" w:rsidP="00E30DBF">
      <w:r w:rsidRPr="00083711">
        <w:t>1./ Állami támogatás:</w:t>
      </w:r>
    </w:p>
    <w:p w14:paraId="30336A5F" w14:textId="77777777" w:rsidR="00E30DBF" w:rsidRDefault="00E30DBF" w:rsidP="00E30DBF">
      <w:pPr>
        <w:rPr>
          <w:b/>
        </w:rPr>
      </w:pPr>
      <w:r>
        <w:t xml:space="preserve">     55.360,- x 110 % x 76</w:t>
      </w:r>
      <w:r w:rsidRPr="00083711">
        <w:t xml:space="preserve"> fő                                           </w:t>
      </w:r>
      <w:r w:rsidRPr="00083711">
        <w:rPr>
          <w:b/>
        </w:rPr>
        <w:t xml:space="preserve">=                              </w:t>
      </w:r>
      <w:r>
        <w:rPr>
          <w:b/>
        </w:rPr>
        <w:t xml:space="preserve"> 4 628 096.</w:t>
      </w:r>
      <w:r w:rsidRPr="00083711">
        <w:rPr>
          <w:b/>
        </w:rPr>
        <w:t>-</w:t>
      </w:r>
    </w:p>
    <w:p w14:paraId="3F847FC6" w14:textId="77777777" w:rsidR="00E30DBF" w:rsidRDefault="00E30DBF" w:rsidP="00E30DBF">
      <w:pPr>
        <w:rPr>
          <w:b/>
        </w:rPr>
      </w:pPr>
      <w:r>
        <w:rPr>
          <w:b/>
        </w:rPr>
        <w:t xml:space="preserve">      Ágazati pótlék: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12 261.-</w:t>
      </w:r>
    </w:p>
    <w:p w14:paraId="5926B0C9" w14:textId="77777777" w:rsidR="00E30DBF" w:rsidRPr="00943F44" w:rsidRDefault="00E30DBF" w:rsidP="00E30DBF">
      <w:pPr>
        <w:rPr>
          <w:b/>
          <w:u w:val="single"/>
        </w:rPr>
      </w:pPr>
      <w:r w:rsidRPr="00943F44">
        <w:rPr>
          <w:b/>
          <w:u w:val="single"/>
        </w:rPr>
        <w:t>Összes állami támogatás:</w:t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  <w:t xml:space="preserve">   </w:t>
      </w:r>
      <w:r>
        <w:rPr>
          <w:b/>
          <w:u w:val="single"/>
        </w:rPr>
        <w:t>4 640 357</w:t>
      </w:r>
      <w:r w:rsidRPr="00943F44">
        <w:rPr>
          <w:b/>
          <w:u w:val="single"/>
        </w:rPr>
        <w:t>.-</w:t>
      </w:r>
    </w:p>
    <w:p w14:paraId="3C58F167" w14:textId="77777777" w:rsidR="00E30DBF" w:rsidRPr="00083711" w:rsidRDefault="00E30DBF" w:rsidP="00E30DBF">
      <w:r>
        <w:t>2./ 2017</w:t>
      </w:r>
      <w:r w:rsidRPr="00083711">
        <w:t xml:space="preserve">. évi tervezett költség: </w:t>
      </w:r>
    </w:p>
    <w:p w14:paraId="3B31C2DA" w14:textId="77777777" w:rsidR="00E30DBF" w:rsidRPr="00083711" w:rsidRDefault="00E30DBF" w:rsidP="00E30DBF">
      <w:pPr>
        <w:rPr>
          <w:u w:val="single"/>
        </w:rPr>
      </w:pPr>
      <w:r w:rsidRPr="00083711">
        <w:rPr>
          <w:u w:val="single"/>
        </w:rPr>
        <w:t xml:space="preserve">Összes költség                            </w:t>
      </w:r>
      <w:r>
        <w:rPr>
          <w:u w:val="single"/>
        </w:rPr>
        <w:tab/>
      </w:r>
      <w:r>
        <w:rPr>
          <w:u w:val="single"/>
        </w:rPr>
        <w:tab/>
      </w:r>
      <w:r w:rsidRPr="00083711">
        <w:rPr>
          <w:u w:val="single"/>
        </w:rPr>
        <w:t xml:space="preserve">                                             </w:t>
      </w:r>
      <w:r>
        <w:rPr>
          <w:u w:val="single"/>
        </w:rPr>
        <w:t xml:space="preserve">  </w:t>
      </w:r>
      <w:r w:rsidRPr="00083711">
        <w:rPr>
          <w:u w:val="single"/>
        </w:rPr>
        <w:t xml:space="preserve"> </w:t>
      </w:r>
      <w:r>
        <w:rPr>
          <w:b/>
          <w:u w:val="single"/>
        </w:rPr>
        <w:t>13 492 000</w:t>
      </w:r>
      <w:r w:rsidRPr="00083711">
        <w:rPr>
          <w:b/>
          <w:u w:val="single"/>
        </w:rPr>
        <w:t>,-</w:t>
      </w:r>
      <w:r w:rsidRPr="00083711">
        <w:rPr>
          <w:u w:val="single"/>
        </w:rPr>
        <w:t xml:space="preserve"> </w:t>
      </w:r>
    </w:p>
    <w:p w14:paraId="7F0CF524" w14:textId="77777777" w:rsidR="00E30DBF" w:rsidRPr="00083711" w:rsidRDefault="00E30DBF" w:rsidP="00E30DBF"/>
    <w:p w14:paraId="2F255F04" w14:textId="77777777" w:rsidR="00E30DBF" w:rsidRPr="00083711" w:rsidRDefault="00E30DBF" w:rsidP="00E30DBF">
      <w:pPr>
        <w:rPr>
          <w:b/>
        </w:rPr>
      </w:pPr>
      <w:r w:rsidRPr="00083711">
        <w:t>3./ Támogatással nem fedezett rész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8 851 643</w:t>
      </w:r>
      <w:r w:rsidRPr="00083711">
        <w:rPr>
          <w:b/>
        </w:rPr>
        <w:t>,-</w:t>
      </w:r>
    </w:p>
    <w:p w14:paraId="47BAD686" w14:textId="77777777" w:rsidR="00E30DBF" w:rsidRPr="00083711" w:rsidRDefault="00E30DBF" w:rsidP="00E30DBF">
      <w:r w:rsidRPr="00083711">
        <w:t>4./ Intézményi térítési díj megállapítása:</w:t>
      </w:r>
    </w:p>
    <w:p w14:paraId="65C4A3C0" w14:textId="77777777" w:rsidR="00E30DBF" w:rsidRPr="00083711" w:rsidRDefault="00E30DBF" w:rsidP="00E30DBF">
      <w:pPr>
        <w:rPr>
          <w:b/>
        </w:rPr>
      </w:pPr>
      <w:r w:rsidRPr="00083711">
        <w:t xml:space="preserve">     </w:t>
      </w:r>
      <w:r>
        <w:t>8 851 643</w:t>
      </w:r>
      <w:r w:rsidRPr="00083711">
        <w:t>,</w:t>
      </w:r>
      <w:proofErr w:type="gramStart"/>
      <w:r w:rsidRPr="00083711">
        <w:t>- :</w:t>
      </w:r>
      <w:proofErr w:type="gramEnd"/>
      <w:r w:rsidRPr="00083711">
        <w:t xml:space="preserve"> </w:t>
      </w:r>
      <w:r>
        <w:t>19 076</w:t>
      </w:r>
      <w:r w:rsidRPr="00083711">
        <w:t xml:space="preserve"> adag         =        </w:t>
      </w:r>
      <w:r>
        <w:t xml:space="preserve">464,02  forint          </w:t>
      </w:r>
      <w:r w:rsidRPr="001422DF">
        <w:rPr>
          <w:b/>
          <w:u w:val="single"/>
        </w:rPr>
        <w:t>k</w:t>
      </w:r>
      <w:r w:rsidRPr="00083711">
        <w:rPr>
          <w:b/>
          <w:u w:val="single"/>
        </w:rPr>
        <w:t xml:space="preserve">erekítve  </w:t>
      </w:r>
      <w:r w:rsidRPr="00083711">
        <w:rPr>
          <w:u w:val="single"/>
        </w:rPr>
        <w:t xml:space="preserve">       </w:t>
      </w:r>
      <w:r>
        <w:rPr>
          <w:b/>
          <w:u w:val="single"/>
        </w:rPr>
        <w:t>465</w:t>
      </w:r>
      <w:r w:rsidRPr="00083711">
        <w:rPr>
          <w:b/>
          <w:u w:val="single"/>
        </w:rPr>
        <w:t>.-  Forint</w:t>
      </w:r>
    </w:p>
    <w:p w14:paraId="43CAEB1F" w14:textId="77777777" w:rsidR="00E30DBF" w:rsidRPr="00083711" w:rsidRDefault="00E30DBF" w:rsidP="00E30DBF">
      <w:r>
        <w:t xml:space="preserve">  </w:t>
      </w:r>
      <w:r>
        <w:tab/>
      </w:r>
      <w:r>
        <w:tab/>
        <w:t>(251 nap, 76</w:t>
      </w:r>
      <w:r w:rsidRPr="00083711">
        <w:t xml:space="preserve"> fő)</w:t>
      </w:r>
    </w:p>
    <w:p w14:paraId="5AAACD17" w14:textId="77777777" w:rsidR="00E30DBF" w:rsidRPr="00083711" w:rsidRDefault="00E30DBF" w:rsidP="00E30DBF">
      <w:pPr>
        <w:rPr>
          <w:b/>
        </w:rPr>
      </w:pPr>
    </w:p>
    <w:p w14:paraId="658ADA79" w14:textId="77777777" w:rsidR="00E30DBF" w:rsidRPr="004C7F32" w:rsidRDefault="00E30DBF" w:rsidP="00E30DBF">
      <w:r w:rsidRPr="004C7F32">
        <w:rPr>
          <w:b/>
        </w:rPr>
        <w:t xml:space="preserve">Kiszállítás </w:t>
      </w:r>
      <w:proofErr w:type="gramStart"/>
      <w:r w:rsidRPr="004C7F32">
        <w:rPr>
          <w:b/>
        </w:rPr>
        <w:t>költsége:</w:t>
      </w:r>
      <w:r w:rsidRPr="004C7F32">
        <w:t xml:space="preserve">  </w:t>
      </w:r>
      <w:r w:rsidRPr="004C7F32">
        <w:tab/>
      </w:r>
      <w:proofErr w:type="gramEnd"/>
      <w:r w:rsidRPr="004C7F32">
        <w:tab/>
      </w:r>
      <w:r w:rsidRPr="004C7F32">
        <w:tab/>
      </w:r>
      <w:r>
        <w:tab/>
      </w:r>
      <w:r w:rsidRPr="004C7F32">
        <w:tab/>
      </w:r>
      <w:r w:rsidRPr="004C7F32">
        <w:tab/>
      </w:r>
      <w:r w:rsidRPr="004C7F32">
        <w:tab/>
      </w:r>
      <w:r w:rsidRPr="004C7F32">
        <w:tab/>
        <w:t xml:space="preserve">541 000,-  </w:t>
      </w:r>
    </w:p>
    <w:p w14:paraId="1AEC3C1C" w14:textId="77777777" w:rsidR="00E30DBF" w:rsidRPr="004C7F32" w:rsidRDefault="00E30DBF" w:rsidP="00E30DBF">
      <w:proofErr w:type="spellStart"/>
      <w:r w:rsidRPr="004C7F32">
        <w:t>Szemlyi</w:t>
      </w:r>
      <w:proofErr w:type="spellEnd"/>
      <w:r w:rsidRPr="004C7F32">
        <w:t xml:space="preserve"> jellegű juttatás – szállítás</w:t>
      </w:r>
      <w:r w:rsidRPr="004C7F32">
        <w:tab/>
      </w:r>
      <w:r w:rsidRPr="004C7F32">
        <w:tab/>
      </w:r>
      <w:r w:rsidRPr="004C7F32">
        <w:tab/>
      </w:r>
      <w:r w:rsidRPr="004C7F32">
        <w:tab/>
      </w:r>
      <w:r w:rsidRPr="004C7F32">
        <w:tab/>
      </w:r>
      <w:r w:rsidRPr="004C7F32">
        <w:tab/>
      </w:r>
      <w:r w:rsidRPr="004C7F32">
        <w:tab/>
      </w:r>
    </w:p>
    <w:p w14:paraId="73CAC414" w14:textId="77777777" w:rsidR="00E30DBF" w:rsidRPr="004C7F32" w:rsidRDefault="00E30DBF" w:rsidP="00E30DBF">
      <w:r w:rsidRPr="004C7F32">
        <w:t>Szállított adagszám: 10694 adat</w:t>
      </w:r>
    </w:p>
    <w:p w14:paraId="44D11F2A" w14:textId="77777777" w:rsidR="00E30DBF" w:rsidRPr="004C7F32" w:rsidRDefault="00E30DBF" w:rsidP="00E30DBF">
      <w:pPr>
        <w:jc w:val="center"/>
      </w:pPr>
      <w:r w:rsidRPr="004C7F32">
        <w:t xml:space="preserve">              (2017. évi tényleges igénybevétel alapján)</w:t>
      </w:r>
      <w:r w:rsidRPr="004C7F32">
        <w:tab/>
      </w:r>
      <w:r w:rsidRPr="004C7F32">
        <w:tab/>
      </w:r>
      <w:r w:rsidRPr="004C7F32">
        <w:rPr>
          <w:b/>
        </w:rPr>
        <w:tab/>
      </w:r>
      <w:r w:rsidRPr="004C7F32">
        <w:rPr>
          <w:b/>
        </w:rPr>
        <w:tab/>
        <w:t>50- Forint</w:t>
      </w:r>
      <w:r w:rsidRPr="004C7F32">
        <w:t xml:space="preserve">                                                                                                                 </w:t>
      </w:r>
    </w:p>
    <w:p w14:paraId="25A55751" w14:textId="77777777" w:rsidR="00E30DBF" w:rsidRPr="006B2B76" w:rsidRDefault="00E30DBF" w:rsidP="00E30DBF">
      <w:pPr>
        <w:jc w:val="right"/>
        <w:rPr>
          <w:sz w:val="20"/>
          <w:szCs w:val="20"/>
        </w:rPr>
      </w:pPr>
      <w:r w:rsidRPr="00083711">
        <w:rPr>
          <w:b/>
        </w:rPr>
        <w:br w:type="page"/>
      </w:r>
      <w:r w:rsidRPr="006B2B76">
        <w:rPr>
          <w:sz w:val="20"/>
          <w:szCs w:val="20"/>
        </w:rPr>
        <w:lastRenderedPageBreak/>
        <w:t>Az önkormányzati árak és díjakról szóló</w:t>
      </w:r>
    </w:p>
    <w:p w14:paraId="531375B9" w14:textId="77777777" w:rsidR="00E30DBF" w:rsidRPr="006B2B76" w:rsidRDefault="00E30DBF" w:rsidP="00E30DBF">
      <w:pPr>
        <w:jc w:val="right"/>
        <w:rPr>
          <w:b/>
          <w:sz w:val="20"/>
          <w:szCs w:val="20"/>
        </w:rPr>
      </w:pPr>
      <w:r w:rsidRPr="00E4734B">
        <w:rPr>
          <w:sz w:val="20"/>
          <w:szCs w:val="20"/>
        </w:rPr>
        <w:t>2/2018.(II.</w:t>
      </w:r>
      <w:proofErr w:type="gramStart"/>
      <w:r w:rsidRPr="00E4734B">
        <w:rPr>
          <w:sz w:val="20"/>
          <w:szCs w:val="20"/>
        </w:rPr>
        <w:t>27.)</w:t>
      </w:r>
      <w:r w:rsidRPr="006B2B76">
        <w:rPr>
          <w:sz w:val="20"/>
          <w:szCs w:val="20"/>
        </w:rPr>
        <w:t>rendelet</w:t>
      </w:r>
      <w:proofErr w:type="gramEnd"/>
      <w:r w:rsidRPr="006B2B76">
        <w:rPr>
          <w:b/>
          <w:sz w:val="20"/>
          <w:szCs w:val="20"/>
        </w:rPr>
        <w:t xml:space="preserve"> </w:t>
      </w:r>
    </w:p>
    <w:p w14:paraId="2C9815FF" w14:textId="77777777" w:rsidR="00E30DBF" w:rsidRPr="006B2B76" w:rsidRDefault="00E30DBF" w:rsidP="00E30DBF">
      <w:pPr>
        <w:jc w:val="right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4. melléklet</w:t>
      </w:r>
    </w:p>
    <w:p w14:paraId="61909EAB" w14:textId="77777777" w:rsidR="00E30DBF" w:rsidRPr="006B2B76" w:rsidRDefault="00E30DBF" w:rsidP="00E30DBF">
      <w:pPr>
        <w:jc w:val="center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Szociális szolgáltatások térítési díja</w:t>
      </w:r>
    </w:p>
    <w:p w14:paraId="0423E775" w14:textId="77777777" w:rsidR="00E30DBF" w:rsidRDefault="00E30DBF" w:rsidP="00E30DBF">
      <w:pPr>
        <w:pStyle w:val="Szvegtrzs"/>
        <w:rPr>
          <w:b/>
          <w:sz w:val="20"/>
          <w:u w:val="single"/>
        </w:rPr>
      </w:pPr>
      <w:r w:rsidRPr="006B2B76">
        <w:rPr>
          <w:b/>
          <w:sz w:val="20"/>
          <w:u w:val="single"/>
        </w:rPr>
        <w:t xml:space="preserve">l./ </w:t>
      </w:r>
      <w:r w:rsidRPr="006B2B76">
        <w:rPr>
          <w:sz w:val="20"/>
          <w:u w:val="single"/>
        </w:rPr>
        <w:t xml:space="preserve">Szociális étkeztetés </w:t>
      </w:r>
      <w:r w:rsidRPr="006B2B76">
        <w:rPr>
          <w:b/>
          <w:sz w:val="20"/>
          <w:u w:val="single"/>
        </w:rPr>
        <w:t>személyi térítési díja</w:t>
      </w:r>
    </w:p>
    <w:p w14:paraId="7073251B" w14:textId="77777777" w:rsidR="00E30DBF" w:rsidRPr="006B2B76" w:rsidRDefault="00E30DBF" w:rsidP="00E30DBF">
      <w:pPr>
        <w:pStyle w:val="Szvegtrzs"/>
        <w:rPr>
          <w:b/>
          <w:sz w:val="20"/>
          <w:u w:val="single"/>
        </w:rPr>
      </w:pPr>
    </w:p>
    <w:p w14:paraId="0C636018" w14:textId="77777777" w:rsidR="00E30DBF" w:rsidRPr="00644B18" w:rsidRDefault="00E30DBF" w:rsidP="00E30DBF">
      <w:pPr>
        <w:pStyle w:val="Szvegtrzs"/>
        <w:rPr>
          <w:b/>
          <w:sz w:val="20"/>
          <w:u w:val="single"/>
        </w:rPr>
      </w:pPr>
      <w:r>
        <w:rPr>
          <w:b/>
          <w:sz w:val="20"/>
          <w:u w:val="single"/>
        </w:rPr>
        <w:t>Türje</w:t>
      </w:r>
      <w:r w:rsidRPr="00644B18">
        <w:rPr>
          <w:b/>
          <w:sz w:val="20"/>
          <w:u w:val="single"/>
        </w:rPr>
        <w:t xml:space="preserve"> községek esetén: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1481"/>
        <w:gridCol w:w="1481"/>
        <w:gridCol w:w="1481"/>
      </w:tblGrid>
      <w:tr w:rsidR="00E30DBF" w:rsidRPr="00083711" w14:paraId="70778047" w14:textId="77777777" w:rsidTr="00C14972">
        <w:trPr>
          <w:trHeight w:val="50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FC1" w14:textId="77777777" w:rsidR="00E30DBF" w:rsidRPr="00083711" w:rsidRDefault="00E30DBF" w:rsidP="00C14972">
            <w:pPr>
              <w:jc w:val="center"/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Jövedelem határok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214F" w14:textId="77777777" w:rsidR="00E30DBF" w:rsidRPr="00083711" w:rsidRDefault="00E30DBF" w:rsidP="00C1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EBÉD ÁRA</w:t>
            </w:r>
          </w:p>
        </w:tc>
      </w:tr>
      <w:tr w:rsidR="00E30DBF" w:rsidRPr="00083711" w14:paraId="12BD7A6C" w14:textId="77777777" w:rsidTr="00C14972">
        <w:trPr>
          <w:trHeight w:val="436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6EB" w14:textId="77777777" w:rsidR="00E30DBF" w:rsidRPr="00083711" w:rsidRDefault="00E30DBF" w:rsidP="00C14972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A69" w14:textId="77777777" w:rsidR="00E30DBF" w:rsidRDefault="00E30DBF" w:rsidP="00C1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Nettó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491" w14:textId="77777777" w:rsidR="00E30DBF" w:rsidRDefault="00E30DBF" w:rsidP="00C1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Áfa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36C" w14:textId="77777777" w:rsidR="00E30DBF" w:rsidRPr="00083711" w:rsidRDefault="00E30DBF" w:rsidP="00C1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</w:t>
            </w:r>
          </w:p>
        </w:tc>
      </w:tr>
      <w:tr w:rsidR="00E30DBF" w:rsidRPr="00083711" w14:paraId="7120C2A1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FF4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0         -34.000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863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95F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193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254,-</w:t>
            </w:r>
          </w:p>
        </w:tc>
      </w:tr>
      <w:tr w:rsidR="00E30DBF" w:rsidRPr="00083711" w14:paraId="5B75F0DA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D77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34.001-40.000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530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FCCE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08F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279,-</w:t>
            </w:r>
          </w:p>
        </w:tc>
      </w:tr>
      <w:tr w:rsidR="00E30DBF" w:rsidRPr="00083711" w14:paraId="2D5D82B1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268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40.001-45.600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93F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B14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C43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305,-</w:t>
            </w:r>
          </w:p>
        </w:tc>
      </w:tr>
      <w:tr w:rsidR="00E30DBF" w:rsidRPr="00083711" w14:paraId="46827644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DA9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45.601-51.300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2AB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812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7C8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330,-</w:t>
            </w:r>
          </w:p>
        </w:tc>
      </w:tr>
      <w:tr w:rsidR="00E30DBF" w:rsidRPr="00083711" w14:paraId="439F3295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FAE7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51.301-57.300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2E7C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839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FFF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356,-</w:t>
            </w:r>
          </w:p>
        </w:tc>
      </w:tr>
      <w:tr w:rsidR="00E30DBF" w:rsidRPr="00083711" w14:paraId="08B91907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9C4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57.301-63.200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3AA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3F7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850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381,-</w:t>
            </w:r>
          </w:p>
        </w:tc>
      </w:tr>
      <w:tr w:rsidR="00E30DBF" w:rsidRPr="00083711" w14:paraId="629BB42D" w14:textId="77777777" w:rsidTr="00C14972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CB5A" w14:textId="77777777" w:rsidR="00E30DBF" w:rsidRPr="00083711" w:rsidRDefault="00E30DBF" w:rsidP="00C14972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63.201-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32C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2E7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28B" w14:textId="77777777" w:rsidR="00E30DBF" w:rsidRPr="00083711" w:rsidRDefault="00E30DBF" w:rsidP="00C14972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406,-</w:t>
            </w:r>
          </w:p>
        </w:tc>
      </w:tr>
    </w:tbl>
    <w:p w14:paraId="0A5C1FB5" w14:textId="77777777" w:rsidR="00E30DBF" w:rsidRPr="00083711" w:rsidRDefault="00E30DBF" w:rsidP="00E30DBF">
      <w:pPr>
        <w:rPr>
          <w:b/>
          <w:sz w:val="20"/>
          <w:szCs w:val="20"/>
        </w:rPr>
      </w:pPr>
    </w:p>
    <w:p w14:paraId="0B3911D0" w14:textId="77777777" w:rsidR="00E30DBF" w:rsidRPr="00050132" w:rsidRDefault="00E30DBF" w:rsidP="00E30DBF">
      <w:pPr>
        <w:rPr>
          <w:b/>
          <w:sz w:val="20"/>
          <w:szCs w:val="20"/>
        </w:rPr>
      </w:pPr>
      <w:r w:rsidRPr="00050132">
        <w:rPr>
          <w:b/>
          <w:sz w:val="20"/>
          <w:szCs w:val="20"/>
        </w:rPr>
        <w:t>Az étel k</w:t>
      </w:r>
      <w:r>
        <w:rPr>
          <w:b/>
          <w:sz w:val="20"/>
          <w:szCs w:val="20"/>
        </w:rPr>
        <w:t xml:space="preserve">ihordása: </w:t>
      </w:r>
      <w:r>
        <w:rPr>
          <w:b/>
          <w:sz w:val="20"/>
          <w:szCs w:val="20"/>
        </w:rPr>
        <w:tab/>
        <w:t>- házaspár: nettó: 39</w:t>
      </w:r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>+</w:t>
      </w:r>
      <w:r w:rsidRPr="00050132">
        <w:rPr>
          <w:b/>
          <w:sz w:val="20"/>
          <w:szCs w:val="20"/>
        </w:rPr>
        <w:tab/>
      </w:r>
      <w:proofErr w:type="gramStart"/>
      <w:r w:rsidRPr="00050132">
        <w:rPr>
          <w:b/>
          <w:sz w:val="20"/>
          <w:szCs w:val="20"/>
        </w:rPr>
        <w:t>áfa  1</w:t>
      </w:r>
      <w:r>
        <w:rPr>
          <w:b/>
          <w:sz w:val="20"/>
          <w:szCs w:val="20"/>
        </w:rPr>
        <w:t>1</w:t>
      </w:r>
      <w:proofErr w:type="gramEnd"/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 xml:space="preserve">     =        </w:t>
      </w:r>
      <w:r>
        <w:rPr>
          <w:b/>
          <w:sz w:val="20"/>
          <w:szCs w:val="20"/>
        </w:rPr>
        <w:t>50</w:t>
      </w:r>
      <w:r w:rsidRPr="00050132">
        <w:rPr>
          <w:b/>
          <w:sz w:val="20"/>
          <w:szCs w:val="20"/>
        </w:rPr>
        <w:t xml:space="preserve"> Ft/ alkalom</w:t>
      </w:r>
    </w:p>
    <w:p w14:paraId="276D0EBD" w14:textId="77777777" w:rsidR="00E30DBF" w:rsidRPr="009050E1" w:rsidRDefault="00E30DBF" w:rsidP="00E30DBF">
      <w:pPr>
        <w:rPr>
          <w:b/>
          <w:sz w:val="20"/>
          <w:szCs w:val="20"/>
        </w:rPr>
      </w:pPr>
      <w:r w:rsidRPr="00050132">
        <w:rPr>
          <w:b/>
          <w:sz w:val="20"/>
          <w:szCs w:val="20"/>
        </w:rPr>
        <w:t xml:space="preserve">  Türjén                  </w:t>
      </w:r>
      <w:r w:rsidRPr="00050132">
        <w:rPr>
          <w:b/>
          <w:sz w:val="20"/>
          <w:szCs w:val="20"/>
        </w:rPr>
        <w:tab/>
        <w:t>- egyedülálló</w:t>
      </w:r>
      <w:r>
        <w:rPr>
          <w:b/>
          <w:sz w:val="20"/>
          <w:szCs w:val="20"/>
        </w:rPr>
        <w:t>: nettó: 39,-</w:t>
      </w:r>
      <w:r>
        <w:rPr>
          <w:b/>
          <w:sz w:val="20"/>
          <w:szCs w:val="20"/>
        </w:rPr>
        <w:tab/>
        <w:t>+</w:t>
      </w:r>
      <w:r>
        <w:rPr>
          <w:b/>
          <w:sz w:val="20"/>
          <w:szCs w:val="20"/>
        </w:rPr>
        <w:tab/>
        <w:t xml:space="preserve"> áfa 11</w:t>
      </w:r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 xml:space="preserve">     =</w:t>
      </w:r>
      <w:r>
        <w:rPr>
          <w:b/>
          <w:sz w:val="20"/>
          <w:szCs w:val="20"/>
        </w:rPr>
        <w:tab/>
        <w:t xml:space="preserve"> 50</w:t>
      </w:r>
      <w:r w:rsidRPr="00050132">
        <w:rPr>
          <w:b/>
          <w:sz w:val="20"/>
          <w:szCs w:val="20"/>
        </w:rPr>
        <w:t xml:space="preserve"> Ft/ alkalom</w:t>
      </w:r>
    </w:p>
    <w:p w14:paraId="1DDB28A7" w14:textId="77777777" w:rsidR="00E30DBF" w:rsidRPr="00083711" w:rsidRDefault="00E30DBF" w:rsidP="00E30DBF">
      <w:pPr>
        <w:rPr>
          <w:b/>
          <w:sz w:val="20"/>
          <w:szCs w:val="20"/>
          <w:u w:val="single"/>
        </w:rPr>
      </w:pPr>
    </w:p>
    <w:p w14:paraId="7BB346C9" w14:textId="77777777" w:rsidR="00E30DBF" w:rsidRDefault="00E30DBF" w:rsidP="00E30DBF">
      <w:pPr>
        <w:rPr>
          <w:b/>
          <w:u w:val="single"/>
        </w:rPr>
      </w:pPr>
      <w:r w:rsidRPr="00644B18">
        <w:rPr>
          <w:b/>
          <w:u w:val="single"/>
        </w:rPr>
        <w:t>2./ Házi segítségnyújtás személyi térítési díja</w:t>
      </w:r>
      <w:r>
        <w:rPr>
          <w:b/>
          <w:u w:val="single"/>
        </w:rPr>
        <w:t xml:space="preserve"> (személyes gondozás és szociális segítés esetén egységesen)</w:t>
      </w:r>
      <w:r w:rsidRPr="00644B18">
        <w:rPr>
          <w:b/>
          <w:u w:val="single"/>
        </w:rPr>
        <w:t xml:space="preserve">: </w:t>
      </w:r>
    </w:p>
    <w:p w14:paraId="27AF8F19" w14:textId="77777777" w:rsidR="00E30DBF" w:rsidRPr="00644B18" w:rsidRDefault="00E30DBF" w:rsidP="00E30DBF">
      <w:pPr>
        <w:rPr>
          <w:b/>
          <w:u w:val="single"/>
        </w:rPr>
      </w:pPr>
    </w:p>
    <w:p w14:paraId="15117226" w14:textId="77777777" w:rsidR="00E30DBF" w:rsidRPr="00083711" w:rsidRDefault="00E30DBF" w:rsidP="00E30DBF">
      <w:pPr>
        <w:rPr>
          <w:b/>
          <w:sz w:val="20"/>
          <w:szCs w:val="20"/>
          <w:u w:val="single"/>
        </w:rPr>
      </w:pPr>
      <w:proofErr w:type="spellStart"/>
      <w:r w:rsidRPr="00083711">
        <w:rPr>
          <w:b/>
          <w:sz w:val="20"/>
          <w:szCs w:val="20"/>
          <w:u w:val="single"/>
        </w:rPr>
        <w:t>Türjei</w:t>
      </w:r>
      <w:proofErr w:type="spellEnd"/>
      <w:r w:rsidRPr="00083711">
        <w:rPr>
          <w:b/>
          <w:sz w:val="20"/>
          <w:szCs w:val="20"/>
          <w:u w:val="single"/>
        </w:rPr>
        <w:t xml:space="preserve"> </w:t>
      </w:r>
      <w:r w:rsidRPr="00083711">
        <w:rPr>
          <w:sz w:val="20"/>
          <w:szCs w:val="20"/>
        </w:rPr>
        <w:t xml:space="preserve">gondozott napi egy órai ellátásért térítési díjat nem fizet, minden további megkezdett óra esetén </w:t>
      </w:r>
      <w:smartTag w:uri="urn:schemas-microsoft-com:office:smarttags" w:element="metricconverter">
        <w:smartTagPr>
          <w:attr w:name="ProductID" w:val="200 Ft"/>
        </w:smartTagPr>
        <w:r w:rsidRPr="00083711">
          <w:rPr>
            <w:sz w:val="20"/>
            <w:szCs w:val="20"/>
          </w:rPr>
          <w:t>200 Ft</w:t>
        </w:r>
      </w:smartTag>
      <w:r w:rsidRPr="00083711">
        <w:rPr>
          <w:sz w:val="20"/>
          <w:szCs w:val="20"/>
        </w:rPr>
        <w:t xml:space="preserve"> térítési díjat fizet jövedelemtől függetlenül</w:t>
      </w:r>
      <w:r w:rsidRPr="00083711">
        <w:rPr>
          <w:b/>
          <w:sz w:val="20"/>
          <w:szCs w:val="20"/>
        </w:rPr>
        <w:t>.</w:t>
      </w:r>
    </w:p>
    <w:p w14:paraId="5954DAE5" w14:textId="77777777" w:rsidR="00E30DBF" w:rsidRPr="00083711" w:rsidRDefault="00E30DBF" w:rsidP="00E30DBF">
      <w:pPr>
        <w:rPr>
          <w:b/>
          <w:sz w:val="20"/>
          <w:szCs w:val="20"/>
          <w:u w:val="single"/>
        </w:rPr>
      </w:pPr>
    </w:p>
    <w:p w14:paraId="275E5AC9" w14:textId="77777777" w:rsidR="00E30DBF" w:rsidRPr="00083711" w:rsidRDefault="00E30DBF" w:rsidP="00E30DBF">
      <w:pPr>
        <w:rPr>
          <w:sz w:val="28"/>
        </w:rPr>
      </w:pPr>
      <w:proofErr w:type="gramStart"/>
      <w:r w:rsidRPr="00083711">
        <w:rPr>
          <w:sz w:val="20"/>
          <w:szCs w:val="20"/>
        </w:rPr>
        <w:t>A  Házi</w:t>
      </w:r>
      <w:proofErr w:type="gramEnd"/>
      <w:r w:rsidRPr="00083711">
        <w:rPr>
          <w:sz w:val="20"/>
          <w:szCs w:val="20"/>
        </w:rPr>
        <w:t xml:space="preserve"> segítségnyújtás adómentes szolgáltatás.</w:t>
      </w:r>
      <w:r w:rsidRPr="00083711">
        <w:rPr>
          <w:sz w:val="28"/>
        </w:rPr>
        <w:t xml:space="preserve">                                                             </w:t>
      </w:r>
    </w:p>
    <w:p w14:paraId="69CD9175" w14:textId="77777777" w:rsidR="00E30DBF" w:rsidRPr="006B2B76" w:rsidRDefault="00E30DBF" w:rsidP="00E30DBF">
      <w:pPr>
        <w:jc w:val="right"/>
      </w:pPr>
      <w:r w:rsidRPr="00083711">
        <w:rPr>
          <w:sz w:val="28"/>
        </w:rPr>
        <w:br w:type="page"/>
      </w:r>
      <w:r w:rsidRPr="006B2B76">
        <w:lastRenderedPageBreak/>
        <w:t>Az önkormányzati árak és díjakról szóló</w:t>
      </w:r>
    </w:p>
    <w:p w14:paraId="0E521770" w14:textId="77777777" w:rsidR="00E30DBF" w:rsidRDefault="00E30DBF" w:rsidP="00E30DBF">
      <w:pPr>
        <w:tabs>
          <w:tab w:val="left" w:pos="6733"/>
          <w:tab w:val="left" w:pos="9212"/>
        </w:tabs>
        <w:jc w:val="right"/>
        <w:rPr>
          <w:sz w:val="28"/>
        </w:rPr>
      </w:pPr>
      <w:r w:rsidRPr="00E4734B">
        <w:t>2/2018.(II.</w:t>
      </w:r>
      <w:proofErr w:type="gramStart"/>
      <w:r w:rsidRPr="00E4734B">
        <w:t>27.)</w:t>
      </w:r>
      <w:r w:rsidRPr="006B2B76">
        <w:t>rendelet</w:t>
      </w:r>
      <w:proofErr w:type="gramEnd"/>
      <w:r w:rsidRPr="00083711">
        <w:rPr>
          <w:sz w:val="28"/>
        </w:rPr>
        <w:t xml:space="preserve"> </w:t>
      </w:r>
    </w:p>
    <w:p w14:paraId="7E59E6AB" w14:textId="77777777" w:rsidR="00E30DBF" w:rsidRPr="00083711" w:rsidRDefault="00E30DBF" w:rsidP="00E30DBF">
      <w:pPr>
        <w:tabs>
          <w:tab w:val="left" w:pos="6733"/>
          <w:tab w:val="left" w:pos="9212"/>
        </w:tabs>
        <w:jc w:val="right"/>
        <w:rPr>
          <w:sz w:val="28"/>
        </w:rPr>
      </w:pPr>
      <w:r w:rsidRPr="00083711">
        <w:rPr>
          <w:sz w:val="28"/>
        </w:rPr>
        <w:t>5. melléklet</w:t>
      </w:r>
    </w:p>
    <w:p w14:paraId="59F33D28" w14:textId="77777777" w:rsidR="00E30DBF" w:rsidRPr="00083711" w:rsidRDefault="00E30DBF" w:rsidP="00E30DBF">
      <w:pPr>
        <w:tabs>
          <w:tab w:val="left" w:pos="6733"/>
          <w:tab w:val="left" w:pos="9212"/>
        </w:tabs>
        <w:rPr>
          <w:sz w:val="28"/>
        </w:rPr>
      </w:pPr>
    </w:p>
    <w:p w14:paraId="637E1E4A" w14:textId="77777777" w:rsidR="00E30DBF" w:rsidRPr="00083711" w:rsidRDefault="00E30DBF" w:rsidP="00E30DBF">
      <w:pPr>
        <w:tabs>
          <w:tab w:val="left" w:pos="6733"/>
          <w:tab w:val="left" w:pos="9212"/>
        </w:tabs>
        <w:jc w:val="center"/>
        <w:rPr>
          <w:sz w:val="28"/>
        </w:rPr>
      </w:pPr>
      <w:r w:rsidRPr="00083711">
        <w:rPr>
          <w:b/>
          <w:sz w:val="28"/>
        </w:rPr>
        <w:t>A kapacitás kihasználása érdekében végezhető szolgáltatások és azok díjairól</w:t>
      </w:r>
    </w:p>
    <w:p w14:paraId="785CF943" w14:textId="77777777" w:rsidR="00E30DBF" w:rsidRPr="00083711" w:rsidRDefault="00E30DBF" w:rsidP="00E30DBF">
      <w:pPr>
        <w:jc w:val="center"/>
        <w:rPr>
          <w:sz w:val="28"/>
        </w:rPr>
      </w:pPr>
    </w:p>
    <w:p w14:paraId="21D36D43" w14:textId="77777777" w:rsidR="00E30DBF" w:rsidRPr="00083711" w:rsidRDefault="00E30DBF" w:rsidP="00E30DBF">
      <w:pPr>
        <w:rPr>
          <w:sz w:val="28"/>
        </w:rPr>
      </w:pPr>
    </w:p>
    <w:p w14:paraId="471368CC" w14:textId="77777777" w:rsidR="00E30DBF" w:rsidRPr="00083711" w:rsidRDefault="00E30DBF" w:rsidP="00E30DB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E30DBF" w:rsidRPr="00083711" w14:paraId="472F6659" w14:textId="77777777" w:rsidTr="00C14972">
        <w:tc>
          <w:tcPr>
            <w:tcW w:w="4606" w:type="dxa"/>
            <w:vAlign w:val="center"/>
          </w:tcPr>
          <w:p w14:paraId="4EA8428F" w14:textId="77777777" w:rsidR="00E30DBF" w:rsidRPr="00083711" w:rsidRDefault="00E30DBF" w:rsidP="00C14972">
            <w:pPr>
              <w:rPr>
                <w:sz w:val="28"/>
              </w:rPr>
            </w:pPr>
            <w:r w:rsidRPr="00083711">
              <w:rPr>
                <w:b/>
              </w:rPr>
              <w:t>1./</w:t>
            </w:r>
            <w:r w:rsidRPr="00083711">
              <w:t xml:space="preserve"> Tűzifa fűrészelés motorfűrésszel</w:t>
            </w:r>
          </w:p>
        </w:tc>
        <w:tc>
          <w:tcPr>
            <w:tcW w:w="4606" w:type="dxa"/>
            <w:vAlign w:val="center"/>
          </w:tcPr>
          <w:p w14:paraId="280E49BC" w14:textId="77777777" w:rsidR="00E30DBF" w:rsidRPr="00083711" w:rsidRDefault="00E30DBF" w:rsidP="00C14972">
            <w:pPr>
              <w:jc w:val="right"/>
              <w:rPr>
                <w:sz w:val="28"/>
              </w:rPr>
            </w:pPr>
            <w:r>
              <w:t>1000</w:t>
            </w:r>
            <w:r w:rsidRPr="00083711">
              <w:t xml:space="preserve"> Ft/óra</w:t>
            </w:r>
          </w:p>
        </w:tc>
      </w:tr>
      <w:tr w:rsidR="00E30DBF" w:rsidRPr="00083711" w14:paraId="6682F48F" w14:textId="77777777" w:rsidTr="00C14972">
        <w:tc>
          <w:tcPr>
            <w:tcW w:w="4606" w:type="dxa"/>
            <w:vAlign w:val="center"/>
          </w:tcPr>
          <w:p w14:paraId="00762EE4" w14:textId="77777777" w:rsidR="00E30DBF" w:rsidRPr="00083711" w:rsidRDefault="00E30DBF" w:rsidP="00C14972">
            <w:r w:rsidRPr="00083711">
              <w:rPr>
                <w:b/>
              </w:rPr>
              <w:t>2./ A/</w:t>
            </w:r>
            <w:r w:rsidRPr="00083711">
              <w:t xml:space="preserve"> </w:t>
            </w:r>
            <w:proofErr w:type="gramStart"/>
            <w:r w:rsidRPr="00083711">
              <w:t>Fűnyírás ,</w:t>
            </w:r>
            <w:proofErr w:type="gramEnd"/>
            <w:r w:rsidRPr="00083711">
              <w:t xml:space="preserve"> bozótvágás /fás szárú növényektől mentes területen/</w:t>
            </w:r>
          </w:p>
          <w:p w14:paraId="50F18A0A" w14:textId="77777777" w:rsidR="00E30DBF" w:rsidRPr="00083711" w:rsidRDefault="00E30DBF" w:rsidP="00C14972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14:paraId="5D4977BA" w14:textId="77777777" w:rsidR="00E30DBF" w:rsidRPr="00083711" w:rsidRDefault="00E30DBF" w:rsidP="00C14972">
            <w:pPr>
              <w:jc w:val="right"/>
            </w:pPr>
            <w:r w:rsidRPr="00083711">
              <w:t>10 Ft/</w:t>
            </w:r>
            <w:r>
              <w:t>m2</w:t>
            </w:r>
          </w:p>
        </w:tc>
      </w:tr>
      <w:tr w:rsidR="00E30DBF" w:rsidRPr="00083711" w14:paraId="2875C629" w14:textId="77777777" w:rsidTr="00C14972">
        <w:tc>
          <w:tcPr>
            <w:tcW w:w="4606" w:type="dxa"/>
            <w:vAlign w:val="center"/>
          </w:tcPr>
          <w:p w14:paraId="48ECF18F" w14:textId="77777777" w:rsidR="00E30DBF" w:rsidRPr="00083711" w:rsidRDefault="00E30DBF" w:rsidP="00C14972">
            <w:r w:rsidRPr="00083711">
              <w:rPr>
                <w:b/>
              </w:rPr>
              <w:t>2./B/</w:t>
            </w:r>
            <w:r w:rsidRPr="00083711">
              <w:t xml:space="preserve"> Fűnyírás, bozótvágás /fás szárú növények előfordulása esetén/</w:t>
            </w:r>
          </w:p>
          <w:p w14:paraId="44FBCC19" w14:textId="77777777" w:rsidR="00E30DBF" w:rsidRPr="00083711" w:rsidRDefault="00E30DBF" w:rsidP="00C14972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14:paraId="0AD1AA0F" w14:textId="77777777" w:rsidR="00E30DBF" w:rsidRPr="00083711" w:rsidRDefault="00E30DBF" w:rsidP="00C14972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E30DBF" w:rsidRPr="00083711" w14:paraId="47B9FADD" w14:textId="77777777" w:rsidTr="00C14972">
        <w:tc>
          <w:tcPr>
            <w:tcW w:w="4606" w:type="dxa"/>
            <w:vAlign w:val="center"/>
          </w:tcPr>
          <w:p w14:paraId="493FDC06" w14:textId="77777777" w:rsidR="00E30DBF" w:rsidRPr="00083711" w:rsidRDefault="00E30DBF" w:rsidP="00C14972">
            <w:pPr>
              <w:rPr>
                <w:sz w:val="28"/>
              </w:rPr>
            </w:pPr>
            <w:r w:rsidRPr="00083711">
              <w:rPr>
                <w:b/>
              </w:rPr>
              <w:t>3./</w:t>
            </w:r>
            <w:r w:rsidRPr="00083711">
              <w:t xml:space="preserve"> Traktoros fűkaszálás</w:t>
            </w:r>
          </w:p>
        </w:tc>
        <w:tc>
          <w:tcPr>
            <w:tcW w:w="4606" w:type="dxa"/>
            <w:vAlign w:val="center"/>
          </w:tcPr>
          <w:p w14:paraId="31E8B6CF" w14:textId="77777777" w:rsidR="00E30DBF" w:rsidRPr="00083711" w:rsidRDefault="00E30DBF" w:rsidP="00C14972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E30DBF" w:rsidRPr="00083711" w14:paraId="5A02843C" w14:textId="77777777" w:rsidTr="00C14972">
        <w:tc>
          <w:tcPr>
            <w:tcW w:w="4606" w:type="dxa"/>
            <w:vAlign w:val="center"/>
          </w:tcPr>
          <w:p w14:paraId="44D9DE0E" w14:textId="77777777" w:rsidR="00E30DBF" w:rsidRPr="00083711" w:rsidRDefault="00E30DBF" w:rsidP="00C14972">
            <w:r w:rsidRPr="00083711">
              <w:rPr>
                <w:b/>
              </w:rPr>
              <w:t>4./</w:t>
            </w:r>
            <w:r w:rsidRPr="00083711">
              <w:t xml:space="preserve"> Kistraktoros fuvarozás falun belül- </w:t>
            </w:r>
          </w:p>
          <w:p w14:paraId="75289CE5" w14:textId="77777777" w:rsidR="00E30DBF" w:rsidRPr="00083711" w:rsidRDefault="00E30DBF" w:rsidP="00C14972">
            <w:pPr>
              <w:rPr>
                <w:sz w:val="28"/>
              </w:rPr>
            </w:pPr>
            <w:r w:rsidRPr="00083711">
              <w:t>rakodó nélkül</w:t>
            </w:r>
          </w:p>
        </w:tc>
        <w:tc>
          <w:tcPr>
            <w:tcW w:w="4606" w:type="dxa"/>
            <w:vAlign w:val="center"/>
          </w:tcPr>
          <w:p w14:paraId="3217E6EB" w14:textId="77777777" w:rsidR="00E30DBF" w:rsidRPr="00083711" w:rsidRDefault="00E30DBF" w:rsidP="00C14972">
            <w:pPr>
              <w:jc w:val="right"/>
            </w:pPr>
            <w:r>
              <w:t>2000</w:t>
            </w:r>
            <w:r w:rsidRPr="00083711">
              <w:t xml:space="preserve"> Ft/forduló</w:t>
            </w:r>
          </w:p>
        </w:tc>
      </w:tr>
      <w:tr w:rsidR="00E30DBF" w:rsidRPr="00083711" w14:paraId="42CDBEA9" w14:textId="77777777" w:rsidTr="00C14972">
        <w:tc>
          <w:tcPr>
            <w:tcW w:w="4606" w:type="dxa"/>
            <w:vAlign w:val="center"/>
          </w:tcPr>
          <w:p w14:paraId="2D97DAD9" w14:textId="77777777" w:rsidR="00E30DBF" w:rsidRPr="00083711" w:rsidRDefault="00E30DBF" w:rsidP="00C14972">
            <w:r w:rsidRPr="00083711">
              <w:rPr>
                <w:b/>
              </w:rPr>
              <w:t>5./</w:t>
            </w:r>
            <w:r w:rsidRPr="00083711">
              <w:t xml:space="preserve"> segédmunka </w:t>
            </w:r>
            <w:proofErr w:type="gramStart"/>
            <w:r w:rsidRPr="00083711">
              <w:t>( rakodás</w:t>
            </w:r>
            <w:proofErr w:type="gramEnd"/>
            <w:r w:rsidRPr="00083711">
              <w:t xml:space="preserve"> )</w:t>
            </w:r>
          </w:p>
        </w:tc>
        <w:tc>
          <w:tcPr>
            <w:tcW w:w="4606" w:type="dxa"/>
            <w:vAlign w:val="center"/>
          </w:tcPr>
          <w:p w14:paraId="35B383A2" w14:textId="77777777" w:rsidR="00E30DBF" w:rsidRPr="00083711" w:rsidRDefault="00E30DBF" w:rsidP="00C14972">
            <w:pPr>
              <w:jc w:val="right"/>
            </w:pPr>
            <w:r>
              <w:t>500</w:t>
            </w:r>
            <w:r w:rsidRPr="00083711">
              <w:t xml:space="preserve"> Ft/óra</w:t>
            </w:r>
          </w:p>
        </w:tc>
      </w:tr>
      <w:tr w:rsidR="00E30DBF" w:rsidRPr="00083711" w14:paraId="08A896E6" w14:textId="77777777" w:rsidTr="00C14972">
        <w:tc>
          <w:tcPr>
            <w:tcW w:w="4606" w:type="dxa"/>
            <w:vAlign w:val="center"/>
          </w:tcPr>
          <w:p w14:paraId="6A1826F1" w14:textId="77777777" w:rsidR="00E30DBF" w:rsidRPr="00083711" w:rsidRDefault="00E30DBF" w:rsidP="00C14972">
            <w:r w:rsidRPr="00083711">
              <w:rPr>
                <w:b/>
              </w:rPr>
              <w:t>6./</w:t>
            </w:r>
            <w:r w:rsidRPr="00083711">
              <w:t xml:space="preserve"> Kényszerkaszálás                                                             </w:t>
            </w:r>
          </w:p>
          <w:p w14:paraId="3B9AEBAE" w14:textId="77777777" w:rsidR="00E30DBF" w:rsidRPr="00083711" w:rsidRDefault="00E30DBF" w:rsidP="00C14972">
            <w:r w:rsidRPr="00083711">
              <w:t>parlagfű irtás miatti kényszerintézkedés</w:t>
            </w:r>
          </w:p>
          <w:p w14:paraId="41503CEA" w14:textId="77777777" w:rsidR="00E30DBF" w:rsidRPr="00083711" w:rsidRDefault="00E30DBF" w:rsidP="00C14972">
            <w:r w:rsidRPr="00083711">
              <w:t>elhanyagolt területek kaszálása</w:t>
            </w:r>
          </w:p>
          <w:p w14:paraId="3E3DBA85" w14:textId="77777777" w:rsidR="00E30DBF" w:rsidRPr="00083711" w:rsidRDefault="00E30DBF" w:rsidP="00C14972"/>
        </w:tc>
        <w:tc>
          <w:tcPr>
            <w:tcW w:w="4606" w:type="dxa"/>
            <w:vAlign w:val="center"/>
          </w:tcPr>
          <w:p w14:paraId="61294E2A" w14:textId="77777777" w:rsidR="00E30DBF" w:rsidRPr="00083711" w:rsidRDefault="00E30DBF" w:rsidP="00C14972">
            <w:pPr>
              <w:jc w:val="right"/>
            </w:pPr>
            <w:r w:rsidRPr="00083711">
              <w:t>24 Ft/ m2</w:t>
            </w:r>
          </w:p>
        </w:tc>
      </w:tr>
      <w:tr w:rsidR="00E30DBF" w:rsidRPr="00083711" w14:paraId="0AD66651" w14:textId="77777777" w:rsidTr="00C14972">
        <w:tc>
          <w:tcPr>
            <w:tcW w:w="4606" w:type="dxa"/>
            <w:vAlign w:val="center"/>
          </w:tcPr>
          <w:p w14:paraId="46B1AFC6" w14:textId="77777777" w:rsidR="00E30DBF" w:rsidRPr="00083711" w:rsidRDefault="00E30DBF" w:rsidP="00C14972"/>
        </w:tc>
        <w:tc>
          <w:tcPr>
            <w:tcW w:w="4606" w:type="dxa"/>
            <w:vAlign w:val="center"/>
          </w:tcPr>
          <w:p w14:paraId="29B11DF1" w14:textId="77777777" w:rsidR="00E30DBF" w:rsidRPr="00083711" w:rsidRDefault="00E30DBF" w:rsidP="00C14972">
            <w:pPr>
              <w:jc w:val="right"/>
              <w:rPr>
                <w:sz w:val="28"/>
              </w:rPr>
            </w:pPr>
          </w:p>
        </w:tc>
      </w:tr>
    </w:tbl>
    <w:p w14:paraId="5E1FFB01" w14:textId="77777777" w:rsidR="00E30DBF" w:rsidRPr="00083711" w:rsidRDefault="00E30DBF" w:rsidP="00E30DBF">
      <w:pPr>
        <w:rPr>
          <w:sz w:val="28"/>
        </w:rPr>
      </w:pPr>
      <w:r w:rsidRPr="00083711">
        <w:t xml:space="preserve">A fenti árak 27 % ÁFA-t </w:t>
      </w:r>
      <w:proofErr w:type="gramStart"/>
      <w:r w:rsidRPr="00083711">
        <w:t>tartalmaznak</w:t>
      </w:r>
      <w:r w:rsidRPr="00083711">
        <w:rPr>
          <w:sz w:val="28"/>
        </w:rPr>
        <w:t xml:space="preserve"> !</w:t>
      </w:r>
      <w:proofErr w:type="gramEnd"/>
      <w:r w:rsidRPr="00083711">
        <w:rPr>
          <w:sz w:val="28"/>
        </w:rPr>
        <w:t xml:space="preserve"> </w:t>
      </w:r>
      <w:r w:rsidRPr="00083711">
        <w:rPr>
          <w:sz w:val="28"/>
        </w:rPr>
        <w:tab/>
      </w:r>
    </w:p>
    <w:p w14:paraId="0BED3D71" w14:textId="77777777" w:rsidR="00E30DBF" w:rsidRPr="006B2B76" w:rsidRDefault="00E30DBF" w:rsidP="00E30DBF">
      <w:pPr>
        <w:jc w:val="right"/>
      </w:pPr>
      <w:r w:rsidRPr="00083711">
        <w:rPr>
          <w:sz w:val="28"/>
        </w:rPr>
        <w:br w:type="page"/>
      </w:r>
      <w:r w:rsidRPr="006B2B76">
        <w:lastRenderedPageBreak/>
        <w:t>Az önkormányzati árak és díjakról szóló</w:t>
      </w:r>
    </w:p>
    <w:p w14:paraId="275AD6FE" w14:textId="77777777" w:rsidR="00E30DBF" w:rsidRDefault="00E30DBF" w:rsidP="00E30DBF">
      <w:pPr>
        <w:jc w:val="right"/>
        <w:rPr>
          <w:sz w:val="28"/>
        </w:rPr>
      </w:pPr>
      <w:r w:rsidRPr="00E4734B">
        <w:t>2/2018.(II.</w:t>
      </w:r>
      <w:proofErr w:type="gramStart"/>
      <w:r w:rsidRPr="00E4734B">
        <w:t>27.)</w:t>
      </w:r>
      <w:r w:rsidRPr="006B2B76">
        <w:t>rendelet</w:t>
      </w:r>
      <w:proofErr w:type="gramEnd"/>
    </w:p>
    <w:p w14:paraId="62F697ED" w14:textId="77777777" w:rsidR="00E30DBF" w:rsidRPr="00083711" w:rsidRDefault="00E30DBF" w:rsidP="00E30DBF">
      <w:pPr>
        <w:jc w:val="right"/>
        <w:rPr>
          <w:sz w:val="28"/>
        </w:rPr>
      </w:pPr>
      <w:r w:rsidRPr="00083711">
        <w:rPr>
          <w:sz w:val="28"/>
        </w:rPr>
        <w:t>6. melléklet</w:t>
      </w:r>
    </w:p>
    <w:p w14:paraId="292F4E25" w14:textId="77777777" w:rsidR="00E30DBF" w:rsidRPr="00083711" w:rsidRDefault="00E30DBF" w:rsidP="00E30DBF">
      <w:pPr>
        <w:jc w:val="right"/>
        <w:rPr>
          <w:sz w:val="28"/>
        </w:rPr>
      </w:pPr>
    </w:p>
    <w:p w14:paraId="16D59C43" w14:textId="77777777" w:rsidR="00E30DBF" w:rsidRPr="00083711" w:rsidRDefault="00E30DBF" w:rsidP="00E30DBF">
      <w:pPr>
        <w:jc w:val="center"/>
        <w:rPr>
          <w:sz w:val="28"/>
        </w:rPr>
      </w:pPr>
      <w:r w:rsidRPr="00083711">
        <w:rPr>
          <w:sz w:val="28"/>
        </w:rPr>
        <w:t>Türje Község Önkormányzat tulajdonát képező személygépkocsik igénybevételének térítési díja</w:t>
      </w:r>
    </w:p>
    <w:p w14:paraId="1BD8805F" w14:textId="77777777" w:rsidR="00E30DBF" w:rsidRPr="00083711" w:rsidRDefault="00E30DBF" w:rsidP="00E30DBF">
      <w:pPr>
        <w:rPr>
          <w:sz w:val="28"/>
        </w:rPr>
      </w:pPr>
    </w:p>
    <w:p w14:paraId="5BC181AB" w14:textId="77777777" w:rsidR="00E30DBF" w:rsidRPr="00083711" w:rsidRDefault="00E30DBF" w:rsidP="00E30DBF">
      <w:r w:rsidRPr="00083711">
        <w:t>Forgalmi rendszám: IIE – 217</w:t>
      </w:r>
    </w:p>
    <w:p w14:paraId="29987010" w14:textId="77777777" w:rsidR="00E30DBF" w:rsidRDefault="00E30DBF" w:rsidP="00E30DBF"/>
    <w:p w14:paraId="580FE1B7" w14:textId="77777777" w:rsidR="00E30DBF" w:rsidRPr="00083711" w:rsidRDefault="00E30DBF" w:rsidP="00E30DBF">
      <w:r w:rsidRPr="00083711">
        <w:t>Bérlet formája: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  <w:t>Bérleti díj:</w:t>
      </w:r>
    </w:p>
    <w:p w14:paraId="74530364" w14:textId="77777777" w:rsidR="00E30DBF" w:rsidRPr="00083711" w:rsidRDefault="00E30DBF" w:rsidP="00E30DB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E30DBF" w:rsidRPr="00083711" w14:paraId="3697440E" w14:textId="77777777" w:rsidTr="00C14972">
        <w:tc>
          <w:tcPr>
            <w:tcW w:w="4606" w:type="dxa"/>
          </w:tcPr>
          <w:p w14:paraId="2FB61255" w14:textId="77777777" w:rsidR="00E30DBF" w:rsidRPr="00083711" w:rsidRDefault="00E30DBF" w:rsidP="00C14972">
            <w:r w:rsidRPr="00083711">
              <w:t>1/ Türje községben élő állampolgárok által történő szociális és egészségügyi ellátások igénybevétele esetén</w:t>
            </w:r>
          </w:p>
          <w:p w14:paraId="76EA1C38" w14:textId="77777777" w:rsidR="00E30DBF" w:rsidRPr="00083711" w:rsidRDefault="00E30DBF" w:rsidP="00C14972">
            <w:proofErr w:type="spellStart"/>
            <w:r w:rsidRPr="00083711">
              <w:t>Türjei</w:t>
            </w:r>
            <w:proofErr w:type="spellEnd"/>
            <w:r w:rsidRPr="00083711">
              <w:t xml:space="preserve"> székhelyű formális és informális szerveződések nem kötelező programjai esetén</w:t>
            </w:r>
          </w:p>
        </w:tc>
        <w:tc>
          <w:tcPr>
            <w:tcW w:w="4606" w:type="dxa"/>
          </w:tcPr>
          <w:p w14:paraId="0E498C47" w14:textId="77777777" w:rsidR="00E30DBF" w:rsidRPr="00083711" w:rsidRDefault="00E30DBF" w:rsidP="00C14972">
            <w:r w:rsidRPr="00083711">
              <w:t xml:space="preserve">Gépjárműszabályzatban meghatározott üzemanyag-fogyasztási norma és </w:t>
            </w:r>
            <w:proofErr w:type="gramStart"/>
            <w:r w:rsidRPr="00083711">
              <w:t>az  adott</w:t>
            </w:r>
            <w:proofErr w:type="gramEnd"/>
            <w:r w:rsidRPr="00083711">
              <w:t xml:space="preserve"> hónapra az APEH által közzétett üzemanyagár </w:t>
            </w:r>
            <w:proofErr w:type="spellStart"/>
            <w:r w:rsidRPr="00083711">
              <w:t>kilométerenként</w:t>
            </w:r>
            <w:proofErr w:type="spellEnd"/>
          </w:p>
        </w:tc>
      </w:tr>
      <w:tr w:rsidR="00E30DBF" w:rsidRPr="00083711" w14:paraId="285DA2EE" w14:textId="77777777" w:rsidTr="00C14972">
        <w:tc>
          <w:tcPr>
            <w:tcW w:w="4606" w:type="dxa"/>
          </w:tcPr>
          <w:p w14:paraId="641A92C4" w14:textId="77777777" w:rsidR="00E30DBF" w:rsidRPr="00083711" w:rsidRDefault="00E30DBF" w:rsidP="00C14972">
            <w:r w:rsidRPr="00083711">
              <w:t>2/ Türje községben élő állampolgárok az 1/pontba nem tartozó szolgáltatások igénybevétele esetén</w:t>
            </w:r>
          </w:p>
          <w:p w14:paraId="6A7D668E" w14:textId="77777777" w:rsidR="00E30DBF" w:rsidRPr="00083711" w:rsidRDefault="00E30DBF" w:rsidP="00C14972"/>
        </w:tc>
        <w:tc>
          <w:tcPr>
            <w:tcW w:w="4606" w:type="dxa"/>
          </w:tcPr>
          <w:p w14:paraId="67D4515E" w14:textId="77777777" w:rsidR="00E30DBF" w:rsidRPr="00083711" w:rsidRDefault="00E30DBF" w:rsidP="00C14972">
            <w:r w:rsidRPr="00083711">
              <w:t xml:space="preserve">Gépjárműszabályzatban meghatározott üzemanyag-fogyasztási norma és az adott hónapra az APEH által közzétett üzemanyagár </w:t>
            </w:r>
            <w:proofErr w:type="spellStart"/>
            <w:r w:rsidRPr="00083711">
              <w:t>kilométerenként</w:t>
            </w:r>
            <w:proofErr w:type="spellEnd"/>
          </w:p>
          <w:p w14:paraId="57425FAF" w14:textId="77777777" w:rsidR="00E30DBF" w:rsidRPr="00083711" w:rsidRDefault="00E30DBF" w:rsidP="00C14972">
            <w:r w:rsidRPr="00083711">
              <w:t>+ 20 Ft/km</w:t>
            </w:r>
          </w:p>
        </w:tc>
      </w:tr>
      <w:tr w:rsidR="00E30DBF" w:rsidRPr="00083711" w14:paraId="016D3FDD" w14:textId="77777777" w:rsidTr="00C14972">
        <w:tc>
          <w:tcPr>
            <w:tcW w:w="4606" w:type="dxa"/>
          </w:tcPr>
          <w:p w14:paraId="2B403C95" w14:textId="77777777" w:rsidR="00E30DBF" w:rsidRPr="00083711" w:rsidRDefault="00E30DBF" w:rsidP="00C14972">
            <w:r w:rsidRPr="00083711">
              <w:t>3/ Az 1./ és 2./ pontba nem tartozó személyek és szervek bármilyen célra történő igénybevétele esetén</w:t>
            </w:r>
          </w:p>
        </w:tc>
        <w:tc>
          <w:tcPr>
            <w:tcW w:w="4606" w:type="dxa"/>
          </w:tcPr>
          <w:p w14:paraId="5A60FBD7" w14:textId="77777777" w:rsidR="00E30DBF" w:rsidRPr="00083711" w:rsidRDefault="00E30DBF" w:rsidP="00C14972">
            <w:r w:rsidRPr="00083711">
              <w:t xml:space="preserve">Gépjárműszabályzatban meghatározott üzemanyag-fogyasztási norma és az adott hónapra az APEH által közzétett üzemanyagár </w:t>
            </w:r>
            <w:proofErr w:type="spellStart"/>
            <w:r w:rsidRPr="00083711">
              <w:t>kilométerenként</w:t>
            </w:r>
            <w:proofErr w:type="spellEnd"/>
          </w:p>
          <w:p w14:paraId="55AA4D88" w14:textId="77777777" w:rsidR="00E30DBF" w:rsidRPr="00083711" w:rsidRDefault="00E30DBF" w:rsidP="00C14972">
            <w:r w:rsidRPr="00083711">
              <w:t>+ 25 Ft/km</w:t>
            </w:r>
          </w:p>
        </w:tc>
      </w:tr>
      <w:tr w:rsidR="00E30DBF" w:rsidRPr="00083711" w14:paraId="314213BA" w14:textId="77777777" w:rsidTr="00C14972">
        <w:tc>
          <w:tcPr>
            <w:tcW w:w="4606" w:type="dxa"/>
          </w:tcPr>
          <w:p w14:paraId="5737B283" w14:textId="77777777" w:rsidR="00E30DBF" w:rsidRPr="00083711" w:rsidRDefault="00E30DBF" w:rsidP="00C14972"/>
        </w:tc>
        <w:tc>
          <w:tcPr>
            <w:tcW w:w="4606" w:type="dxa"/>
          </w:tcPr>
          <w:p w14:paraId="0EC83265" w14:textId="77777777" w:rsidR="00E30DBF" w:rsidRPr="00083711" w:rsidRDefault="00E30DBF" w:rsidP="00C14972"/>
        </w:tc>
      </w:tr>
    </w:tbl>
    <w:p w14:paraId="4EFB818A" w14:textId="77777777" w:rsidR="00E30DBF" w:rsidRPr="00083711" w:rsidRDefault="00E30DBF" w:rsidP="00E30DBF">
      <w:r w:rsidRPr="00083711">
        <w:t>A szolgáltatást a fenti árak felett 27 % ÁFA terheli!</w:t>
      </w:r>
    </w:p>
    <w:p w14:paraId="21A5631A" w14:textId="77777777" w:rsidR="00E30DBF" w:rsidRPr="00083711" w:rsidRDefault="00E30DBF" w:rsidP="00E30DBF"/>
    <w:p w14:paraId="60D7995C" w14:textId="77777777" w:rsidR="00E30DBF" w:rsidRPr="00083711" w:rsidRDefault="00E30DBF" w:rsidP="00E30DBF">
      <w:pPr>
        <w:jc w:val="both"/>
      </w:pPr>
      <w:r w:rsidRPr="00083711">
        <w:t xml:space="preserve">Amennyiben a gépjárművek igénybevétele a sofőrök munkaidején kívül esik a sofőr külön megbízását is rendezni kell, a bérleti díj ebben az esetben a fent említett díjon felül </w:t>
      </w:r>
      <w:smartTag w:uri="urn:schemas-microsoft-com:office:smarttags" w:element="metricconverter">
        <w:smartTagPr>
          <w:attr w:name="ProductID" w:val="787,4 Ft"/>
        </w:smartTagPr>
        <w:r w:rsidRPr="00083711">
          <w:t>787,4 Ft</w:t>
        </w:r>
      </w:smartTag>
      <w:r w:rsidRPr="00083711">
        <w:t xml:space="preserve"> + Áfa/ óra = </w:t>
      </w:r>
      <w:smartTag w:uri="urn:schemas-microsoft-com:office:smarttags" w:element="metricconverter">
        <w:smartTagPr>
          <w:attr w:name="ProductID" w:val="1000 Ft"/>
        </w:smartTagPr>
        <w:r w:rsidRPr="00083711">
          <w:t>1000 Ft</w:t>
        </w:r>
      </w:smartTag>
    </w:p>
    <w:p w14:paraId="4A23521C" w14:textId="77777777" w:rsidR="00E30DBF" w:rsidRPr="00083711" w:rsidRDefault="00E30DBF" w:rsidP="00E30DBF">
      <w:pPr>
        <w:jc w:val="both"/>
      </w:pPr>
    </w:p>
    <w:p w14:paraId="4811E765" w14:textId="77777777" w:rsidR="00E30DBF" w:rsidRPr="00083711" w:rsidRDefault="00E30DBF" w:rsidP="00E30DBF">
      <w:pPr>
        <w:jc w:val="both"/>
      </w:pPr>
      <w:r w:rsidRPr="00083711">
        <w:t>Ingyenesen biztosítja az önkormányzat a személygépkocsit:</w:t>
      </w:r>
    </w:p>
    <w:p w14:paraId="71E6E4C1" w14:textId="77777777" w:rsidR="00E30DBF" w:rsidRPr="00083711" w:rsidRDefault="00E30DBF" w:rsidP="00E30DBF">
      <w:pPr>
        <w:numPr>
          <w:ilvl w:val="0"/>
          <w:numId w:val="3"/>
        </w:numPr>
        <w:jc w:val="both"/>
      </w:pPr>
      <w:r w:rsidRPr="00083711">
        <w:t>óvoda, iskola pedagógiai programjában szereplő programokkal kapcsolatban</w:t>
      </w:r>
      <w:r>
        <w:t>, a Bozsik programmal</w:t>
      </w:r>
      <w:r w:rsidRPr="00083711">
        <w:t xml:space="preserve"> és egyéb iskolai és óvodai rendezvényekkel kapcsolatban a gyerekek érdekében történő szállítás esetén </w:t>
      </w:r>
    </w:p>
    <w:p w14:paraId="41E2C2DD" w14:textId="77777777" w:rsidR="00E30DBF" w:rsidRPr="00083711" w:rsidRDefault="00E30DBF" w:rsidP="00E30DBF">
      <w:pPr>
        <w:numPr>
          <w:ilvl w:val="0"/>
          <w:numId w:val="3"/>
        </w:numPr>
        <w:jc w:val="both"/>
      </w:pPr>
      <w:proofErr w:type="spellStart"/>
      <w:r w:rsidRPr="00083711">
        <w:t>Türjei</w:t>
      </w:r>
      <w:proofErr w:type="spellEnd"/>
      <w:r w:rsidRPr="00083711">
        <w:t xml:space="preserve"> székhelyű formális és informális szerveződések részére a kötelező programokon való részvétele esetén</w:t>
      </w:r>
      <w:r>
        <w:t xml:space="preserve"> (hastáncosok, énekkar, fazekasok, nyugdíjas klub fellépésekre történő szállítása)</w:t>
      </w:r>
    </w:p>
    <w:p w14:paraId="335A70C7" w14:textId="77777777" w:rsidR="00E30DBF" w:rsidRPr="00083711" w:rsidRDefault="00E30DBF" w:rsidP="00E30DBF">
      <w:pPr>
        <w:numPr>
          <w:ilvl w:val="0"/>
          <w:numId w:val="3"/>
        </w:numPr>
        <w:jc w:val="both"/>
      </w:pPr>
      <w:r w:rsidRPr="00083711">
        <w:t xml:space="preserve"> az előző két pontban említett csoportok részére évi 1 alkalommal kirándulás céljából</w:t>
      </w:r>
    </w:p>
    <w:p w14:paraId="2FA549A0" w14:textId="77777777" w:rsidR="00E30DBF" w:rsidRPr="00083711" w:rsidRDefault="00E30DBF" w:rsidP="00E30DBF">
      <w:pPr>
        <w:numPr>
          <w:ilvl w:val="0"/>
          <w:numId w:val="3"/>
        </w:numPr>
        <w:jc w:val="both"/>
      </w:pPr>
      <w:r w:rsidRPr="00083711">
        <w:t>házi segítségnyújtásban ellátottak részére a szociális és egészségügyi célú igénybevétele esetén</w:t>
      </w:r>
      <w:r>
        <w:t xml:space="preserve"> </w:t>
      </w:r>
      <w:proofErr w:type="spellStart"/>
      <w:r>
        <w:t>max</w:t>
      </w:r>
      <w:proofErr w:type="spellEnd"/>
      <w:r>
        <w:t>. 150 km-ig.</w:t>
      </w:r>
    </w:p>
    <w:p w14:paraId="730655F7" w14:textId="77777777" w:rsidR="00E30DBF" w:rsidRPr="00083711" w:rsidRDefault="00E30DBF" w:rsidP="00E30DBF">
      <w:pPr>
        <w:jc w:val="both"/>
      </w:pPr>
    </w:p>
    <w:p w14:paraId="551CD293" w14:textId="77777777" w:rsidR="00E30DBF" w:rsidRPr="00083711" w:rsidRDefault="00E30DBF" w:rsidP="00E30DBF">
      <w:pPr>
        <w:jc w:val="both"/>
      </w:pPr>
      <w:r w:rsidRPr="00083711">
        <w:t>További kedvezményt egyedi elbírálás alapján Türje Község Önkormányzatának polgármestere biztosíthat.</w:t>
      </w:r>
    </w:p>
    <w:p w14:paraId="4DC73655" w14:textId="77777777" w:rsidR="00E30DBF" w:rsidRDefault="00E30DBF" w:rsidP="00E30DBF"/>
    <w:p w14:paraId="6E7C280D" w14:textId="77777777" w:rsidR="00E30DBF" w:rsidRDefault="00E30DBF" w:rsidP="00E30DBF"/>
    <w:p w14:paraId="2C197E60" w14:textId="77777777" w:rsidR="00E30DBF" w:rsidRDefault="00E30DBF" w:rsidP="00E30DBF"/>
    <w:p w14:paraId="6911E1E5" w14:textId="77777777" w:rsidR="00E30DBF" w:rsidRDefault="00E30DBF" w:rsidP="00E30DBF"/>
    <w:p w14:paraId="6E13F0CB" w14:textId="77777777" w:rsidR="00E30DBF" w:rsidRDefault="00E30DBF" w:rsidP="00E30DBF"/>
    <w:p w14:paraId="0E099D73" w14:textId="77777777" w:rsidR="00E30DBF" w:rsidRDefault="00E30DBF" w:rsidP="00E30DBF"/>
    <w:p w14:paraId="21EA0871" w14:textId="77777777" w:rsidR="00E30DBF" w:rsidRPr="00EA5FB6" w:rsidRDefault="00E30DBF" w:rsidP="00E30DBF">
      <w:pPr>
        <w:rPr>
          <w:b/>
        </w:rPr>
      </w:pPr>
      <w:r w:rsidRPr="00EA5FB6">
        <w:rPr>
          <w:b/>
        </w:rPr>
        <w:lastRenderedPageBreak/>
        <w:t>Türje Község Önkormányzat tulajdonát képező autóbusz igénybevételének térítési díja</w:t>
      </w:r>
    </w:p>
    <w:p w14:paraId="2A528B5A" w14:textId="77777777" w:rsidR="00E30DBF" w:rsidRDefault="00E30DBF" w:rsidP="00E30DBF"/>
    <w:p w14:paraId="3BB8CD4B" w14:textId="77777777" w:rsidR="00E30DBF" w:rsidRDefault="00E30DBF" w:rsidP="00E30DBF">
      <w:r>
        <w:t>Forgalmi rendszám: NDK-997</w:t>
      </w:r>
    </w:p>
    <w:p w14:paraId="3BA888AB" w14:textId="77777777" w:rsidR="00E30DBF" w:rsidRDefault="00E30DBF" w:rsidP="00E30DBF"/>
    <w:p w14:paraId="4B8FDA78" w14:textId="77777777" w:rsidR="00E30DBF" w:rsidRDefault="00E30DBF" w:rsidP="00E30DBF">
      <w:r>
        <w:t>Bérlet formája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CF8F8" w14:textId="77777777" w:rsidR="00E30DBF" w:rsidRDefault="00E30DBF" w:rsidP="00E30DBF">
      <w:r>
        <w:t>1./ Türje Községben található köznevelési intézmények tanulóinak szállítása a kötelező nevelési programokon kívüli esetekben.</w:t>
      </w:r>
    </w:p>
    <w:p w14:paraId="34A837F5" w14:textId="77777777" w:rsidR="00E30DBF" w:rsidRDefault="00E30DBF" w:rsidP="00E30DBF"/>
    <w:p w14:paraId="34778121" w14:textId="77777777" w:rsidR="00E30DBF" w:rsidRDefault="00E30DBF" w:rsidP="00E30DBF">
      <w:r>
        <w:t>Bérlet díja: 175 Ft/km + áfa</w:t>
      </w:r>
    </w:p>
    <w:p w14:paraId="67A1A1A2" w14:textId="77777777" w:rsidR="00E30DBF" w:rsidRDefault="00E30DBF" w:rsidP="00E30DBF"/>
    <w:p w14:paraId="3EC2AB1A" w14:textId="77777777" w:rsidR="00E30DBF" w:rsidRDefault="00E30DBF" w:rsidP="00E30DBF">
      <w:r>
        <w:t>2/ Türje Sportegyesület részére sportrendezvényeken való részvétel céljából</w:t>
      </w:r>
    </w:p>
    <w:p w14:paraId="4D2AE9D3" w14:textId="77777777" w:rsidR="00E30DBF" w:rsidRDefault="00E30DBF" w:rsidP="00E30DBF"/>
    <w:p w14:paraId="02591447" w14:textId="77777777" w:rsidR="00E30DBF" w:rsidRDefault="00E30DBF" w:rsidP="00E30DBF">
      <w:r>
        <w:t>Bérlet díja: 175 Ft/km + áfa</w:t>
      </w:r>
    </w:p>
    <w:p w14:paraId="2E6BAC5B" w14:textId="77777777" w:rsidR="00E30DBF" w:rsidRDefault="00E30DBF" w:rsidP="00E30DBF">
      <w:r>
        <w:t>A fenti díjból kedvezményre jogosult, a kedvezmény mértéke: 50 %</w:t>
      </w:r>
    </w:p>
    <w:p w14:paraId="73BFDA40" w14:textId="77777777" w:rsidR="00E30DBF" w:rsidRDefault="00E30DBF" w:rsidP="00E30DBF"/>
    <w:p w14:paraId="2224CD20" w14:textId="77777777" w:rsidR="00E30DBF" w:rsidRDefault="00E30DBF" w:rsidP="00E30DBF"/>
    <w:p w14:paraId="78DE1279" w14:textId="77777777" w:rsidR="00E30DBF" w:rsidRDefault="00E30DBF" w:rsidP="00E30DBF">
      <w:r>
        <w:t>Kedvezményt egyedi elbírálás alapján Türje Község Önkormányzatának polgármestere biztosíthat.</w:t>
      </w:r>
    </w:p>
    <w:p w14:paraId="7A77A197" w14:textId="77777777" w:rsidR="00E30DBF" w:rsidRPr="00083711" w:rsidRDefault="00E30DBF" w:rsidP="00E30DBF">
      <w:pPr>
        <w:jc w:val="both"/>
      </w:pPr>
    </w:p>
    <w:p w14:paraId="5A7F24F3" w14:textId="77777777" w:rsidR="00E30DBF" w:rsidRPr="00083711" w:rsidRDefault="00E30DBF" w:rsidP="00E30DBF">
      <w:r w:rsidRPr="00083711">
        <w:t xml:space="preserve">                   </w:t>
      </w:r>
    </w:p>
    <w:p w14:paraId="1B84CC8C" w14:textId="77777777" w:rsidR="00E60327" w:rsidRDefault="00E60327">
      <w:bookmarkStart w:id="0" w:name="_GoBack"/>
      <w:bookmarkEnd w:id="0"/>
    </w:p>
    <w:sectPr w:rsidR="00E60327" w:rsidSect="007136D1">
      <w:footerReference w:type="even" r:id="rId5"/>
      <w:foot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96B4C" w14:textId="77777777" w:rsidR="004B66B8" w:rsidRDefault="00E30DBF" w:rsidP="00FF253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6562777" w14:textId="77777777" w:rsidR="004B66B8" w:rsidRDefault="00E30D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9818" w14:textId="4E9FAF70" w:rsidR="004B66B8" w:rsidRDefault="00E30DBF" w:rsidP="00FF253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14:paraId="47B0AFA8" w14:textId="77777777" w:rsidR="004B66B8" w:rsidRDefault="00E30DB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33C"/>
    <w:multiLevelType w:val="hybridMultilevel"/>
    <w:tmpl w:val="8CAC2914"/>
    <w:lvl w:ilvl="0" w:tplc="6478E7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D2"/>
    <w:rsid w:val="00A74FD2"/>
    <w:rsid w:val="00E30DBF"/>
    <w:rsid w:val="00E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FED86-934C-4AB2-BE87-CE4C034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3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E30DBF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30DBF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E30DBF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E30DB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E30DB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30DB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rsid w:val="00E30D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30D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3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1510</Words>
  <Characters>10422</Characters>
  <Application>Microsoft Office Word</Application>
  <DocSecurity>0</DocSecurity>
  <Lines>86</Lines>
  <Paragraphs>23</Paragraphs>
  <ScaleCrop>false</ScaleCrop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2018-02-28T10:34:00Z</dcterms:created>
  <dcterms:modified xsi:type="dcterms:W3CDTF">2018-02-28T10:34:00Z</dcterms:modified>
</cp:coreProperties>
</file>