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7E" w:rsidRPr="00C47EE5" w:rsidRDefault="0090097E" w:rsidP="0090097E">
      <w:pPr>
        <w:rPr>
          <w:sz w:val="28"/>
          <w:szCs w:val="28"/>
        </w:rPr>
      </w:pPr>
    </w:p>
    <w:p w:rsidR="0090097E" w:rsidRPr="00C47EE5" w:rsidRDefault="0090097E" w:rsidP="0090097E">
      <w:pPr>
        <w:ind w:left="1416" w:firstLine="708"/>
        <w:rPr>
          <w:sz w:val="28"/>
          <w:szCs w:val="28"/>
        </w:rPr>
      </w:pPr>
    </w:p>
    <w:p w:rsidR="0090097E" w:rsidRPr="00C47EE5" w:rsidRDefault="0090097E" w:rsidP="0090097E">
      <w:pPr>
        <w:tabs>
          <w:tab w:val="right" w:pos="8640"/>
        </w:tabs>
        <w:ind w:left="180"/>
        <w:rPr>
          <w:sz w:val="28"/>
          <w:szCs w:val="28"/>
        </w:rPr>
      </w:pPr>
    </w:p>
    <w:p w:rsidR="0090097E" w:rsidRPr="00334D6C" w:rsidRDefault="0090097E" w:rsidP="0090097E">
      <w:pPr>
        <w:ind w:left="1416" w:firstLine="708"/>
        <w:rPr>
          <w:b/>
          <w:u w:val="single"/>
        </w:rPr>
      </w:pPr>
      <w:r w:rsidRPr="00334D6C">
        <w:rPr>
          <w:b/>
          <w:u w:val="single"/>
        </w:rPr>
        <w:t>Civilszervezetek működési támogatása</w:t>
      </w:r>
    </w:p>
    <w:p w:rsidR="0090097E" w:rsidRPr="00334D6C" w:rsidRDefault="0090097E" w:rsidP="0090097E">
      <w:pPr>
        <w:pBdr>
          <w:bottom w:val="single" w:sz="12" w:space="1" w:color="auto"/>
        </w:pBdr>
        <w:rPr>
          <w:b/>
          <w:i/>
          <w:iCs/>
        </w:rPr>
      </w:pPr>
      <w:r w:rsidRPr="00334D6C">
        <w:rPr>
          <w:b/>
        </w:rPr>
        <w:t xml:space="preserve">                                                                                                                          </w:t>
      </w:r>
      <w:r w:rsidRPr="00334D6C">
        <w:rPr>
          <w:b/>
        </w:rPr>
        <w:tab/>
      </w:r>
      <w:r w:rsidRPr="00334D6C">
        <w:rPr>
          <w:b/>
          <w:i/>
          <w:iCs/>
        </w:rPr>
        <w:t>Ft-ban</w:t>
      </w:r>
    </w:p>
    <w:p w:rsidR="0090097E" w:rsidRPr="00334D6C" w:rsidRDefault="0090097E" w:rsidP="0090097E">
      <w:pPr>
        <w:rPr>
          <w:b/>
          <w:u w:val="single"/>
        </w:rPr>
      </w:pPr>
    </w:p>
    <w:p w:rsidR="0090097E" w:rsidRPr="00334D6C" w:rsidRDefault="0090097E" w:rsidP="0090097E">
      <w:pPr>
        <w:pBdr>
          <w:bottom w:val="single" w:sz="12" w:space="1" w:color="auto"/>
        </w:pBdr>
      </w:pPr>
      <w:r w:rsidRPr="00334D6C">
        <w:rPr>
          <w:b/>
        </w:rPr>
        <w:t>számlacsoportok, szöveges indokolás                                                  201</w:t>
      </w:r>
      <w:r w:rsidR="009C6F3C">
        <w:rPr>
          <w:b/>
        </w:rPr>
        <w:t>9</w:t>
      </w:r>
      <w:r w:rsidRPr="00334D6C">
        <w:rPr>
          <w:b/>
        </w:rPr>
        <w:t>. évi    előirányzat</w:t>
      </w:r>
    </w:p>
    <w:p w:rsidR="0090097E" w:rsidRPr="00334D6C" w:rsidRDefault="0090097E" w:rsidP="0090097E">
      <w:pPr>
        <w:rPr>
          <w:b/>
          <w:u w:val="single"/>
        </w:rPr>
      </w:pPr>
    </w:p>
    <w:p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:rsidR="0090097E" w:rsidRPr="00334D6C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</w:rPr>
      </w:pPr>
    </w:p>
    <w:p w:rsidR="0090097E" w:rsidRPr="00334D6C" w:rsidRDefault="0090097E" w:rsidP="0090097E">
      <w:pPr>
        <w:numPr>
          <w:ilvl w:val="0"/>
          <w:numId w:val="1"/>
        </w:numPr>
        <w:tabs>
          <w:tab w:val="right" w:pos="8640"/>
        </w:tabs>
      </w:pPr>
      <w:r w:rsidRPr="00334D6C">
        <w:t>Polgárőrség</w:t>
      </w:r>
      <w:r>
        <w:t xml:space="preserve"> támogatása</w:t>
      </w:r>
      <w:r w:rsidRPr="00334D6C">
        <w:tab/>
      </w:r>
      <w:r w:rsidR="005B481F">
        <w:t>200 000</w:t>
      </w:r>
    </w:p>
    <w:p w:rsidR="0090097E" w:rsidRPr="00334D6C" w:rsidRDefault="0090097E" w:rsidP="0090097E">
      <w:pPr>
        <w:numPr>
          <w:ilvl w:val="0"/>
          <w:numId w:val="1"/>
        </w:numPr>
        <w:tabs>
          <w:tab w:val="right" w:pos="8640"/>
        </w:tabs>
      </w:pPr>
      <w:r w:rsidRPr="00334D6C">
        <w:t>Tűzoltó Egyesület</w:t>
      </w:r>
      <w:r>
        <w:t xml:space="preserve"> támogatása</w:t>
      </w:r>
      <w:r w:rsidRPr="00334D6C">
        <w:tab/>
      </w:r>
      <w:r w:rsidR="00E17C4D">
        <w:t>2 000</w:t>
      </w:r>
      <w:r w:rsidR="00A42F9E">
        <w:t xml:space="preserve"> 000</w:t>
      </w:r>
    </w:p>
    <w:p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Rákóczi Szövetség</w:t>
      </w:r>
      <w:r w:rsidR="0090097E">
        <w:t xml:space="preserve"> támogatása</w:t>
      </w:r>
      <w:r w:rsidR="0090097E" w:rsidRPr="00334D6C">
        <w:tab/>
      </w:r>
      <w:r w:rsidR="00A42F9E">
        <w:t>100</w:t>
      </w:r>
      <w:r>
        <w:t xml:space="preserve"> 00</w:t>
      </w:r>
      <w:r w:rsidR="0090097E">
        <w:t>0</w:t>
      </w:r>
    </w:p>
    <w:p w:rsidR="0090097E" w:rsidRDefault="0090097E" w:rsidP="0090097E">
      <w:pPr>
        <w:numPr>
          <w:ilvl w:val="0"/>
          <w:numId w:val="1"/>
        </w:numPr>
        <w:tabs>
          <w:tab w:val="right" w:pos="8640"/>
        </w:tabs>
      </w:pPr>
      <w:r>
        <w:t>Ballószögi Kincsecskék</w:t>
      </w:r>
      <w:r>
        <w:tab/>
      </w:r>
      <w:r w:rsidR="00A42F9E">
        <w:t>1</w:t>
      </w:r>
      <w:r w:rsidR="00E558B9">
        <w:t>0</w:t>
      </w:r>
      <w:r w:rsidR="00A42F9E">
        <w:t>0</w:t>
      </w:r>
      <w:r w:rsidR="005B481F">
        <w:t xml:space="preserve"> 000</w:t>
      </w:r>
    </w:p>
    <w:p w:rsidR="0090097E" w:rsidRDefault="0090097E" w:rsidP="0090097E">
      <w:pPr>
        <w:numPr>
          <w:ilvl w:val="0"/>
          <w:numId w:val="1"/>
        </w:numPr>
        <w:tabs>
          <w:tab w:val="right" w:pos="8640"/>
        </w:tabs>
      </w:pPr>
      <w:r>
        <w:t>Hagyományőrző Népdalkör</w:t>
      </w:r>
      <w:r>
        <w:tab/>
      </w:r>
      <w:r w:rsidR="00FC4BEC">
        <w:t>1</w:t>
      </w:r>
      <w:r w:rsidR="005B481F">
        <w:t>50 000</w:t>
      </w:r>
    </w:p>
    <w:p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Őszi</w:t>
      </w:r>
      <w:r w:rsidR="00D76A61">
        <w:t>rózsa</w:t>
      </w:r>
      <w:r>
        <w:t xml:space="preserve"> Nyugdíjasklub</w:t>
      </w:r>
      <w:r w:rsidR="0090097E">
        <w:tab/>
      </w:r>
      <w:r>
        <w:t>50 000</w:t>
      </w:r>
    </w:p>
    <w:p w:rsidR="0090097E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 xml:space="preserve">Őszülők </w:t>
      </w:r>
      <w:r w:rsidR="0090097E">
        <w:t>Nyugdíjasklub</w:t>
      </w:r>
      <w:r w:rsidR="0090097E">
        <w:tab/>
      </w:r>
      <w:r>
        <w:t>50 000</w:t>
      </w:r>
    </w:p>
    <w:p w:rsidR="005B481F" w:rsidRDefault="005B481F" w:rsidP="0090097E">
      <w:pPr>
        <w:numPr>
          <w:ilvl w:val="0"/>
          <w:numId w:val="1"/>
        </w:numPr>
        <w:tabs>
          <w:tab w:val="right" w:pos="8640"/>
        </w:tabs>
      </w:pPr>
      <w:r>
        <w:t>Mentőalapítvány támogatása</w:t>
      </w:r>
      <w:r>
        <w:tab/>
        <w:t>50 000</w:t>
      </w:r>
    </w:p>
    <w:p w:rsidR="00A42F9E" w:rsidRDefault="00E17C4D" w:rsidP="0090097E">
      <w:pPr>
        <w:numPr>
          <w:ilvl w:val="0"/>
          <w:numId w:val="1"/>
        </w:numPr>
        <w:tabs>
          <w:tab w:val="right" w:pos="8640"/>
        </w:tabs>
      </w:pPr>
      <w:r>
        <w:t>Református templom támogatása</w:t>
      </w:r>
      <w:r w:rsidR="00A42F9E">
        <w:tab/>
      </w:r>
      <w:r w:rsidR="00E95777">
        <w:t>957 346</w:t>
      </w:r>
    </w:p>
    <w:p w:rsidR="00E17C4D" w:rsidRDefault="00E17C4D" w:rsidP="0090097E">
      <w:pPr>
        <w:numPr>
          <w:ilvl w:val="0"/>
          <w:numId w:val="1"/>
        </w:numPr>
        <w:tabs>
          <w:tab w:val="right" w:pos="8640"/>
        </w:tabs>
      </w:pPr>
      <w:proofErr w:type="spellStart"/>
      <w:r>
        <w:t>Futtbalcsapat</w:t>
      </w:r>
      <w:proofErr w:type="spellEnd"/>
      <w:r>
        <w:t xml:space="preserve"> támogatása</w:t>
      </w:r>
      <w:r>
        <w:tab/>
      </w:r>
      <w:r w:rsidR="00E95777">
        <w:t>1</w:t>
      </w:r>
      <w:r>
        <w:t>50</w:t>
      </w:r>
      <w:r w:rsidR="00C36454">
        <w:t> </w:t>
      </w:r>
      <w:r>
        <w:t>000</w:t>
      </w:r>
    </w:p>
    <w:p w:rsidR="00C36454" w:rsidRDefault="00C36454" w:rsidP="0090097E">
      <w:pPr>
        <w:numPr>
          <w:ilvl w:val="0"/>
          <w:numId w:val="1"/>
        </w:numPr>
        <w:tabs>
          <w:tab w:val="right" w:pos="8640"/>
        </w:tabs>
      </w:pPr>
      <w:r>
        <w:t xml:space="preserve">Nyúl Zoltán </w:t>
      </w:r>
      <w:r>
        <w:tab/>
        <w:t>150 000</w:t>
      </w:r>
    </w:p>
    <w:p w:rsidR="00C36454" w:rsidRDefault="00C36454" w:rsidP="0090097E">
      <w:pPr>
        <w:numPr>
          <w:ilvl w:val="0"/>
          <w:numId w:val="1"/>
        </w:numPr>
        <w:tabs>
          <w:tab w:val="right" w:pos="8640"/>
        </w:tabs>
      </w:pPr>
      <w:r>
        <w:t xml:space="preserve">Országos Mentőszolgálat </w:t>
      </w:r>
      <w:r>
        <w:tab/>
        <w:t>100</w:t>
      </w:r>
      <w:r w:rsidR="00FC4BEC">
        <w:t> </w:t>
      </w:r>
      <w:r>
        <w:t>000</w:t>
      </w:r>
    </w:p>
    <w:p w:rsidR="00FC4BEC" w:rsidRDefault="00FC4BEC" w:rsidP="0090097E">
      <w:pPr>
        <w:numPr>
          <w:ilvl w:val="0"/>
          <w:numId w:val="1"/>
        </w:numPr>
        <w:tabs>
          <w:tab w:val="right" w:pos="8640"/>
        </w:tabs>
      </w:pPr>
      <w:r>
        <w:t>DINO Környezet-és Természetvédelmi Közhasznú Egyesület</w:t>
      </w:r>
      <w:r>
        <w:tab/>
        <w:t>100 000</w:t>
      </w:r>
    </w:p>
    <w:p w:rsidR="0090097E" w:rsidRPr="00334D6C" w:rsidRDefault="0090097E" w:rsidP="0090097E">
      <w:pPr>
        <w:tabs>
          <w:tab w:val="right" w:pos="8640"/>
        </w:tabs>
        <w:ind w:left="360"/>
      </w:pPr>
    </w:p>
    <w:p w:rsidR="0090097E" w:rsidRDefault="0090097E" w:rsidP="0090097E">
      <w:pPr>
        <w:pStyle w:val="Cmsor1"/>
        <w:rPr>
          <w:i/>
          <w:sz w:val="28"/>
          <w:szCs w:val="28"/>
        </w:rPr>
      </w:pPr>
    </w:p>
    <w:p w:rsidR="0090097E" w:rsidRDefault="0090097E" w:rsidP="0090097E">
      <w:pPr>
        <w:pStyle w:val="Cmsor1"/>
        <w:rPr>
          <w:i/>
          <w:sz w:val="28"/>
          <w:szCs w:val="28"/>
        </w:rPr>
      </w:pPr>
    </w:p>
    <w:p w:rsidR="0090097E" w:rsidRPr="00C47EE5" w:rsidRDefault="0090097E" w:rsidP="0090097E">
      <w:pPr>
        <w:pStyle w:val="Cmsor1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Ö</w:t>
      </w:r>
      <w:r w:rsidRPr="00C47EE5">
        <w:rPr>
          <w:i/>
          <w:sz w:val="28"/>
          <w:szCs w:val="28"/>
        </w:rPr>
        <w:t>szesen</w:t>
      </w:r>
      <w:proofErr w:type="spellEnd"/>
      <w:r w:rsidRPr="00C47EE5">
        <w:rPr>
          <w:i/>
          <w:sz w:val="28"/>
          <w:szCs w:val="28"/>
        </w:rPr>
        <w:t>:</w:t>
      </w:r>
      <w:r w:rsidRPr="00C47EE5">
        <w:rPr>
          <w:i/>
          <w:sz w:val="28"/>
          <w:szCs w:val="28"/>
        </w:rPr>
        <w:tab/>
      </w:r>
      <w:r w:rsidR="002600A2">
        <w:rPr>
          <w:i/>
          <w:sz w:val="28"/>
          <w:szCs w:val="28"/>
        </w:rPr>
        <w:t xml:space="preserve">    </w:t>
      </w:r>
      <w:bookmarkStart w:id="0" w:name="_GoBack"/>
      <w:bookmarkEnd w:id="0"/>
      <w:r w:rsidR="00A519BD">
        <w:rPr>
          <w:i/>
          <w:sz w:val="28"/>
          <w:szCs w:val="28"/>
        </w:rPr>
        <w:t>4 1</w:t>
      </w:r>
      <w:r w:rsidR="00610579">
        <w:rPr>
          <w:i/>
          <w:sz w:val="28"/>
          <w:szCs w:val="28"/>
        </w:rPr>
        <w:t>57 346</w:t>
      </w:r>
    </w:p>
    <w:p w:rsidR="0090097E" w:rsidRPr="00C47EE5" w:rsidRDefault="0090097E" w:rsidP="0090097E">
      <w:pPr>
        <w:tabs>
          <w:tab w:val="right" w:pos="8460"/>
        </w:tabs>
        <w:rPr>
          <w:i/>
          <w:sz w:val="28"/>
          <w:szCs w:val="28"/>
          <w:u w:val="single"/>
        </w:rPr>
      </w:pPr>
    </w:p>
    <w:p w:rsidR="0090097E" w:rsidRPr="00C47EE5" w:rsidRDefault="0090097E" w:rsidP="0090097E">
      <w:pPr>
        <w:tabs>
          <w:tab w:val="left" w:pos="360"/>
          <w:tab w:val="right" w:pos="4680"/>
          <w:tab w:val="right" w:pos="6660"/>
          <w:tab w:val="right" w:pos="8640"/>
        </w:tabs>
        <w:rPr>
          <w:b/>
          <w:bCs/>
          <w:spacing w:val="20"/>
          <w:sz w:val="28"/>
          <w:szCs w:val="28"/>
        </w:rPr>
      </w:pPr>
    </w:p>
    <w:p w:rsidR="0090097E" w:rsidRPr="00C47EE5" w:rsidRDefault="0090097E" w:rsidP="0090097E">
      <w:pPr>
        <w:rPr>
          <w:sz w:val="28"/>
          <w:szCs w:val="28"/>
        </w:rPr>
      </w:pPr>
    </w:p>
    <w:p w:rsidR="0090097E" w:rsidRPr="00C47EE5" w:rsidRDefault="0090097E" w:rsidP="0090097E">
      <w:pPr>
        <w:rPr>
          <w:sz w:val="28"/>
          <w:szCs w:val="28"/>
        </w:rPr>
      </w:pPr>
    </w:p>
    <w:p w:rsidR="0090097E" w:rsidRDefault="0090097E" w:rsidP="0090097E"/>
    <w:p w:rsidR="00F93AB9" w:rsidRDefault="00F93AB9"/>
    <w:sectPr w:rsidR="00F93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617" w:rsidRDefault="00AD3617">
      <w:r>
        <w:separator/>
      </w:r>
    </w:p>
  </w:endnote>
  <w:endnote w:type="continuationSeparator" w:id="0">
    <w:p w:rsidR="00AD3617" w:rsidRDefault="00AD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54" w:rsidRDefault="00AD36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54" w:rsidRDefault="00AD361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54" w:rsidRDefault="00AD36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617" w:rsidRDefault="00AD3617">
      <w:r>
        <w:separator/>
      </w:r>
    </w:p>
  </w:footnote>
  <w:footnote w:type="continuationSeparator" w:id="0">
    <w:p w:rsidR="00AD3617" w:rsidRDefault="00AD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54" w:rsidRDefault="00AD36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517" w:rsidRPr="006D7BE1" w:rsidRDefault="0090097E">
    <w:pPr>
      <w:pStyle w:val="lfej"/>
      <w:rPr>
        <w:b/>
        <w:i/>
        <w:sz w:val="16"/>
        <w:szCs w:val="16"/>
      </w:rPr>
    </w:pPr>
    <w:r w:rsidRPr="006D7BE1">
      <w:rPr>
        <w:b/>
        <w:i/>
        <w:sz w:val="16"/>
        <w:szCs w:val="16"/>
      </w:rPr>
      <w:tab/>
    </w:r>
    <w:r w:rsidRPr="006D7BE1">
      <w:rPr>
        <w:b/>
        <w:i/>
        <w:sz w:val="16"/>
        <w:szCs w:val="16"/>
      </w:rPr>
      <w:tab/>
    </w:r>
    <w:r>
      <w:rPr>
        <w:b/>
        <w:i/>
        <w:sz w:val="16"/>
        <w:szCs w:val="16"/>
      </w:rPr>
      <w:t>6</w:t>
    </w:r>
    <w:r w:rsidRPr="006D7BE1">
      <w:rPr>
        <w:b/>
        <w:i/>
        <w:sz w:val="16"/>
        <w:szCs w:val="16"/>
      </w:rP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754" w:rsidRDefault="00AD36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13784"/>
    <w:multiLevelType w:val="hybridMultilevel"/>
    <w:tmpl w:val="183866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E"/>
    <w:rsid w:val="00016702"/>
    <w:rsid w:val="00062848"/>
    <w:rsid w:val="002600A2"/>
    <w:rsid w:val="00330519"/>
    <w:rsid w:val="0038390B"/>
    <w:rsid w:val="004A1E05"/>
    <w:rsid w:val="00520BD6"/>
    <w:rsid w:val="005B481F"/>
    <w:rsid w:val="00610579"/>
    <w:rsid w:val="00727345"/>
    <w:rsid w:val="00746E9A"/>
    <w:rsid w:val="007529E4"/>
    <w:rsid w:val="0090097E"/>
    <w:rsid w:val="009A66A0"/>
    <w:rsid w:val="009C6F3C"/>
    <w:rsid w:val="00A17CAF"/>
    <w:rsid w:val="00A17FA8"/>
    <w:rsid w:val="00A42F9E"/>
    <w:rsid w:val="00A519BD"/>
    <w:rsid w:val="00A63E19"/>
    <w:rsid w:val="00A649E1"/>
    <w:rsid w:val="00AD3617"/>
    <w:rsid w:val="00C36454"/>
    <w:rsid w:val="00C54CE3"/>
    <w:rsid w:val="00C74935"/>
    <w:rsid w:val="00D76A61"/>
    <w:rsid w:val="00E17C4D"/>
    <w:rsid w:val="00E558B9"/>
    <w:rsid w:val="00E95777"/>
    <w:rsid w:val="00F93AB9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A5D5"/>
  <w15:docId w15:val="{405784F3-E2AC-4C94-8E15-8EDE3955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0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0097E"/>
    <w:pPr>
      <w:keepNext/>
      <w:tabs>
        <w:tab w:val="right" w:pos="8460"/>
      </w:tabs>
      <w:outlineLvl w:val="0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097E"/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paragraph" w:styleId="lfej">
    <w:name w:val="header"/>
    <w:basedOn w:val="Norml"/>
    <w:link w:val="lfejChar"/>
    <w:rsid w:val="009009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009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009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097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Hosszú Dávidné</cp:lastModifiedBy>
  <cp:revision>6</cp:revision>
  <cp:lastPrinted>2019-09-24T09:21:00Z</cp:lastPrinted>
  <dcterms:created xsi:type="dcterms:W3CDTF">2019-09-24T09:19:00Z</dcterms:created>
  <dcterms:modified xsi:type="dcterms:W3CDTF">2019-09-24T09:22:00Z</dcterms:modified>
</cp:coreProperties>
</file>