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68" w:rsidRPr="00DE33AD" w:rsidRDefault="005D4B68" w:rsidP="005D4B68">
      <w:pPr>
        <w:suppressAutoHyphens/>
        <w:ind w:left="426"/>
        <w:jc w:val="right"/>
        <w:rPr>
          <w:sz w:val="12"/>
          <w:szCs w:val="12"/>
        </w:rPr>
      </w:pPr>
    </w:p>
    <w:p w:rsidR="005D4B68" w:rsidRDefault="005D4B68" w:rsidP="005D4B68">
      <w:pPr>
        <w:jc w:val="right"/>
        <w:rPr>
          <w:bCs/>
        </w:rPr>
      </w:pPr>
      <w:r>
        <w:t xml:space="preserve">5. melléklet az 1/2015. (II. 2.) önkormányzati </w:t>
      </w:r>
      <w:r>
        <w:rPr>
          <w:bCs/>
        </w:rPr>
        <w:t>rendelethez</w:t>
      </w:r>
      <w:bookmarkStart w:id="0" w:name="_GoBack"/>
      <w:bookmarkEnd w:id="0"/>
    </w:p>
    <w:p w:rsidR="00DE33AD" w:rsidRPr="00DE33AD" w:rsidRDefault="00DE33AD" w:rsidP="005D4B68">
      <w:pPr>
        <w:jc w:val="right"/>
        <w:rPr>
          <w:bCs/>
          <w:sz w:val="12"/>
          <w:szCs w:val="12"/>
        </w:rPr>
      </w:pPr>
    </w:p>
    <w:p w:rsidR="005D4B68" w:rsidRDefault="005D4B68" w:rsidP="005D4B68">
      <w:pPr>
        <w:jc w:val="center"/>
        <w:rPr>
          <w:b/>
        </w:rPr>
      </w:pPr>
      <w:r w:rsidRPr="008C521A">
        <w:rPr>
          <w:b/>
        </w:rPr>
        <w:t>A megyei önkormányzat</w:t>
      </w:r>
      <w:r>
        <w:rPr>
          <w:b/>
        </w:rPr>
        <w:t>i</w:t>
      </w:r>
      <w:r w:rsidRPr="008C521A">
        <w:rPr>
          <w:b/>
        </w:rPr>
        <w:t xml:space="preserve"> hivatal</w:t>
      </w:r>
      <w:r>
        <w:rPr>
          <w:b/>
        </w:rPr>
        <w:t xml:space="preserve"> </w:t>
      </w:r>
      <w:r w:rsidRPr="008C521A">
        <w:rPr>
          <w:b/>
        </w:rPr>
        <w:t>szervezeti felépítése</w:t>
      </w:r>
    </w:p>
    <w:p w:rsidR="005D4B68" w:rsidRDefault="005D4B68" w:rsidP="005D4B68">
      <w:pPr>
        <w:jc w:val="center"/>
        <w:rPr>
          <w:b/>
        </w:rPr>
      </w:pPr>
      <w:r>
        <w:rPr>
          <w:b/>
          <w:noProof/>
          <w:lang w:eastAsia="hu-HU"/>
        </w:rPr>
        <mc:AlternateContent>
          <mc:Choice Requires="wpc">
            <w:drawing>
              <wp:inline distT="0" distB="0" distL="0" distR="0" wp14:anchorId="6D99BBF5" wp14:editId="3DCC9F03">
                <wp:extent cx="9277985" cy="4914900"/>
                <wp:effectExtent l="0" t="0" r="0" b="0"/>
                <wp:docPr id="23" name="Vászo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79164" y="320756"/>
                            <a:ext cx="187706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B68" w:rsidRPr="004C4F6B" w:rsidRDefault="005D4B68" w:rsidP="005D4B68">
                              <w:pPr>
                                <w:jc w:val="center"/>
                                <w:rPr>
                                  <w:b/>
                                  <w:sz w:val="27"/>
                                  <w:szCs w:val="28"/>
                                </w:rPr>
                              </w:pP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Tisztségviselők</w:t>
                              </w:r>
                            </w:p>
                          </w:txbxContent>
                        </wps:txbx>
                        <wps:bodyPr rot="0" vert="horz" wrap="square" lIns="87782" tIns="190080" rIns="87782" bIns="12096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79164" y="1308816"/>
                            <a:ext cx="189738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B68" w:rsidRPr="004C4F6B" w:rsidRDefault="005D4B68" w:rsidP="005D4B68">
                              <w:pPr>
                                <w:jc w:val="center"/>
                                <w:rPr>
                                  <w:b/>
                                  <w:sz w:val="27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zCs w:val="28"/>
                                </w:rPr>
                                <w:t>J</w:t>
                              </w: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egyző</w:t>
                              </w:r>
                            </w:p>
                          </w:txbxContent>
                        </wps:txbx>
                        <wps:bodyPr rot="0" vert="horz" wrap="square" lIns="87782" tIns="190080" rIns="87782" bIns="12096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012179" y="1296116"/>
                            <a:ext cx="189738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B68" w:rsidRPr="004C4F6B" w:rsidRDefault="005D4B68" w:rsidP="005D4B68">
                              <w:pPr>
                                <w:jc w:val="center"/>
                                <w:rPr>
                                  <w:b/>
                                  <w:sz w:val="27"/>
                                  <w:szCs w:val="28"/>
                                </w:rPr>
                              </w:pP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Aljegyző</w:t>
                              </w:r>
                            </w:p>
                          </w:txbxContent>
                        </wps:txbx>
                        <wps:bodyPr rot="0" vert="horz" wrap="square" lIns="87782" tIns="190080" rIns="87782" bIns="12096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1049" y="1313261"/>
                            <a:ext cx="189738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B68" w:rsidRPr="004C4F6B" w:rsidRDefault="005D4B68" w:rsidP="005D4B68">
                              <w:pPr>
                                <w:jc w:val="center"/>
                                <w:rPr>
                                  <w:b/>
                                  <w:sz w:val="27"/>
                                  <w:szCs w:val="28"/>
                                </w:rPr>
                              </w:pP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Vezetői titkárság</w:t>
                              </w:r>
                            </w:p>
                          </w:txbxContent>
                        </wps:txbx>
                        <wps:bodyPr rot="0" vert="horz" wrap="square" lIns="87782" tIns="207360" rIns="87782" bIns="1555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85799" y="2439116"/>
                            <a:ext cx="189738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B68" w:rsidRPr="004C4F6B" w:rsidRDefault="005D4B68" w:rsidP="005D4B68">
                              <w:pPr>
                                <w:jc w:val="center"/>
                                <w:rPr>
                                  <w:b/>
                                  <w:sz w:val="27"/>
                                  <w:szCs w:val="28"/>
                                </w:rPr>
                              </w:pP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Közgazdasági Osztály</w:t>
                              </w:r>
                            </w:p>
                          </w:txbxContent>
                        </wps:txbx>
                        <wps:bodyPr rot="0" vert="horz" wrap="square" lIns="17280" tIns="190080" rIns="17280" bIns="8640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012179" y="2437846"/>
                            <a:ext cx="1897380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B68" w:rsidRPr="004C4F6B" w:rsidRDefault="005D4B68" w:rsidP="005D4B68">
                              <w:pPr>
                                <w:jc w:val="center"/>
                                <w:rPr>
                                  <w:b/>
                                  <w:sz w:val="35"/>
                                  <w:szCs w:val="36"/>
                                </w:rPr>
                              </w:pP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Jogi és Koordinációs</w:t>
                              </w:r>
                              <w:r w:rsidRPr="004C4F6B">
                                <w:rPr>
                                  <w:b/>
                                  <w:sz w:val="35"/>
                                  <w:szCs w:val="36"/>
                                </w:rPr>
                                <w:t xml:space="preserve"> </w:t>
                              </w: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Osztály</w:t>
                              </w:r>
                            </w:p>
                          </w:txbxContent>
                        </wps:txbx>
                        <wps:bodyPr rot="0" vert="horz" wrap="square" lIns="69120" tIns="120960" rIns="69120" bIns="8640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97579" y="2437846"/>
                            <a:ext cx="187642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B68" w:rsidRPr="004C4F6B" w:rsidRDefault="005D4B68" w:rsidP="005D4B68">
                              <w:pPr>
                                <w:jc w:val="center"/>
                                <w:rPr>
                                  <w:b/>
                                  <w:sz w:val="35"/>
                                  <w:szCs w:val="36"/>
                                </w:rPr>
                              </w:pP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Fejlesztési, Tervezési és</w:t>
                              </w:r>
                              <w:r w:rsidRPr="004C4F6B">
                                <w:rPr>
                                  <w:b/>
                                  <w:sz w:val="35"/>
                                  <w:szCs w:val="36"/>
                                </w:rPr>
                                <w:t xml:space="preserve"> </w:t>
                              </w:r>
                              <w:r w:rsidRPr="004C4F6B">
                                <w:rPr>
                                  <w:b/>
                                  <w:sz w:val="27"/>
                                  <w:szCs w:val="28"/>
                                </w:rPr>
                                <w:t>Stratégiai Osztály</w:t>
                              </w:r>
                            </w:p>
                          </w:txbxContent>
                        </wps:txbx>
                        <wps:bodyPr rot="0" vert="horz" wrap="square" lIns="87782" tIns="120960" rIns="87782" bIns="12096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417694" y="977981"/>
                            <a:ext cx="635" cy="330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4411979" y="1953341"/>
                            <a:ext cx="5715" cy="493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63189" y="1639016"/>
                            <a:ext cx="8102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99384" y="9"/>
                            <a:ext cx="363601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B68" w:rsidRPr="007A0805" w:rsidRDefault="005D4B68" w:rsidP="005D4B68">
                              <w:pPr>
                                <w:rPr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16404" y="627461"/>
                            <a:ext cx="0" cy="687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404" y="627461"/>
                            <a:ext cx="17735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411979" y="2181941"/>
                            <a:ext cx="2286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668779" y="2181941"/>
                            <a:ext cx="27508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68779" y="2181941"/>
                            <a:ext cx="635" cy="253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697979" y="2181941"/>
                            <a:ext cx="635" cy="253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396864" y="1610441"/>
                            <a:ext cx="6299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040879" y="1953341"/>
                            <a:ext cx="635" cy="493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697979" y="2181941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Egyenes összekötő nyíllal 24"/>
                        <wps:cNvCnPr/>
                        <wps:spPr>
                          <a:xfrm flipH="1">
                            <a:off x="3664266" y="3096341"/>
                            <a:ext cx="747713" cy="51307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" name="Egyenes összekötő nyíllal 30"/>
                        <wps:cNvCnPr/>
                        <wps:spPr>
                          <a:xfrm>
                            <a:off x="4411979" y="3096341"/>
                            <a:ext cx="587079" cy="51244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Téglalap 31"/>
                        <wps:cNvSpPr/>
                        <wps:spPr>
                          <a:xfrm>
                            <a:off x="2828925" y="3607987"/>
                            <a:ext cx="1057275" cy="4963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D4B68" w:rsidRDefault="005D4B68" w:rsidP="005D4B68">
                              <w:pPr>
                                <w:jc w:val="center"/>
                              </w:pPr>
                              <w:r>
                                <w:t>Nemzetközi csoport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églalap 32"/>
                        <wps:cNvSpPr/>
                        <wps:spPr>
                          <a:xfrm>
                            <a:off x="4800600" y="3608503"/>
                            <a:ext cx="1066800" cy="4958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D4B68" w:rsidRDefault="005D4B68" w:rsidP="005D4B68">
                              <w:pPr>
                                <w:jc w:val="center"/>
                              </w:pPr>
                              <w:r>
                                <w:t>Fejlesztési csoport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99BBF5" id="Vászon 23" o:spid="_x0000_s1026" editas="canvas" style="width:730.55pt;height:387pt;mso-position-horizontal-relative:char;mso-position-vertical-relative:line" coordsize="92779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779;height:49149;visibility:visible;mso-wrap-style:square">
                  <v:fill o:detectmouseclick="t"/>
                  <v:path o:connecttype="none"/>
                </v:shape>
                <v:rect id="Rectangle 5" o:spid="_x0000_s1028" style="position:absolute;left:34791;top:3207;width:18771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sKcMA&#10;AADaAAAADwAAAGRycy9kb3ducmV2LnhtbESPUWvCMBSF3wf+h3CFvQxNdTBmNS2lMBnbg079AZfm&#10;2hSbm9JkGv/9Mhjs8XDO+Q5nU0bbiyuNvnOsYDHPQBA3TnfcKjgd32avIHxA1tg7JgV38lAWk4cN&#10;5trd+Iuuh9CKBGGfowITwpBL6RtDFv3cDcTJO7vRYkhybKUe8ZbgtpfLLHuRFjtOCwYHqg01l8O3&#10;VfB5vrutebq4XZXVcRX1fkcfe6Uep7FagwgUw3/4r/2uFTzD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rsKcMAAADaAAAADwAAAAAAAAAAAAAAAACYAgAAZHJzL2Rv&#10;d25yZXYueG1sUEsFBgAAAAAEAAQA9QAAAIgDAAAAAA==&#10;">
                  <v:textbox inset="2.43839mm,5.28mm,2.43839mm,3.36mm">
                    <w:txbxContent>
                      <w:p w:rsidR="005D4B68" w:rsidRPr="004C4F6B" w:rsidRDefault="005D4B68" w:rsidP="005D4B68">
                        <w:pPr>
                          <w:jc w:val="center"/>
                          <w:rPr>
                            <w:b/>
                            <w:sz w:val="27"/>
                            <w:szCs w:val="28"/>
                          </w:rPr>
                        </w:pP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Tisztségviselők</w:t>
                        </w:r>
                      </w:p>
                    </w:txbxContent>
                  </v:textbox>
                </v:rect>
                <v:rect id="Rectangle 6" o:spid="_x0000_s1029" style="position:absolute;left:34791;top:13088;width:18974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0XcMA&#10;AADaAAAADwAAAGRycy9kb3ducmV2LnhtbESPUWvCMBSF3wf+h3CFvQxNlTFmNS2lMBnbg079AZfm&#10;2hSbm9JkGv/9Mhjs8XDO+Q5nU0bbiyuNvnOsYDHPQBA3TnfcKjgd32avIHxA1tg7JgV38lAWk4cN&#10;5trd+Iuuh9CKBGGfowITwpBL6RtDFv3cDcTJO7vRYkhybKUe8ZbgtpfLLHuRFjtOCwYHqg01l8O3&#10;VfB5vrutebq4XZXVcRX1fkcfe6Uep7FagwgUw3/4r/2uFTzD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N0XcMAAADaAAAADwAAAAAAAAAAAAAAAACYAgAAZHJzL2Rv&#10;d25yZXYueG1sUEsFBgAAAAAEAAQA9QAAAIgDAAAAAA==&#10;">
                  <v:textbox inset="2.43839mm,5.28mm,2.43839mm,3.36mm">
                    <w:txbxContent>
                      <w:p w:rsidR="005D4B68" w:rsidRPr="004C4F6B" w:rsidRDefault="005D4B68" w:rsidP="005D4B68">
                        <w:pPr>
                          <w:jc w:val="center"/>
                          <w:rPr>
                            <w:b/>
                            <w:sz w:val="27"/>
                            <w:szCs w:val="28"/>
                          </w:rPr>
                        </w:pPr>
                        <w:r>
                          <w:rPr>
                            <w:b/>
                            <w:sz w:val="27"/>
                            <w:szCs w:val="28"/>
                          </w:rPr>
                          <w:t>J</w:t>
                        </w: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egyző</w:t>
                        </w:r>
                      </w:p>
                    </w:txbxContent>
                  </v:textbox>
                </v:rect>
                <v:rect id="Rectangle 7" o:spid="_x0000_s1030" style="position:absolute;left:60121;top:12961;width:18974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RxsMA&#10;AADaAAAADwAAAGRycy9kb3ducmV2LnhtbESPUWvCMBSF3wf+h3CFvQxNFTZmNS2lMBnbg079AZfm&#10;2hSbm9JkGv/9Mhjs8XDO+Q5nU0bbiyuNvnOsYDHPQBA3TnfcKjgd32avIHxA1tg7JgV38lAWk4cN&#10;5trd+Iuuh9CKBGGfowITwpBL6RtDFv3cDcTJO7vRYkhybKUe8ZbgtpfLLHuRFjtOCwYHqg01l8O3&#10;VfB5vrutebq4XZXVcRX1fkcfe6Uep7FagwgUw3/4r/2uFTzD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/RxsMAAADaAAAADwAAAAAAAAAAAAAAAACYAgAAZHJzL2Rv&#10;d25yZXYueG1sUEsFBgAAAAAEAAQA9QAAAIgDAAAAAA==&#10;">
                  <v:textbox inset="2.43839mm,5.28mm,2.43839mm,3.36mm">
                    <w:txbxContent>
                      <w:p w:rsidR="005D4B68" w:rsidRPr="004C4F6B" w:rsidRDefault="005D4B68" w:rsidP="005D4B68">
                        <w:pPr>
                          <w:jc w:val="center"/>
                          <w:rPr>
                            <w:b/>
                            <w:sz w:val="27"/>
                            <w:szCs w:val="28"/>
                          </w:rPr>
                        </w:pP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Aljegyző</w:t>
                        </w:r>
                      </w:p>
                    </w:txbxContent>
                  </v:textbox>
                </v:rect>
                <v:rect id="Rectangle 8" o:spid="_x0000_s1031" style="position:absolute;left:7810;top:13132;width:18974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g+8MA&#10;AADaAAAADwAAAGRycy9kb3ducmV2LnhtbESPT4vCMBTE7wt+h/AEL4um60GlmooIK16EVRcWb4/m&#10;2T82L6WJbf32G0HwOMzMb5jVujeVaKlxhWUFX5MIBHFqdcGZgt/z93gBwnlkjZVlUvAgB+tk8LHC&#10;WNuOj9SefCYChF2MCnLv61hKl+Zk0E1sTRy8q20M+iCbTOoGuwA3lZxG0UwaLDgs5FjTNqf0drob&#10;BX/zxbnV+8NuXrqfUhftxl4+O6VGw36zBOGp9+/wq73XCmbwvBJu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Dg+8MAAADaAAAADwAAAAAAAAAAAAAAAACYAgAAZHJzL2Rv&#10;d25yZXYueG1sUEsFBgAAAAAEAAQA9QAAAIgDAAAAAA==&#10;">
                  <v:textbox inset="2.43839mm,5.76mm,2.43839mm,4.32mm">
                    <w:txbxContent>
                      <w:p w:rsidR="005D4B68" w:rsidRPr="004C4F6B" w:rsidRDefault="005D4B68" w:rsidP="005D4B68">
                        <w:pPr>
                          <w:jc w:val="center"/>
                          <w:rPr>
                            <w:b/>
                            <w:sz w:val="27"/>
                            <w:szCs w:val="28"/>
                          </w:rPr>
                        </w:pP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Vezetői titkárság</w:t>
                        </w:r>
                      </w:p>
                    </w:txbxContent>
                  </v:textbox>
                </v:rect>
                <v:rect id="Rectangle 9" o:spid="_x0000_s1032" style="position:absolute;left:6857;top:24391;width:18974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zP78A&#10;AADaAAAADwAAAGRycy9kb3ducmV2LnhtbESPzQrCMBCE74LvEFbwZlM9qFSjiCAUvPh30NvSrG2x&#10;2ZQm1vr2RhA8DjPzDbNcd6YSLTWutKxgHMUgiDOrS84VXM670RyE88gaK8uk4E0O1qt+b4mJti8+&#10;UnvyuQgQdgkqKLyvEyldVpBBF9maOHh32xj0QTa51A2+AtxUchLHU2mw5LBQYE3bgrLH6WkUTMZW&#10;zm9ter3Ez3rqKd+nh/dMqeGg2yxAeOr8P/xrp1rBDL5Xwg2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JXM/vwAAANoAAAAPAAAAAAAAAAAAAAAAAJgCAABkcnMvZG93bnJl&#10;di54bWxQSwUGAAAAAAQABAD1AAAAhAMAAAAA&#10;">
                  <v:textbox inset=".48mm,5.28mm,.48mm,2.4mm">
                    <w:txbxContent>
                      <w:p w:rsidR="005D4B68" w:rsidRPr="004C4F6B" w:rsidRDefault="005D4B68" w:rsidP="005D4B68">
                        <w:pPr>
                          <w:jc w:val="center"/>
                          <w:rPr>
                            <w:b/>
                            <w:sz w:val="27"/>
                            <w:szCs w:val="28"/>
                          </w:rPr>
                        </w:pP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Közgazdasági Osztály</w:t>
                        </w:r>
                      </w:p>
                    </w:txbxContent>
                  </v:textbox>
                </v:rect>
                <v:rect id="Rectangle 10" o:spid="_x0000_s1033" style="position:absolute;left:60121;top:24378;width:18974;height:6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YILwA&#10;AADaAAAADwAAAGRycy9kb3ducmV2LnhtbERPuwrCMBTdBf8hXMFNUxVEqqmIoLg4+ADXa3NtS5ub&#10;2qRa/94MguPhvFfrzlTiRY0rLCuYjCMQxKnVBWcKrpfdaAHCeWSNlWVS8CEH66TfW2Gs7ZtP9Dr7&#10;TIQQdjEqyL2vYyldmpNBN7Y1ceAetjHoA2wyqRt8h3BTyWkUzaXBgkNDjjVtc0rLc2sUtO622ZtZ&#10;3WbbxeHSno7R8z4tlRoOus0ShKfO/8U/90ErCFvDlXADZPI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epggvAAAANoAAAAPAAAAAAAAAAAAAAAAAJgCAABkcnMvZG93bnJldi54&#10;bWxQSwUGAAAAAAQABAD1AAAAgQMAAAAA&#10;">
                  <v:textbox inset="1.92mm,3.36mm,1.92mm,2.4mm">
                    <w:txbxContent>
                      <w:p w:rsidR="005D4B68" w:rsidRPr="004C4F6B" w:rsidRDefault="005D4B68" w:rsidP="005D4B68">
                        <w:pPr>
                          <w:jc w:val="center"/>
                          <w:rPr>
                            <w:b/>
                            <w:sz w:val="35"/>
                            <w:szCs w:val="36"/>
                          </w:rPr>
                        </w:pP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Jogi és Koordinációs</w:t>
                        </w:r>
                        <w:r w:rsidRPr="004C4F6B">
                          <w:rPr>
                            <w:b/>
                            <w:sz w:val="35"/>
                            <w:szCs w:val="36"/>
                          </w:rPr>
                          <w:t xml:space="preserve"> </w:t>
                        </w: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Osztály</w:t>
                        </w:r>
                      </w:p>
                    </w:txbxContent>
                  </v:textbox>
                </v:rect>
                <v:rect id="Rectangle 11" o:spid="_x0000_s1034" style="position:absolute;left:34975;top:24378;width:18765;height:6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MosMA&#10;AADaAAAADwAAAGRycy9kb3ducmV2LnhtbESPQWvCQBSE74L/YXmCN921B6nRVUQpKLRQox68PbLP&#10;JCT7NmTXmP77bqHgcZiZb5jVpre16Kj1pWMNs6kCQZw5U3Ku4XL+mLyD8AHZYO2YNPyQh816OFhh&#10;YtyTT9SlIRcRwj5BDUUITSKlzwqy6KeuIY7e3bUWQ5RtLk2Lzwi3tXxTai4tlhwXCmxoV1BWpQ+r&#10;Ib/tu+r7S6XXY6U+y8X2ao9hpvV41G+XIAL14RX+bx+Mh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2MosMAAADaAAAADwAAAAAAAAAAAAAAAACYAgAAZHJzL2Rv&#10;d25yZXYueG1sUEsFBgAAAAAEAAQA9QAAAIgDAAAAAA==&#10;">
                  <v:textbox inset="2.43839mm,3.36mm,2.43839mm,3.36mm">
                    <w:txbxContent>
                      <w:p w:rsidR="005D4B68" w:rsidRPr="004C4F6B" w:rsidRDefault="005D4B68" w:rsidP="005D4B68">
                        <w:pPr>
                          <w:jc w:val="center"/>
                          <w:rPr>
                            <w:b/>
                            <w:sz w:val="35"/>
                            <w:szCs w:val="36"/>
                          </w:rPr>
                        </w:pP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Fejlesztési, Tervezési és</w:t>
                        </w:r>
                        <w:r w:rsidRPr="004C4F6B">
                          <w:rPr>
                            <w:b/>
                            <w:sz w:val="35"/>
                            <w:szCs w:val="36"/>
                          </w:rPr>
                          <w:t xml:space="preserve"> </w:t>
                        </w:r>
                        <w:r w:rsidRPr="004C4F6B">
                          <w:rPr>
                            <w:b/>
                            <w:sz w:val="27"/>
                            <w:szCs w:val="28"/>
                          </w:rPr>
                          <w:t>Stratégiai Osztály</w:t>
                        </w:r>
                      </w:p>
                    </w:txbxContent>
                  </v:textbox>
                </v:rect>
                <v:line id="Line 12" o:spid="_x0000_s1035" style="position:absolute;visibility:visible;mso-wrap-style:square" from="44176,9779" to="44183,13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3" o:spid="_x0000_s1036" style="position:absolute;flip:x;visibility:visible;mso-wrap-style:square" from="44119,19533" to="44176,24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14" o:spid="_x0000_s1037" style="position:absolute;flip:x;visibility:visible;mso-wrap-style:square" from="26631,16390" to="34734,16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8" type="#_x0000_t202" style="position:absolute;left:26993;width:36360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ykMIA&#10;AADbAAAADwAAAGRycy9kb3ducmV2LnhtbERP22rCQBB9F/oPyxR8Ed1oQGrqKqUgCiVg037AkJ0m&#10;IdnZkF2T6Ne7BcG3OZzrbPejaURPnassK1guIhDEudUVFwp+fw7zNxDOI2tsLJOCKznY714mW0y0&#10;Hfib+swXIoSwS1BB6X2bSOnykgy6hW2JA/dnO4M+wK6QusMhhJtGrqJoLQ1WHBpKbOmzpLzOLkZB&#10;3c/Ot6FO1/HRxbcveU6XWbpRavo6fryD8DT6p/jhPukwP4b/X8I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8vKQwgAAANsAAAAPAAAAAAAAAAAAAAAAAJgCAABkcnMvZG93&#10;bnJldi54bWxQSwUGAAAAAAQABAD1AAAAhwMAAAAA&#10;" filled="f" stroked="f">
                  <v:textbox inset="2.43839mm,1.2192mm,2.43839mm,1.2192mm">
                    <w:txbxContent>
                      <w:p w:rsidR="005D4B68" w:rsidRPr="007A0805" w:rsidRDefault="005D4B68" w:rsidP="005D4B68">
                        <w:pPr>
                          <w:rPr>
                            <w:szCs w:val="36"/>
                          </w:rPr>
                        </w:pPr>
                      </w:p>
                    </w:txbxContent>
                  </v:textbox>
                </v:shape>
                <v:line id="Line 16" o:spid="_x0000_s1039" style="position:absolute;visibility:visible;mso-wrap-style:square" from="17164,6274" to="17164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7" o:spid="_x0000_s1040" style="position:absolute;flip:x;visibility:visible;mso-wrap-style:square" from="17164,6274" to="34899,6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18" o:spid="_x0000_s1041" style="position:absolute;flip:x;visibility:visible;mso-wrap-style:square" from="44119,21819" to="66979,21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19" o:spid="_x0000_s1042" style="position:absolute;flip:x;visibility:visible;mso-wrap-style:square" from="16687,21819" to="44195,21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20" o:spid="_x0000_s1043" style="position:absolute;visibility:visible;mso-wrap-style:square" from="16687,21819" to="16694,24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1" o:spid="_x0000_s1044" style="position:absolute;visibility:visible;mso-wrap-style:square" from="66979,21819" to="66986,24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2" o:spid="_x0000_s1045" style="position:absolute;visibility:visible;mso-wrap-style:square" from="53968,16104" to="60267,16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3" o:spid="_x0000_s1046" style="position:absolute;visibility:visible;mso-wrap-style:square" from="70408,19533" to="70415,24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24" o:spid="_x0000_s1047" style="position:absolute;visibility:visible;mso-wrap-style:square" from="66979,21819" to="70408,2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24" o:spid="_x0000_s1048" type="#_x0000_t32" style="position:absolute;left:36642;top:30963;width:7477;height:51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3PNcQAAADbAAAADwAAAGRycy9kb3ducmV2LnhtbESPT2vCQBTE7wW/w/IEb3VjbEWiq2hA&#10;a0/in4u3R/aZBLNvQ3aNaT+9Wyh4HGbmN8x82ZlKtNS40rKC0TACQZxZXXKu4HzavE9BOI+ssbJM&#10;Cn7IwXLRe5tjou2DD9QefS4ChF2CCgrv60RKlxVk0A1tTRy8q20M+iCbXOoGHwFuKhlH0UQaLDks&#10;FFhTWlB2O96Ngkvr8/Tb7rfjz/U+vWx/4276FSs16HerGQhPnX+F/9s7rSD+gL8v4Qf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7c81xAAAANsAAAAPAAAAAAAAAAAA&#10;AAAAAKECAABkcnMvZG93bnJldi54bWxQSwUGAAAAAAQABAD5AAAAkgMAAAAA&#10;" strokecolor="windowText" strokeweight=".5pt">
                  <v:stroke endarrow="block" joinstyle="miter"/>
                </v:shape>
                <v:shape id="Egyenes összekötő nyíllal 30" o:spid="_x0000_s1049" type="#_x0000_t32" style="position:absolute;left:44119;top:30963;width:5871;height:51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kfsIAAADbAAAADwAAAGRycy9kb3ducmV2LnhtbERPy2oCMRTdC/2HcAtuimaqIHU0M5S2&#10;QjeiTgW3l8mdB05upknU6d+bRcHl4bzX+WA6cSXnW8sKXqcJCOLS6pZrBcefzeQNhA/IGjvLpOCP&#10;POTZ02iNqbY3PtC1CLWIIexTVNCE0KdS+rIhg35qe+LIVdYZDBG6WmqHtxhuOjlLkoU02HJsaLCn&#10;j4bKc3ExCmR9mJvTVzUstpVbfu5fdr99sVNq/Dy8r0AEGsJD/O/+1grmcX38En+AzO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okfsIAAADbAAAADwAAAAAAAAAAAAAA&#10;AAChAgAAZHJzL2Rvd25yZXYueG1sUEsFBgAAAAAEAAQA+QAAAJADAAAAAA==&#10;" strokecolor="windowText" strokeweight=".5pt">
                  <v:stroke endarrow="block" joinstyle="miter"/>
                </v:shape>
                <v:rect id="Téglalap 31" o:spid="_x0000_s1050" style="position:absolute;left:28289;top:36079;width:10573;height:4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mr8MA&#10;AADbAAAADwAAAGRycy9kb3ducmV2LnhtbESPQWvCQBSE70L/w/IK3nRjBWlTN6EUClLwYGp7fmRf&#10;s8Hs25Bd4+qvdwXB4zAz3zDrMtpOjDT41rGCxTwDQVw73XKjYP/zNXsF4QOyxs4xKTiTh7J4mqwx&#10;1+7EOxqr0IgEYZ+jAhNCn0vpa0MW/dz1xMn7d4PFkOTQSD3gKcFtJ1+ybCUttpwWDPb0aag+VEer&#10;4NtfjmOt/TaaaDZvv3/ZpeKDUtPn+PEOIlAMj/C9vdEKlgu4fUk/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mr8MAAADbAAAADwAAAAAAAAAAAAAAAACYAgAAZHJzL2Rv&#10;d25yZXYueG1sUEsFBgAAAAAEAAQA9QAAAIgDAAAAAA==&#10;" fillcolor="window" strokecolor="windowText" strokeweight="1pt">
                  <v:textbox>
                    <w:txbxContent>
                      <w:p w:rsidR="005D4B68" w:rsidRDefault="005D4B68" w:rsidP="005D4B68">
                        <w:pPr>
                          <w:jc w:val="center"/>
                        </w:pPr>
                        <w:r>
                          <w:t>Nemzetközi csoport</w:t>
                        </w:r>
                      </w:p>
                    </w:txbxContent>
                  </v:textbox>
                </v:rect>
                <v:rect id="Téglalap 32" o:spid="_x0000_s1051" style="position:absolute;left:48006;top:36085;width:10668;height:4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K42MMA&#10;AADbAAAADwAAAGRycy9kb3ducmV2LnhtbESPQWvCQBSE7wX/w/IEb3WjgtTUTShCQQoemmrPj+xr&#10;Nph9G7JrXP31XaHQ4zAz3zDbMtpOjDT41rGCxTwDQVw73XKj4Pj1/vwCwgdkjZ1jUnAjD2Uxedpi&#10;rt2VP2msQiMShH2OCkwIfS6lrw1Z9HPXEyfvxw0WQ5JDI/WA1wS3nVxm2VpabDktGOxpZ6g+Vxer&#10;4MPfL2Ot/SGaaPab03d2r/is1Gwa315BBIrhP/zX3msFqy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K42MMAAADbAAAADwAAAAAAAAAAAAAAAACYAgAAZHJzL2Rv&#10;d25yZXYueG1sUEsFBgAAAAAEAAQA9QAAAIgDAAAAAA==&#10;" fillcolor="window" strokecolor="windowText" strokeweight="1pt">
                  <v:textbox>
                    <w:txbxContent>
                      <w:p w:rsidR="005D4B68" w:rsidRDefault="005D4B68" w:rsidP="005D4B68">
                        <w:pPr>
                          <w:jc w:val="center"/>
                        </w:pPr>
                        <w:r>
                          <w:t>Fejlesztési csoport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D4B68" w:rsidRDefault="005D4B68" w:rsidP="005D4B68">
      <w:pPr>
        <w:suppressAutoHyphens/>
        <w:ind w:left="426"/>
        <w:jc w:val="right"/>
      </w:pPr>
    </w:p>
    <w:p w:rsidR="00F01026" w:rsidRDefault="00F01026"/>
    <w:sectPr w:rsidR="00F01026" w:rsidSect="00E22C89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5E"/>
    <w:rsid w:val="005179B7"/>
    <w:rsid w:val="005D4B68"/>
    <w:rsid w:val="00DE33AD"/>
    <w:rsid w:val="00F01026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7728F-3DC3-4957-8091-7AB069A9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4B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104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4</cp:revision>
  <dcterms:created xsi:type="dcterms:W3CDTF">2016-11-02T10:31:00Z</dcterms:created>
  <dcterms:modified xsi:type="dcterms:W3CDTF">2016-11-02T10:34:00Z</dcterms:modified>
</cp:coreProperties>
</file>