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C5" w:rsidRPr="00C63DC5" w:rsidRDefault="00C63DC5" w:rsidP="00C63DC5">
      <w:pPr>
        <w:pStyle w:val="Szvegtrzs21"/>
        <w:ind w:right="1"/>
        <w:rPr>
          <w:rFonts w:cs="Arial"/>
          <w:sz w:val="24"/>
          <w:szCs w:val="24"/>
        </w:rPr>
      </w:pPr>
      <w:bookmarkStart w:id="0" w:name="_GoBack"/>
      <w:bookmarkEnd w:id="0"/>
    </w:p>
    <w:p w:rsidR="00C63DC5" w:rsidRPr="00C63DC5" w:rsidRDefault="00C63DC5" w:rsidP="00C63DC5">
      <w:pPr>
        <w:pStyle w:val="Szvegtrzs21"/>
        <w:ind w:right="1"/>
        <w:jc w:val="center"/>
        <w:rPr>
          <w:rFonts w:cs="Arial"/>
          <w:b/>
          <w:sz w:val="24"/>
          <w:szCs w:val="24"/>
        </w:rPr>
      </w:pPr>
      <w:r w:rsidRPr="00C63DC5">
        <w:rPr>
          <w:rFonts w:cs="Arial"/>
          <w:b/>
          <w:sz w:val="24"/>
          <w:szCs w:val="24"/>
        </w:rPr>
        <w:t>Budaörs Város Önkormányzatának Képviselő-testülete</w:t>
      </w:r>
    </w:p>
    <w:p w:rsidR="00C63DC5" w:rsidRPr="00C63DC5" w:rsidRDefault="00C63DC5" w:rsidP="00C63DC5">
      <w:pPr>
        <w:pStyle w:val="Szvegtrzs21"/>
        <w:ind w:right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21</w:t>
      </w:r>
      <w:r w:rsidRPr="00C63DC5">
        <w:rPr>
          <w:rFonts w:cs="Arial"/>
          <w:b/>
          <w:sz w:val="24"/>
          <w:szCs w:val="24"/>
        </w:rPr>
        <w:t>/2016. (</w:t>
      </w:r>
      <w:r>
        <w:rPr>
          <w:rFonts w:cs="Arial"/>
          <w:b/>
          <w:sz w:val="24"/>
          <w:szCs w:val="24"/>
        </w:rPr>
        <w:t>V.27.</w:t>
      </w:r>
      <w:r w:rsidRPr="00C63DC5">
        <w:rPr>
          <w:rFonts w:cs="Arial"/>
          <w:b/>
          <w:sz w:val="24"/>
          <w:szCs w:val="24"/>
        </w:rPr>
        <w:t>) önkormányzati rendelete</w:t>
      </w:r>
    </w:p>
    <w:p w:rsidR="00C63DC5" w:rsidRPr="00C63DC5" w:rsidRDefault="00C63DC5" w:rsidP="00C63DC5">
      <w:pPr>
        <w:pStyle w:val="Szvegtrzs21"/>
        <w:ind w:right="1"/>
        <w:jc w:val="center"/>
        <w:rPr>
          <w:rFonts w:cs="Arial"/>
          <w:b/>
          <w:bCs/>
          <w:sz w:val="24"/>
          <w:szCs w:val="24"/>
        </w:rPr>
      </w:pPr>
      <w:r w:rsidRPr="00C63DC5">
        <w:rPr>
          <w:rFonts w:cs="Arial"/>
          <w:b/>
          <w:bCs/>
          <w:sz w:val="24"/>
          <w:szCs w:val="24"/>
        </w:rPr>
        <w:t>egyes önkormányzati rendeletek módosításáról</w:t>
      </w:r>
    </w:p>
    <w:p w:rsidR="00C63DC5" w:rsidRPr="00C63DC5" w:rsidRDefault="00C63DC5" w:rsidP="00C63DC5">
      <w:pPr>
        <w:jc w:val="both"/>
        <w:rPr>
          <w:rFonts w:ascii="Arial" w:hAnsi="Arial" w:cs="Arial"/>
        </w:rPr>
      </w:pPr>
    </w:p>
    <w:p w:rsidR="00C63DC5" w:rsidRPr="00C63DC5" w:rsidRDefault="00C63DC5" w:rsidP="00C63DC5">
      <w:pPr>
        <w:pStyle w:val="Szvegtrzs"/>
        <w:rPr>
          <w:rFonts w:ascii="Arial" w:hAnsi="Arial" w:cs="Arial"/>
        </w:rPr>
      </w:pPr>
      <w:r w:rsidRPr="00C63DC5">
        <w:rPr>
          <w:rFonts w:ascii="Arial" w:hAnsi="Arial" w:cs="Arial"/>
        </w:rPr>
        <w:t xml:space="preserve">Budaörs Város Önkormányzatának Képviselő-testülete </w:t>
      </w:r>
    </w:p>
    <w:p w:rsidR="00C63DC5" w:rsidRPr="00C63DC5" w:rsidRDefault="00C63DC5" w:rsidP="00C63DC5">
      <w:pPr>
        <w:pStyle w:val="Szvegtrzs"/>
        <w:rPr>
          <w:rFonts w:ascii="Arial" w:eastAsia="Tahoma" w:hAnsi="Arial" w:cs="Arial"/>
        </w:rPr>
      </w:pPr>
      <w:r w:rsidRPr="00C63DC5">
        <w:rPr>
          <w:rFonts w:ascii="Arial" w:hAnsi="Arial" w:cs="Arial"/>
        </w:rPr>
        <w:t xml:space="preserve">az 1. alcím tekintetében </w:t>
      </w:r>
      <w:r w:rsidRPr="00C63DC5">
        <w:rPr>
          <w:rFonts w:ascii="Arial" w:eastAsia="Tahoma" w:hAnsi="Arial" w:cs="Arial"/>
        </w:rPr>
        <w:t xml:space="preserve">az Alaptörvény 32. cikk (2) bekezdésében meghatározott eredeti jogalkotói hatáskörében, az Alaptörvény 32. cikk (1) bekezdés d) pontjában meghatározott feladatkörében, </w:t>
      </w:r>
    </w:p>
    <w:p w:rsidR="00C63DC5" w:rsidRPr="00C63DC5" w:rsidRDefault="00C63DC5" w:rsidP="00C63DC5">
      <w:pPr>
        <w:pStyle w:val="Szvegtrzs"/>
        <w:rPr>
          <w:rFonts w:ascii="Arial" w:eastAsia="Tahoma" w:hAnsi="Arial" w:cs="Arial"/>
        </w:rPr>
      </w:pPr>
      <w:r w:rsidRPr="00C63DC5">
        <w:rPr>
          <w:rFonts w:ascii="Arial" w:hAnsi="Arial" w:cs="Arial"/>
        </w:rPr>
        <w:t xml:space="preserve">a 2. alcím tekintetében </w:t>
      </w:r>
      <w:r w:rsidRPr="00C63DC5">
        <w:rPr>
          <w:rFonts w:ascii="Arial" w:eastAsia="Tahoma" w:hAnsi="Arial" w:cs="Arial"/>
        </w:rPr>
        <w:t>az Alaptörvény 32. cikk (2) bekezdésében meghatározott eredeti jogalkotói hatáskörében, az Alaptörvény 32. cikk (1) bekezdés i) pontjában meghatározott feladatkörében</w:t>
      </w:r>
    </w:p>
    <w:p w:rsidR="00C63DC5" w:rsidRPr="00C63DC5" w:rsidRDefault="00C63DC5" w:rsidP="00C63DC5">
      <w:pPr>
        <w:pStyle w:val="Szvegtrzs"/>
        <w:rPr>
          <w:rFonts w:ascii="Arial" w:hAnsi="Arial" w:cs="Arial"/>
        </w:rPr>
      </w:pPr>
      <w:r w:rsidRPr="00C63DC5">
        <w:rPr>
          <w:rFonts w:ascii="Arial" w:hAnsi="Arial" w:cs="Arial"/>
        </w:rPr>
        <w:t>eljárva a következőket rendeli el.</w:t>
      </w:r>
    </w:p>
    <w:p w:rsidR="00C63DC5" w:rsidRPr="00C63DC5" w:rsidRDefault="00C63DC5" w:rsidP="00C63DC5">
      <w:pPr>
        <w:rPr>
          <w:rFonts w:ascii="Arial" w:hAnsi="Arial" w:cs="Arial"/>
          <w:b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 xml:space="preserve">1. A Budaörs Város Önkormányzatának Szervezeti és Működési Szabályzatról szóló </w:t>
      </w: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36/2010. (XI. 12.) önkormányzati rendelet módosítása</w:t>
      </w: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1. §</w:t>
      </w: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Budaörs Város Önkormányzatának Képviselő-testülete Budaörs Város Önkormányzatának Szervezeti és Működési Szabályzatáról szóló 36/2010. (XI. 12.) önkormányzati rendelete (a továbbiakban: R.) 47. §-a az alábbi (5) bekezdéssel egészül ki:</w:t>
      </w:r>
    </w:p>
    <w:p w:rsidR="00C63DC5" w:rsidRPr="00C63DC5" w:rsidRDefault="00C63DC5" w:rsidP="00C63DC5">
      <w:pPr>
        <w:jc w:val="both"/>
        <w:rPr>
          <w:rFonts w:ascii="Arial" w:hAnsi="Arial" w:cs="Arial"/>
          <w:sz w:val="10"/>
          <w:szCs w:val="10"/>
        </w:rPr>
      </w:pPr>
    </w:p>
    <w:p w:rsidR="00C63DC5" w:rsidRPr="00C63DC5" w:rsidRDefault="00C63DC5" w:rsidP="00C63DC5">
      <w:pPr>
        <w:ind w:left="705"/>
        <w:jc w:val="both"/>
        <w:rPr>
          <w:rFonts w:ascii="Arial" w:hAnsi="Arial" w:cs="Arial"/>
          <w:i/>
        </w:rPr>
      </w:pPr>
      <w:r w:rsidRPr="00C63DC5">
        <w:rPr>
          <w:rFonts w:ascii="Arial" w:hAnsi="Arial" w:cs="Arial"/>
          <w:i/>
        </w:rPr>
        <w:t xml:space="preserve">„(5) Az egyes vagyonnyilatkozat-tételi kötelezettségekről szóló törvény szerint vagyonnyilatkozat-tételre kötelezettek körét a 2. melléklet tartalmazza.” </w:t>
      </w:r>
    </w:p>
    <w:p w:rsidR="00C63DC5" w:rsidRPr="00C63DC5" w:rsidRDefault="00C63DC5" w:rsidP="00C63DC5">
      <w:pPr>
        <w:jc w:val="both"/>
        <w:rPr>
          <w:rFonts w:ascii="Arial" w:hAnsi="Arial" w:cs="Arial"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2. §</w:t>
      </w:r>
    </w:p>
    <w:p w:rsidR="00C63DC5" w:rsidRPr="00C63DC5" w:rsidRDefault="00C63DC5" w:rsidP="00C63DC5">
      <w:pPr>
        <w:jc w:val="both"/>
        <w:rPr>
          <w:rFonts w:ascii="Arial" w:hAnsi="Arial" w:cs="Arial"/>
        </w:rPr>
      </w:pPr>
    </w:p>
    <w:p w:rsidR="00C63DC5" w:rsidRPr="00C63DC5" w:rsidRDefault="00C63DC5" w:rsidP="00C63DC5">
      <w:pPr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A R. az e rendelet melléklete szerinti 2. melléklettel egészül ki.</w:t>
      </w:r>
    </w:p>
    <w:p w:rsidR="00C63DC5" w:rsidRPr="00C63DC5" w:rsidRDefault="00C63DC5" w:rsidP="00C63DC5">
      <w:pPr>
        <w:jc w:val="both"/>
        <w:rPr>
          <w:rFonts w:ascii="Arial" w:hAnsi="Arial" w:cs="Arial"/>
          <w:i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 xml:space="preserve">2. A helyi kitüntetések és elismerő címek alapításáról és adományozásáról szóló </w:t>
      </w: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39/2015. (XII.17.) önkormányzati rendelet módosítása</w:t>
      </w:r>
    </w:p>
    <w:p w:rsidR="00C63DC5" w:rsidRPr="00C63DC5" w:rsidRDefault="00C63DC5" w:rsidP="00C63DC5">
      <w:pPr>
        <w:jc w:val="center"/>
        <w:rPr>
          <w:rFonts w:ascii="Arial" w:hAnsi="Arial" w:cs="Arial"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3. §</w:t>
      </w:r>
    </w:p>
    <w:p w:rsidR="00C63DC5" w:rsidRPr="00C63DC5" w:rsidRDefault="00C63DC5" w:rsidP="00C63DC5">
      <w:pPr>
        <w:jc w:val="center"/>
        <w:rPr>
          <w:rFonts w:ascii="Arial" w:hAnsi="Arial" w:cs="Arial"/>
        </w:rPr>
      </w:pPr>
    </w:p>
    <w:p w:rsidR="00C63DC5" w:rsidRPr="00C63DC5" w:rsidRDefault="00C63DC5" w:rsidP="00C63DC5">
      <w:pPr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Budaörs Város Önkormányzatának Képviselő-testülete a helyi kitüntetések és elismerő címek alapításáról és adományozásáról szóló 39/2015. (XII.17.) önkormányzati rendelet 6. § (3) bekezdésében az</w:t>
      </w:r>
      <w:r w:rsidRPr="00C63DC5">
        <w:rPr>
          <w:rFonts w:ascii="Arial" w:hAnsi="Arial" w:cs="Arial"/>
          <w:i/>
        </w:rPr>
        <w:t xml:space="preserve"> „Az érem hátlapját Budaörs Város címere díszíti „Alapította Budaörs Város Önkormányzata </w:t>
      </w:r>
      <w:smartTag w:uri="urn:schemas-microsoft-com:office:smarttags" w:element="metricconverter">
        <w:smartTagPr>
          <w:attr w:name="ProductID" w:val="2003”"/>
        </w:smartTagPr>
        <w:r w:rsidRPr="00C63DC5">
          <w:rPr>
            <w:rFonts w:ascii="Arial" w:hAnsi="Arial" w:cs="Arial"/>
            <w:i/>
          </w:rPr>
          <w:t>2003”</w:t>
        </w:r>
      </w:smartTag>
      <w:r w:rsidRPr="00C63DC5">
        <w:rPr>
          <w:rFonts w:ascii="Arial" w:hAnsi="Arial" w:cs="Arial"/>
          <w:i/>
        </w:rPr>
        <w:t xml:space="preserve"> szövegű felirattal.” </w:t>
      </w:r>
      <w:r w:rsidRPr="00C63DC5">
        <w:rPr>
          <w:rFonts w:ascii="Arial" w:hAnsi="Arial" w:cs="Arial"/>
        </w:rPr>
        <w:t xml:space="preserve">szövegrész helyébe az </w:t>
      </w:r>
      <w:r w:rsidRPr="00C63DC5">
        <w:rPr>
          <w:rFonts w:ascii="Arial" w:hAnsi="Arial" w:cs="Arial"/>
          <w:i/>
        </w:rPr>
        <w:t xml:space="preserve">„Az érem hátlapját Budaörs Város címere díszíti „Alapította Budaörs Város Önkormányzata 1993” szövegű felirattal.” </w:t>
      </w:r>
      <w:r w:rsidRPr="00C63DC5">
        <w:rPr>
          <w:rFonts w:ascii="Arial" w:hAnsi="Arial" w:cs="Arial"/>
        </w:rPr>
        <w:t>szöveg lép.</w:t>
      </w:r>
    </w:p>
    <w:p w:rsidR="00C63DC5" w:rsidRPr="00C63DC5" w:rsidRDefault="00C63DC5" w:rsidP="00C63DC5">
      <w:pPr>
        <w:jc w:val="both"/>
        <w:rPr>
          <w:rFonts w:ascii="Arial" w:hAnsi="Arial" w:cs="Arial"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3. Záró rendelkezések</w:t>
      </w: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 xml:space="preserve">4. § </w:t>
      </w:r>
    </w:p>
    <w:p w:rsidR="00C63DC5" w:rsidRPr="00C63DC5" w:rsidRDefault="00C63DC5" w:rsidP="00C63DC5">
      <w:pPr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(1) E rendelet a kihirdetését követő napon lép hatályba.</w:t>
      </w:r>
    </w:p>
    <w:p w:rsidR="00C63DC5" w:rsidRPr="00C63DC5" w:rsidRDefault="00C63DC5" w:rsidP="00C63DC5">
      <w:pPr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lastRenderedPageBreak/>
        <w:t xml:space="preserve">(2) A 3. § rendelkezéseit a Szakály Mátyás Pedagógus Emlékérem adományozásának a rendelet hatálybalépésekor folyamatban levő eljárása során is alkalmazni kell. </w:t>
      </w: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Budaörs, 2016. május</w:t>
      </w:r>
      <w:r>
        <w:rPr>
          <w:rFonts w:ascii="Arial" w:hAnsi="Arial" w:cs="Arial"/>
        </w:rPr>
        <w:t xml:space="preserve"> 25.</w:t>
      </w: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ab/>
        <w:t>Wittinghoff Tamás</w:t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  <w:t>dr. Bocsi István</w:t>
      </w: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ab/>
        <w:t xml:space="preserve">    polgármester</w:t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</w:r>
      <w:r w:rsidRPr="00C63DC5">
        <w:rPr>
          <w:rFonts w:ascii="Arial" w:hAnsi="Arial" w:cs="Arial"/>
          <w:b/>
        </w:rPr>
        <w:tab/>
        <w:t xml:space="preserve">         jegyző</w:t>
      </w: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63DC5" w:rsidRDefault="00C63DC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63DC5" w:rsidRPr="009E30DA" w:rsidRDefault="00C63DC5" w:rsidP="00C63DC5">
      <w:pPr>
        <w:jc w:val="both"/>
        <w:rPr>
          <w:rFonts w:ascii="Arial" w:hAnsi="Arial" w:cs="Arial"/>
        </w:rPr>
      </w:pPr>
      <w:r w:rsidRPr="009E30D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21</w:t>
      </w:r>
      <w:r w:rsidRPr="009E30DA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9E30DA">
        <w:rPr>
          <w:rFonts w:ascii="Arial" w:hAnsi="Arial" w:cs="Arial"/>
        </w:rPr>
        <w:t>. (</w:t>
      </w:r>
      <w:r>
        <w:rPr>
          <w:rFonts w:ascii="Arial" w:hAnsi="Arial" w:cs="Arial"/>
        </w:rPr>
        <w:t>V</w:t>
      </w:r>
      <w:r w:rsidRPr="009E30DA">
        <w:rPr>
          <w:rFonts w:ascii="Arial" w:hAnsi="Arial" w:cs="Arial"/>
        </w:rPr>
        <w:t>.</w:t>
      </w:r>
      <w:r>
        <w:rPr>
          <w:rFonts w:ascii="Arial" w:hAnsi="Arial" w:cs="Arial"/>
        </w:rPr>
        <w:t>27</w:t>
      </w:r>
      <w:r w:rsidRPr="009E30DA">
        <w:rPr>
          <w:rFonts w:ascii="Arial" w:hAnsi="Arial" w:cs="Arial"/>
        </w:rPr>
        <w:t>.</w:t>
      </w:r>
      <w:r>
        <w:rPr>
          <w:rFonts w:ascii="Arial" w:hAnsi="Arial" w:cs="Arial"/>
        </w:rPr>
        <w:t>) önkormányzati rendelet 2016. május 27.</w:t>
      </w:r>
      <w:r w:rsidRPr="009E30DA">
        <w:rPr>
          <w:rFonts w:ascii="Arial" w:hAnsi="Arial" w:cs="Arial"/>
        </w:rPr>
        <w:t xml:space="preserve"> napján a Polgármesteri Hivatal (Budaörs, Szabadság út 134. sz.) hirdetőtábláján való kifüggesztéssel kihirdetésre került. </w:t>
      </w:r>
    </w:p>
    <w:p w:rsidR="00C63DC5" w:rsidRPr="009E30DA" w:rsidRDefault="00C63DC5" w:rsidP="00C63DC5">
      <w:pPr>
        <w:rPr>
          <w:rFonts w:ascii="Arial" w:hAnsi="Arial" w:cs="Arial"/>
        </w:rPr>
      </w:pPr>
    </w:p>
    <w:p w:rsidR="00C63DC5" w:rsidRPr="009E30DA" w:rsidRDefault="00C63DC5" w:rsidP="00C63DC5">
      <w:pPr>
        <w:rPr>
          <w:rFonts w:ascii="Arial" w:hAnsi="Arial" w:cs="Arial"/>
        </w:rPr>
      </w:pPr>
      <w:r w:rsidRPr="009E30DA">
        <w:rPr>
          <w:rFonts w:ascii="Arial" w:hAnsi="Arial" w:cs="Arial"/>
        </w:rPr>
        <w:t>Erdős Károlyné</w:t>
      </w:r>
    </w:p>
    <w:p w:rsidR="00C63DC5" w:rsidRDefault="00C63DC5" w:rsidP="00C63DC5">
      <w:pPr>
        <w:rPr>
          <w:rFonts w:ascii="Arial" w:hAnsi="Arial" w:cs="Arial"/>
        </w:rPr>
      </w:pPr>
      <w:r w:rsidRPr="009E30DA">
        <w:rPr>
          <w:rFonts w:ascii="Arial" w:hAnsi="Arial" w:cs="Arial"/>
        </w:rPr>
        <w:t>irodavezető</w:t>
      </w:r>
    </w:p>
    <w:p w:rsidR="00C63DC5" w:rsidRDefault="00C63DC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63DC5" w:rsidRPr="00C63DC5" w:rsidRDefault="00C63DC5" w:rsidP="00C63DC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C63DC5">
        <w:rPr>
          <w:rFonts w:ascii="Arial" w:hAnsi="Arial" w:cs="Arial"/>
          <w:i/>
        </w:rPr>
        <w:t>Melléklet a 21/2016. (V.27.) önkormányzati rendelethez</w:t>
      </w:r>
    </w:p>
    <w:p w:rsidR="00C63DC5" w:rsidRPr="00C63DC5" w:rsidRDefault="00C63DC5" w:rsidP="00C63DC5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63DC5">
        <w:rPr>
          <w:rFonts w:ascii="Arial" w:hAnsi="Arial" w:cs="Arial"/>
          <w:b/>
        </w:rPr>
        <w:t>Az egyes vagyonnyilatkozat-tételi kötelezettségekről szóló törvény szerint vagyonnyilatkozat-tételre kötelezettek köre</w:t>
      </w:r>
    </w:p>
    <w:p w:rsidR="00C63DC5" w:rsidRPr="00C63DC5" w:rsidRDefault="00C63DC5" w:rsidP="00C63D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 xml:space="preserve">Az egyes vagyonnyilatkozat-tételi kötelezettségekről szóló 2007. évi CLII. törvény 3. § (3) bekezdés e) pontjában meghatározott személyként vagyonnyilatkozat tételére kötelezettek a Képviselő-testület </w:t>
      </w:r>
    </w:p>
    <w:p w:rsidR="00C63DC5" w:rsidRPr="00C63DC5" w:rsidRDefault="00C63DC5" w:rsidP="00C63D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e rendelet V. Fejezetében meghatározott állandó és ideiglenes bizottságainak, továbbá</w:t>
      </w:r>
    </w:p>
    <w:p w:rsidR="00C63DC5" w:rsidRPr="00C63DC5" w:rsidRDefault="00C63DC5" w:rsidP="00C63D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 xml:space="preserve">e rendelet VI. Fejezetében meghatározott településrészi önkormányzatainak </w:t>
      </w: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3DC5">
        <w:rPr>
          <w:rFonts w:ascii="Arial" w:hAnsi="Arial" w:cs="Arial"/>
        </w:rPr>
        <w:t>nem képviselő tagjai.</w:t>
      </w:r>
    </w:p>
    <w:p w:rsidR="00C63DC5" w:rsidRPr="00C63DC5" w:rsidRDefault="00C63DC5" w:rsidP="00C63D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C63DC5" w:rsidRPr="00C63DC5" w:rsidRDefault="00C63DC5" w:rsidP="00C63DC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46F6A" w:rsidRPr="00C63DC5" w:rsidRDefault="00646F6A">
      <w:pPr>
        <w:rPr>
          <w:rFonts w:ascii="Arial" w:hAnsi="Arial" w:cs="Arial"/>
        </w:rPr>
      </w:pPr>
    </w:p>
    <w:sectPr w:rsidR="00646F6A" w:rsidRPr="00C63DC5" w:rsidSect="00036C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1D11">
      <w:r>
        <w:separator/>
      </w:r>
    </w:p>
  </w:endnote>
  <w:endnote w:type="continuationSeparator" w:id="0">
    <w:p w:rsidR="00000000" w:rsidRDefault="00B3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FF1" w:rsidRDefault="00C63DC5" w:rsidP="00F37C6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4FF1" w:rsidRDefault="00B31D1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99" w:rsidRDefault="00C63DC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B31D11">
      <w:rPr>
        <w:noProof/>
      </w:rPr>
      <w:t>1</w:t>
    </w:r>
    <w:r>
      <w:fldChar w:fldCharType="end"/>
    </w:r>
  </w:p>
  <w:p w:rsidR="00814FF1" w:rsidRDefault="00B31D1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99" w:rsidRDefault="00B31D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1D11">
      <w:r>
        <w:separator/>
      </w:r>
    </w:p>
  </w:footnote>
  <w:footnote w:type="continuationSeparator" w:id="0">
    <w:p w:rsidR="00000000" w:rsidRDefault="00B31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99" w:rsidRDefault="00B31D1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99" w:rsidRDefault="00B31D1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D99" w:rsidRDefault="00B31D1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20875"/>
    <w:multiLevelType w:val="hybridMultilevel"/>
    <w:tmpl w:val="62420B88"/>
    <w:lvl w:ilvl="0" w:tplc="7F068D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C5"/>
    <w:rsid w:val="00646F6A"/>
    <w:rsid w:val="00B31D11"/>
    <w:rsid w:val="00C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29519-DE5B-481B-9F3D-409C8196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C63DC5"/>
    <w:rPr>
      <w:rFonts w:ascii="Arial" w:hAnsi="Arial"/>
      <w:sz w:val="22"/>
      <w:szCs w:val="20"/>
    </w:rPr>
  </w:style>
  <w:style w:type="paragraph" w:styleId="llb">
    <w:name w:val="footer"/>
    <w:basedOn w:val="Norml"/>
    <w:link w:val="llbChar"/>
    <w:uiPriority w:val="99"/>
    <w:rsid w:val="00C63DC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63DC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C63DC5"/>
  </w:style>
  <w:style w:type="paragraph" w:styleId="Szvegtrzs">
    <w:name w:val="Body Text"/>
    <w:basedOn w:val="Norml"/>
    <w:link w:val="SzvegtrzsChar"/>
    <w:rsid w:val="00C63DC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C63DC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C63DC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63DC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Süveges Zsófia dr.</cp:lastModifiedBy>
  <cp:revision>2</cp:revision>
  <dcterms:created xsi:type="dcterms:W3CDTF">2016-05-27T08:23:00Z</dcterms:created>
  <dcterms:modified xsi:type="dcterms:W3CDTF">2016-05-27T08:23:00Z</dcterms:modified>
</cp:coreProperties>
</file>