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sz. melléklet</w:t>
      </w:r>
    </w:p>
    <w:p w:rsidR="00C86E59" w:rsidRPr="000B7AFE" w:rsidRDefault="00C86E59" w:rsidP="00C86E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</w:r>
      <w:r w:rsidRPr="000B7A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 </w:t>
      </w:r>
      <w:proofErr w:type="spellStart"/>
      <w:r w:rsidRPr="000B7A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szmogriadó</w:t>
      </w:r>
      <w:proofErr w:type="spellEnd"/>
      <w:r w:rsidRPr="000B7A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elrendeléséről, kihirdetéséről és közzétételérő</w:t>
      </w:r>
      <w:r w:rsidRPr="000B7AFE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(1) A Polgármester döntése alapján a SZIB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készültségi fokozatának elrendeléséről telefonon és faxon/e-mailen értesíti mindazokat, akiknek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szmogriadót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előidéző szennyezőanyag kibocsátásaikat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idején korlátozni kell, valamint azokat, akik az elrendelt korlátozások végrehajtásában részt vesznek.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(2) A Polgármester döntése alapján a SZIB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készültségi és/vagy magasabb fokozatának elrendeléséről a médiákon (városi elektronikus sajtó) </w:t>
      </w:r>
      <w:proofErr w:type="gramStart"/>
      <w:r w:rsidRPr="000B7AFE">
        <w:rPr>
          <w:rFonts w:ascii="Times New Roman" w:hAnsi="Times New Roman" w:cs="Times New Roman"/>
          <w:sz w:val="24"/>
          <w:szCs w:val="24"/>
        </w:rPr>
        <w:t>keresztül értesíti</w:t>
      </w:r>
      <w:proofErr w:type="gramEnd"/>
      <w:r w:rsidRPr="000B7AFE">
        <w:rPr>
          <w:rFonts w:ascii="Times New Roman" w:hAnsi="Times New Roman" w:cs="Times New Roman"/>
          <w:sz w:val="24"/>
          <w:szCs w:val="24"/>
        </w:rPr>
        <w:t xml:space="preserve"> a lakosságot, kérve közreműködésüket a magasabb fokozatú riadó elkerülésére. A tájékoztatás a szmog egészségügyi hatásaira, a levegő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szennyezettségi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helyzetére és várható alakulására vonatkozó értékelt adatokat is tartalmaz.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(3) A SZIB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tájékoztatási, illetve riasztási fokozatának bevezetéséről faxon/e-mailen értesíti az érintetteket és a Polgármester kötelezését a korlátozó intézkedések életbe léptetésére megküldi a korlátozásra kötelezetteknek. A SZIB a forgalomkorlátozással járó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elrendeléséről a lakosságot a médián keresztül tájékoztatja.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(4) Ha a Polgármester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fokozatok megszüntetését rendeli el, a SZIB telefonon és faxon/e-mailen erről értesíti az (1) pontban körülírt szervezeteket. 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(5) A SZIB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fokozatok megszüntetését a médiák útján közli a lakossággal.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</w:r>
      <w:r w:rsidRPr="000B7A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sz. melléklet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</w:r>
      <w:r w:rsidRPr="000B7A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Tájékoztatási és riasztási küszöbértékek és a tájékoztatás szabályai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>A térfogat 293 K hőmérsékletre és 101,3 kPa nyomásra át kell számítani.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(CAS szám: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Service azonosító száma)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6"/>
        <w:gridCol w:w="2428"/>
        <w:gridCol w:w="2410"/>
      </w:tblGrid>
      <w:tr w:rsidR="00C86E59" w:rsidRPr="000B7AFE" w:rsidTr="008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Légszennyező anyag </w:t>
            </w:r>
            <w:r w:rsidRPr="000B7A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7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(CAS szám)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Tájékoztatási </w:t>
            </w:r>
            <w:r w:rsidRPr="000B7A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küszöbérték </w:t>
            </w:r>
            <w:r w:rsidRPr="000B7AF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7AFE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  <w:r w:rsidRPr="000B7AFE">
              <w:rPr>
                <w:rFonts w:ascii="Times New Roman" w:hAnsi="Times New Roman" w:cs="Times New Roman"/>
                <w:sz w:val="20"/>
                <w:szCs w:val="20"/>
              </w:rPr>
              <w:t>/m3)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Riasztási </w:t>
            </w:r>
            <w:r w:rsidRPr="000B7A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küszöbérték </w:t>
            </w:r>
            <w:r w:rsidRPr="000B7AF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0B7AFE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  <w:r w:rsidRPr="000B7AFE">
              <w:rPr>
                <w:rFonts w:ascii="Times New Roman" w:hAnsi="Times New Roman" w:cs="Times New Roman"/>
                <w:sz w:val="20"/>
                <w:szCs w:val="20"/>
              </w:rPr>
              <w:t>/m3)</w:t>
            </w:r>
          </w:p>
        </w:tc>
      </w:tr>
      <w:tr w:rsidR="00C86E59" w:rsidRPr="000B7AFE" w:rsidTr="008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Kén-dioxid (7446-09-5)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</w:tr>
      <w:tr w:rsidR="00C86E59" w:rsidRPr="000B7AFE" w:rsidTr="008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Nitrogén-dioxid (10102-44-0)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</w:tc>
      </w:tr>
      <w:tr w:rsidR="00C86E59" w:rsidRPr="000B7AFE" w:rsidTr="008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Szén-monoxid (630-08-0)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30 000</w:t>
            </w:r>
          </w:p>
        </w:tc>
      </w:tr>
      <w:tr w:rsidR="00C86E59" w:rsidRPr="000B7AFE" w:rsidTr="008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Kén-dioxid + Szálló por *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</w:tr>
      <w:tr w:rsidR="00C86E59" w:rsidRPr="000B7AFE" w:rsidTr="008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Ózon (10028-15-6)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59" w:rsidRPr="000B7AFE" w:rsidRDefault="00C86E59" w:rsidP="00886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FE">
              <w:rPr>
                <w:rFonts w:ascii="Times New Roman" w:hAnsi="Times New Roman" w:cs="Times New Roman"/>
                <w:sz w:val="20"/>
                <w:szCs w:val="20"/>
              </w:rPr>
              <w:t xml:space="preserve"> 360</w:t>
            </w:r>
          </w:p>
        </w:tc>
      </w:tr>
    </w:tbl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</w:r>
      <w:r w:rsidRPr="000B7AFE">
        <w:rPr>
          <w:rFonts w:ascii="Times New Roman" w:hAnsi="Times New Roman" w:cs="Times New Roman"/>
          <w:i/>
          <w:iCs/>
          <w:sz w:val="24"/>
          <w:szCs w:val="24"/>
          <w:u w:val="single"/>
        </w:rPr>
        <w:t>Megjegyzés: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1./ *Ha a szálló por légszennyezettség több mint 200 </w:t>
      </w:r>
      <w:r w:rsidRPr="000B7AFE">
        <w:rPr>
          <w:rFonts w:ascii="Symbol" w:hAnsi="Symbol" w:cs="Symbol"/>
          <w:sz w:val="24"/>
          <w:szCs w:val="24"/>
        </w:rPr>
        <w:t></w:t>
      </w:r>
      <w:r w:rsidRPr="000B7AFE">
        <w:rPr>
          <w:rFonts w:ascii="Times New Roman" w:hAnsi="Times New Roman" w:cs="Times New Roman"/>
          <w:b/>
          <w:bCs/>
          <w:sz w:val="24"/>
          <w:szCs w:val="24"/>
        </w:rPr>
        <w:t>g/m3</w:t>
      </w:r>
      <w:r w:rsidRPr="000B7AFE">
        <w:rPr>
          <w:rFonts w:ascii="Times New Roman" w:hAnsi="Times New Roman" w:cs="Times New Roman"/>
          <w:sz w:val="24"/>
          <w:szCs w:val="24"/>
        </w:rPr>
        <w:t>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2./ A tájékoztatási küszöbérték 3 egymást követő óra során észlelt túllépése esetén a lakosságot tájékoztatni kell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tervben foglaltak szerint.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 xml:space="preserve">3./ A riasztási küszöbérték 3 egymást követő óra során észlelt túllépése esetén kell korlátozó intézkedéseket tenni a </w:t>
      </w:r>
      <w:proofErr w:type="spellStart"/>
      <w:r w:rsidRPr="000B7AFE">
        <w:rPr>
          <w:rFonts w:ascii="Times New Roman" w:hAnsi="Times New Roman" w:cs="Times New Roman"/>
          <w:sz w:val="24"/>
          <w:szCs w:val="24"/>
        </w:rPr>
        <w:t>szmogriadó</w:t>
      </w:r>
      <w:proofErr w:type="spellEnd"/>
      <w:r w:rsidRPr="000B7AFE">
        <w:rPr>
          <w:rFonts w:ascii="Times New Roman" w:hAnsi="Times New Roman" w:cs="Times New Roman"/>
          <w:sz w:val="24"/>
          <w:szCs w:val="24"/>
        </w:rPr>
        <w:t xml:space="preserve"> tervben foglaltak szerint.</w:t>
      </w:r>
    </w:p>
    <w:p w:rsidR="00C86E59" w:rsidRPr="000B7AFE" w:rsidRDefault="00C86E59" w:rsidP="00C86E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7AFE">
        <w:rPr>
          <w:rFonts w:ascii="Times New Roman" w:hAnsi="Times New Roman" w:cs="Times New Roman"/>
          <w:sz w:val="24"/>
          <w:szCs w:val="24"/>
        </w:rPr>
        <w:t xml:space="preserve"> </w:t>
      </w:r>
      <w:r w:rsidRPr="000B7AFE">
        <w:rPr>
          <w:rFonts w:ascii="Times New Roman" w:hAnsi="Times New Roman" w:cs="Times New Roman"/>
          <w:sz w:val="24"/>
          <w:szCs w:val="24"/>
        </w:rPr>
        <w:br/>
        <w:t>4./ Amennyiben a légszennyezettség 72 órán túl meghaladja a tájékoztatási küszöbértéket, akkor a riasztási küszöbértéknek megfelelő korlátozó intézkedéseket kell tenni.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59"/>
    <w:rsid w:val="008B43CC"/>
    <w:rsid w:val="00C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E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E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2015-08-07T07:00:00Z</dcterms:created>
  <dcterms:modified xsi:type="dcterms:W3CDTF">2015-08-07T07:01:00Z</dcterms:modified>
</cp:coreProperties>
</file>