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1" w:rsidRDefault="009E30B1" w:rsidP="009E30B1">
      <w:pPr>
        <w:ind w:left="360"/>
        <w:jc w:val="center"/>
      </w:pPr>
      <w:r>
        <w:t xml:space="preserve">                                               „1. melléklet a 10/2013.(V.01.) önkormányzati rendelethez</w:t>
      </w:r>
    </w:p>
    <w:p w:rsidR="009E30B1" w:rsidRDefault="009E30B1" w:rsidP="009E30B1"/>
    <w:p w:rsidR="009E30B1" w:rsidRDefault="009E30B1" w:rsidP="009E30B1"/>
    <w:p w:rsidR="009E30B1" w:rsidRDefault="009E30B1" w:rsidP="009E30B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Farád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alaptevékenységének kormányzati funkciók szerinti besorolása:</w:t>
      </w:r>
    </w:p>
    <w:p w:rsidR="009E30B1" w:rsidRDefault="009E30B1" w:rsidP="009E30B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9E30B1" w:rsidRDefault="009E30B1" w:rsidP="009E30B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013320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Köztemető-fenntartás és –működtetés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013350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013390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Egyéb kiegészítő szolgáltatások</w:t>
      </w:r>
    </w:p>
    <w:p w:rsidR="009E30B1" w:rsidRDefault="009E30B1" w:rsidP="009E30B1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  <w:t>106020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Lakásfenntartással, lakhatással összefüggő ellátások</w:t>
      </w:r>
    </w:p>
    <w:p w:rsidR="009E30B1" w:rsidRDefault="009E30B1" w:rsidP="009E30B1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iCs/>
          <w:sz w:val="20"/>
          <w:szCs w:val="20"/>
        </w:rPr>
        <w:tab/>
        <w:t>106010              Lakóingatlan szociális célú bérbeadása, üzemeltetése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045160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045120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Út, autópálya építése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064010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066010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066020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082044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Közművelődés-kulturális alapú gazdaságfejlesztés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086090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086020</w:t>
      </w:r>
      <w:r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096015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Gyermekétkeztetés köznevelési intézményben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096025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Munkahelyi étkeztetés köznevelési intézményben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107053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9E30B1" w:rsidRDefault="009E30B1" w:rsidP="009E30B1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102030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Idősek, demens betegek nappali ellátása</w:t>
      </w:r>
      <w:r>
        <w:rPr>
          <w:rFonts w:ascii="Arial" w:hAnsi="Arial" w:cs="Arial"/>
          <w:b/>
          <w:i/>
          <w:iCs/>
          <w:sz w:val="20"/>
          <w:szCs w:val="20"/>
        </w:rPr>
        <w:tab/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011130</w:t>
      </w:r>
      <w:r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011220</w:t>
      </w:r>
      <w:r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107051</w:t>
      </w:r>
      <w:r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107052</w:t>
      </w:r>
      <w:r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041231</w:t>
      </w:r>
      <w:r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041232</w:t>
      </w:r>
      <w:r>
        <w:rPr>
          <w:rFonts w:ascii="Arial" w:hAnsi="Arial" w:cs="Arial"/>
          <w:b/>
          <w:i/>
          <w:iCs/>
          <w:sz w:val="20"/>
          <w:szCs w:val="20"/>
        </w:rPr>
        <w:tab/>
        <w:t>Start-munkaprogram – Téli közfoglalkoztatás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041233</w:t>
      </w:r>
      <w:r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041236</w:t>
      </w:r>
      <w:r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081030</w:t>
      </w:r>
      <w:r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9E30B1" w:rsidRDefault="009E30B1" w:rsidP="009E30B1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041140</w:t>
      </w:r>
      <w:r>
        <w:rPr>
          <w:rFonts w:ascii="Arial" w:hAnsi="Arial" w:cs="Arial"/>
          <w:b/>
          <w:i/>
          <w:iCs/>
          <w:sz w:val="20"/>
          <w:szCs w:val="20"/>
        </w:rPr>
        <w:tab/>
        <w:t>Területfejlesztés igazgatása</w:t>
      </w:r>
    </w:p>
    <w:p w:rsidR="009E30B1" w:rsidRDefault="009E30B1" w:rsidP="009E30B1">
      <w:pPr>
        <w:spacing w:line="360" w:lineRule="auto"/>
        <w:rPr>
          <w:b/>
          <w:i/>
        </w:rPr>
      </w:pPr>
      <w:r>
        <w:rPr>
          <w:b/>
          <w:i/>
        </w:rPr>
        <w:tab/>
        <w:t>062020</w:t>
      </w:r>
      <w:r>
        <w:rPr>
          <w:b/>
          <w:i/>
        </w:rPr>
        <w:tab/>
        <w:t>Településfejlesztési projektek és támogatásuk</w:t>
      </w:r>
    </w:p>
    <w:p w:rsidR="009E30B1" w:rsidRDefault="009E30B1" w:rsidP="009E30B1">
      <w:pPr>
        <w:spacing w:line="360" w:lineRule="auto"/>
        <w:rPr>
          <w:b/>
          <w:i/>
        </w:rPr>
      </w:pPr>
      <w:r>
        <w:rPr>
          <w:b/>
          <w:i/>
        </w:rPr>
        <w:t xml:space="preserve">           107060</w:t>
      </w:r>
      <w:r>
        <w:rPr>
          <w:b/>
          <w:i/>
        </w:rPr>
        <w:tab/>
      </w:r>
      <w:r>
        <w:rPr>
          <w:b/>
          <w:i/>
        </w:rPr>
        <w:tab/>
        <w:t>Egyéb szociális pénzbeli és természetbeni ellátások, támogatások</w:t>
      </w:r>
    </w:p>
    <w:p w:rsidR="009E30B1" w:rsidRDefault="009E30B1" w:rsidP="009E30B1">
      <w:pPr>
        <w:ind w:left="2124" w:hanging="1416"/>
        <w:rPr>
          <w:b/>
          <w:i/>
        </w:rPr>
      </w:pPr>
      <w:r>
        <w:rPr>
          <w:b/>
          <w:i/>
        </w:rPr>
        <w:t>900020</w:t>
      </w:r>
      <w:r>
        <w:rPr>
          <w:b/>
          <w:i/>
        </w:rPr>
        <w:tab/>
        <w:t>Önkormányzatok funkcióra nem sorolható bevételei államháztartáson kívülről</w:t>
      </w: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E30B1"/>
    <w:rsid w:val="004B2967"/>
    <w:rsid w:val="008E085E"/>
    <w:rsid w:val="00985680"/>
    <w:rsid w:val="009E30B1"/>
    <w:rsid w:val="00A1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0B1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2017-02-22T11:15:00Z</dcterms:created>
  <dcterms:modified xsi:type="dcterms:W3CDTF">2017-02-22T11:18:00Z</dcterms:modified>
</cp:coreProperties>
</file>