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90" w:rsidRPr="00DA0788" w:rsidRDefault="00563290" w:rsidP="00563290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eastAsia="hu-HU" w:bidi="ar-SA"/>
        </w:rPr>
      </w:pPr>
      <w:r>
        <w:rPr>
          <w:rFonts w:eastAsia="Times New Roman" w:cs="Times New Roman"/>
          <w:b/>
          <w:color w:val="000000"/>
          <w:kern w:val="0"/>
          <w:lang w:eastAsia="hu-HU" w:bidi="ar-SA"/>
        </w:rPr>
        <w:t>4</w:t>
      </w:r>
      <w:r w:rsidRPr="00DA0788">
        <w:rPr>
          <w:rFonts w:eastAsia="Times New Roman" w:cs="Times New Roman"/>
          <w:b/>
          <w:color w:val="000000"/>
          <w:kern w:val="0"/>
          <w:lang w:eastAsia="hu-HU" w:bidi="ar-SA"/>
        </w:rPr>
        <w:t>. számú függelék</w:t>
      </w:r>
    </w:p>
    <w:p w:rsidR="00563290" w:rsidRPr="00DA0788" w:rsidRDefault="00563290" w:rsidP="00563290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lang w:eastAsia="hu-HU" w:bidi="ar-SA"/>
        </w:rPr>
      </w:pPr>
    </w:p>
    <w:p w:rsidR="00563290" w:rsidRDefault="00563290" w:rsidP="00563290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lang w:eastAsia="hu-HU" w:bidi="ar-SA"/>
        </w:rPr>
      </w:pPr>
      <w:r w:rsidRPr="00DA0788">
        <w:rPr>
          <w:rFonts w:eastAsia="Times New Roman" w:cs="Times New Roman"/>
          <w:b/>
          <w:color w:val="000000"/>
          <w:kern w:val="0"/>
          <w:lang w:eastAsia="hu-HU" w:bidi="ar-SA"/>
        </w:rPr>
        <w:t>A tanácsnok m</w:t>
      </w:r>
      <w:r>
        <w:rPr>
          <w:rFonts w:eastAsia="Times New Roman" w:cs="Times New Roman"/>
          <w:b/>
          <w:color w:val="000000"/>
          <w:kern w:val="0"/>
          <w:lang w:eastAsia="hu-HU" w:bidi="ar-SA"/>
        </w:rPr>
        <w:t>egválasztásáról szóló határozat</w:t>
      </w:r>
    </w:p>
    <w:p w:rsidR="00563290" w:rsidRDefault="00563290" w:rsidP="00563290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lang w:eastAsia="hu-HU" w:bidi="ar-SA"/>
        </w:rPr>
      </w:pPr>
    </w:p>
    <w:p w:rsidR="00563290" w:rsidRPr="00B450A5" w:rsidRDefault="00563290" w:rsidP="00563290">
      <w:pPr>
        <w:overflowPunct w:val="0"/>
        <w:autoSpaceDE w:val="0"/>
        <w:jc w:val="both"/>
        <w:rPr>
          <w:rFonts w:eastAsia="Times New Roman" w:cs="Times New Roman"/>
          <w:b/>
          <w:bCs/>
          <w:u w:val="single"/>
          <w:lang w:eastAsia="ar-SA" w:bidi="ar-SA"/>
        </w:rPr>
      </w:pPr>
      <w:r>
        <w:rPr>
          <w:rFonts w:eastAsia="Times New Roman" w:cs="Times New Roman"/>
          <w:b/>
          <w:bCs/>
          <w:u w:val="single"/>
          <w:lang w:eastAsia="ar-SA" w:bidi="ar-SA"/>
        </w:rPr>
        <w:t>59</w:t>
      </w:r>
      <w:r w:rsidRPr="00B450A5">
        <w:rPr>
          <w:rFonts w:eastAsia="Times New Roman" w:cs="Times New Roman"/>
          <w:b/>
          <w:bCs/>
          <w:u w:val="single"/>
          <w:lang w:eastAsia="ar-SA" w:bidi="ar-SA"/>
        </w:rPr>
        <w:t>/2014. (X. 23.) sz. önkormányzati határozat</w:t>
      </w:r>
    </w:p>
    <w:p w:rsidR="00563290" w:rsidRPr="00B450A5" w:rsidRDefault="00563290" w:rsidP="00563290">
      <w:pPr>
        <w:overflowPunct w:val="0"/>
        <w:autoSpaceDE w:val="0"/>
        <w:jc w:val="both"/>
        <w:rPr>
          <w:rFonts w:eastAsia="Times New Roman" w:cs="Times New Roman"/>
          <w:b/>
          <w:bCs/>
          <w:lang w:eastAsia="ar-SA" w:bidi="ar-SA"/>
        </w:rPr>
      </w:pPr>
      <w:r w:rsidRPr="00B450A5">
        <w:rPr>
          <w:rFonts w:eastAsia="Times New Roman" w:cs="Times New Roman"/>
          <w:b/>
          <w:bCs/>
          <w:lang w:eastAsia="ar-SA" w:bidi="ar-SA"/>
        </w:rPr>
        <w:t>Guttyán Sándor tanácsnokká választására</w:t>
      </w:r>
    </w:p>
    <w:p w:rsidR="00563290" w:rsidRPr="00B450A5" w:rsidRDefault="00563290" w:rsidP="00563290">
      <w:pPr>
        <w:overflowPunct w:val="0"/>
        <w:autoSpaceDE w:val="0"/>
        <w:jc w:val="both"/>
        <w:rPr>
          <w:rFonts w:eastAsia="Times New Roman" w:cs="Times New Roman"/>
          <w:lang w:eastAsia="ar-SA" w:bidi="ar-SA"/>
        </w:rPr>
      </w:pPr>
    </w:p>
    <w:p w:rsidR="00563290" w:rsidRPr="00B450A5" w:rsidRDefault="00563290" w:rsidP="00563290">
      <w:pPr>
        <w:overflowPunct w:val="0"/>
        <w:autoSpaceDE w:val="0"/>
        <w:ind w:left="1413"/>
        <w:jc w:val="both"/>
        <w:rPr>
          <w:rFonts w:eastAsia="Times New Roman" w:cs="Times New Roman"/>
          <w:lang w:eastAsia="ar-SA" w:bidi="ar-SA"/>
        </w:rPr>
      </w:pPr>
      <w:r w:rsidRPr="00B450A5">
        <w:rPr>
          <w:rFonts w:eastAsia="Times New Roman" w:cs="Times New Roman"/>
          <w:lang w:eastAsia="ar-SA" w:bidi="ar-SA"/>
        </w:rPr>
        <w:t>Tiszatenyő Községi Önkormányzat Képviselő-testülete Magyarország helyi önkormányzatairól szóló</w:t>
      </w:r>
      <w:r w:rsidRPr="00B450A5">
        <w:rPr>
          <w:rFonts w:eastAsia="Times New Roman" w:cs="Times New Roman"/>
          <w:b/>
          <w:bCs/>
          <w:lang w:eastAsia="ar-SA" w:bidi="ar-SA"/>
        </w:rPr>
        <w:t xml:space="preserve"> </w:t>
      </w:r>
      <w:r w:rsidRPr="00B450A5">
        <w:rPr>
          <w:rFonts w:eastAsia="Times New Roman" w:cs="Times New Roman"/>
          <w:lang w:eastAsia="ar-SA" w:bidi="ar-SA"/>
        </w:rPr>
        <w:t>2011. évi CLXXXIX. törvény 34. §-ában biztosított hatáskörében eljárva Guttyán Sándor képviselőt tanácsnokká megválasztja.</w:t>
      </w:r>
    </w:p>
    <w:p w:rsidR="00563290" w:rsidRPr="00B450A5" w:rsidRDefault="00563290" w:rsidP="00563290">
      <w:pPr>
        <w:overflowPunct w:val="0"/>
        <w:autoSpaceDE w:val="0"/>
        <w:ind w:left="1413" w:hanging="1413"/>
        <w:jc w:val="both"/>
        <w:rPr>
          <w:rFonts w:eastAsia="Times New Roman" w:cs="Times New Roman"/>
          <w:lang w:eastAsia="ar-SA" w:bidi="ar-SA"/>
        </w:rPr>
      </w:pPr>
    </w:p>
    <w:p w:rsidR="00563290" w:rsidRPr="00B450A5" w:rsidRDefault="00563290" w:rsidP="00563290">
      <w:pPr>
        <w:overflowPunct w:val="0"/>
        <w:autoSpaceDE w:val="0"/>
        <w:ind w:left="1410"/>
        <w:jc w:val="both"/>
        <w:rPr>
          <w:rFonts w:eastAsia="Times New Roman" w:cs="Times New Roman"/>
          <w:u w:val="single"/>
          <w:lang w:eastAsia="ar-SA" w:bidi="ar-SA"/>
        </w:rPr>
      </w:pP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u w:val="single"/>
          <w:lang w:eastAsia="ar-SA" w:bidi="ar-SA"/>
        </w:rPr>
        <w:t>Erről értesülnek:</w:t>
      </w:r>
    </w:p>
    <w:p w:rsidR="00563290" w:rsidRPr="00B450A5" w:rsidRDefault="00563290" w:rsidP="00563290">
      <w:pPr>
        <w:overflowPunct w:val="0"/>
        <w:autoSpaceDE w:val="0"/>
        <w:ind w:left="1410"/>
        <w:jc w:val="both"/>
        <w:rPr>
          <w:rFonts w:eastAsia="Times New Roman" w:cs="Times New Roman"/>
          <w:lang w:eastAsia="ar-SA" w:bidi="ar-SA"/>
        </w:rPr>
      </w:pPr>
      <w:r w:rsidRPr="00B450A5">
        <w:rPr>
          <w:rFonts w:eastAsia="Times New Roman" w:cs="Times New Roman"/>
          <w:lang w:eastAsia="ar-SA" w:bidi="ar-SA"/>
        </w:rPr>
        <w:tab/>
        <w:t>Guttyán Sándor tanácsnok</w:t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  <w:t>Helyben</w:t>
      </w:r>
    </w:p>
    <w:p w:rsidR="00563290" w:rsidRPr="00B450A5" w:rsidRDefault="00563290" w:rsidP="00563290">
      <w:pPr>
        <w:overflowPunct w:val="0"/>
        <w:autoSpaceDE w:val="0"/>
        <w:ind w:left="1410"/>
        <w:jc w:val="both"/>
        <w:rPr>
          <w:rFonts w:eastAsia="Times New Roman" w:cs="Times New Roman"/>
          <w:lang w:eastAsia="ar-SA" w:bidi="ar-SA"/>
        </w:rPr>
      </w:pPr>
      <w:r w:rsidRPr="00B450A5">
        <w:rPr>
          <w:rFonts w:eastAsia="Times New Roman" w:cs="Times New Roman"/>
          <w:lang w:eastAsia="ar-SA" w:bidi="ar-SA"/>
        </w:rPr>
        <w:tab/>
        <w:t>Kazinczi István polgármester</w:t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>Helyben</w:t>
      </w:r>
    </w:p>
    <w:p w:rsidR="00563290" w:rsidRPr="00B450A5" w:rsidRDefault="00563290" w:rsidP="00563290">
      <w:pPr>
        <w:overflowPunct w:val="0"/>
        <w:autoSpaceDE w:val="0"/>
        <w:ind w:left="1410"/>
        <w:jc w:val="both"/>
        <w:rPr>
          <w:rFonts w:eastAsia="Times New Roman" w:cs="Times New Roman"/>
          <w:lang w:eastAsia="ar-SA" w:bidi="ar-SA"/>
        </w:rPr>
      </w:pPr>
      <w:r w:rsidRPr="00B450A5">
        <w:rPr>
          <w:rFonts w:eastAsia="Times New Roman" w:cs="Times New Roman"/>
          <w:lang w:eastAsia="ar-SA" w:bidi="ar-SA"/>
        </w:rPr>
        <w:tab/>
        <w:t>Képviselő-testület tagjai</w:t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ab/>
        <w:t>Helyben</w:t>
      </w:r>
    </w:p>
    <w:p w:rsidR="00563290" w:rsidRPr="00B450A5" w:rsidRDefault="00563290" w:rsidP="00563290">
      <w:pPr>
        <w:overflowPunct w:val="0"/>
        <w:autoSpaceDE w:val="0"/>
        <w:ind w:left="1410"/>
        <w:jc w:val="both"/>
        <w:rPr>
          <w:rFonts w:eastAsia="Times New Roman" w:cs="Times New Roman"/>
          <w:lang w:eastAsia="ar-SA" w:bidi="ar-SA"/>
        </w:rPr>
      </w:pPr>
      <w:r w:rsidRPr="00B450A5">
        <w:rPr>
          <w:rFonts w:eastAsia="Times New Roman" w:cs="Times New Roman"/>
          <w:lang w:eastAsia="ar-SA" w:bidi="ar-SA"/>
        </w:rPr>
        <w:tab/>
        <w:t>Tiszatenyői Közös Önkormányzati Hivatal</w:t>
      </w:r>
      <w:r w:rsidRPr="00B450A5"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</w:r>
      <w:r>
        <w:rPr>
          <w:rFonts w:eastAsia="Times New Roman" w:cs="Times New Roman"/>
          <w:lang w:eastAsia="ar-SA" w:bidi="ar-SA"/>
        </w:rPr>
        <w:tab/>
      </w:r>
      <w:r w:rsidRPr="00B450A5">
        <w:rPr>
          <w:rFonts w:eastAsia="Times New Roman" w:cs="Times New Roman"/>
          <w:lang w:eastAsia="ar-SA" w:bidi="ar-SA"/>
        </w:rPr>
        <w:t>Helyben</w:t>
      </w:r>
    </w:p>
    <w:p w:rsidR="00563290" w:rsidRDefault="00563290" w:rsidP="00563290"/>
    <w:p w:rsidR="00F951CF" w:rsidRDefault="00F951CF">
      <w:bookmarkStart w:id="0" w:name="_GoBack"/>
      <w:bookmarkEnd w:id="0"/>
    </w:p>
    <w:sectPr w:rsidR="00F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4C"/>
    <w:rsid w:val="00563290"/>
    <w:rsid w:val="00942E4C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29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29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491</Characters>
  <Application>Microsoft Office Word</Application>
  <DocSecurity>0</DocSecurity>
  <Lines>4</Lines>
  <Paragraphs>1</Paragraphs>
  <ScaleCrop>false</ScaleCrop>
  <Company>Tiszatenyő Községi Önkormányzat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2018-10-09T11:57:00Z</dcterms:created>
  <dcterms:modified xsi:type="dcterms:W3CDTF">2018-10-09T11:57:00Z</dcterms:modified>
</cp:coreProperties>
</file>