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EF6BB" w14:textId="39D844F8" w:rsidR="00225198" w:rsidRPr="00225198" w:rsidRDefault="00225198" w:rsidP="00225198">
      <w:pPr>
        <w:pStyle w:val="NormlWeb"/>
        <w:spacing w:before="0" w:beforeAutospacing="0" w:after="0" w:afterAutospacing="0"/>
        <w:ind w:left="357"/>
        <w:jc w:val="both"/>
      </w:pPr>
      <w:r w:rsidRPr="00225198">
        <w:t xml:space="preserve">1. </w:t>
      </w:r>
      <w:r w:rsidRPr="00225198">
        <w:t>melléklet a 8/2019. (XI. 27.) önkormányzati rendelethez.</w:t>
      </w:r>
    </w:p>
    <w:p w14:paraId="7DBC3933" w14:textId="77777777" w:rsidR="00225198" w:rsidRPr="00225198" w:rsidRDefault="00225198" w:rsidP="00225198">
      <w:pPr>
        <w:spacing w:after="0" w:line="240" w:lineRule="auto"/>
        <w:rPr>
          <w:rFonts w:ascii="Times New Roman" w:hAnsi="Times New Roman" w:cs="Times New Roman"/>
          <w:b/>
        </w:rPr>
      </w:pPr>
    </w:p>
    <w:p w14:paraId="38EB4E7E" w14:textId="77777777" w:rsidR="00225198" w:rsidRPr="00225198" w:rsidRDefault="00225198" w:rsidP="002251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225198">
        <w:rPr>
          <w:rFonts w:ascii="Times New Roman" w:hAnsi="Times New Roman" w:cs="Times New Roman"/>
          <w:b/>
          <w:bCs/>
          <w:i/>
          <w:iCs/>
        </w:rPr>
        <w:t>A polgármester, az önkormányzati képviselő esküjének szövege</w:t>
      </w:r>
    </w:p>
    <w:p w14:paraId="362F0015" w14:textId="77777777" w:rsidR="00225198" w:rsidRPr="00225198" w:rsidRDefault="00225198" w:rsidP="00225198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 xml:space="preserve">„Én, </w:t>
      </w:r>
      <w:r w:rsidRPr="00225198">
        <w:rPr>
          <w:rFonts w:ascii="Times New Roman" w:hAnsi="Times New Roman" w:cs="Times New Roman"/>
          <w:i/>
          <w:iCs/>
        </w:rPr>
        <w:t xml:space="preserve">(eskütevő neve) </w:t>
      </w:r>
      <w:r w:rsidRPr="00225198">
        <w:rPr>
          <w:rFonts w:ascii="Times New Roman" w:hAnsi="Times New Roman" w:cs="Times New Roman"/>
        </w:rPr>
        <w:t xml:space="preserve">becsületemre és lelkiismeretemre fogadom, hogy Magyarországhoz és annak Alaptörvényéhez hű leszek; jogszabályait megtartom és másokkal is megtartatom; </w:t>
      </w:r>
      <w:r w:rsidRPr="00225198">
        <w:rPr>
          <w:rFonts w:ascii="Times New Roman" w:hAnsi="Times New Roman" w:cs="Times New Roman"/>
          <w:i/>
          <w:iCs/>
        </w:rPr>
        <w:t xml:space="preserve">(a tisztség megnevezése) </w:t>
      </w:r>
      <w:r w:rsidRPr="00225198">
        <w:rPr>
          <w:rFonts w:ascii="Times New Roman" w:hAnsi="Times New Roman" w:cs="Times New Roman"/>
        </w:rPr>
        <w:t xml:space="preserve">tisztségemből eredő feladataimat a </w:t>
      </w:r>
      <w:r w:rsidRPr="00225198">
        <w:rPr>
          <w:rFonts w:ascii="Times New Roman" w:hAnsi="Times New Roman" w:cs="Times New Roman"/>
          <w:i/>
          <w:iCs/>
        </w:rPr>
        <w:t xml:space="preserve">(megye vagy </w:t>
      </w:r>
      <w:proofErr w:type="gramStart"/>
      <w:r w:rsidRPr="00225198">
        <w:rPr>
          <w:rFonts w:ascii="Times New Roman" w:hAnsi="Times New Roman" w:cs="Times New Roman"/>
          <w:i/>
          <w:iCs/>
        </w:rPr>
        <w:t>település</w:t>
      </w:r>
      <w:proofErr w:type="gramEnd"/>
      <w:r w:rsidRPr="00225198">
        <w:rPr>
          <w:rFonts w:ascii="Times New Roman" w:hAnsi="Times New Roman" w:cs="Times New Roman"/>
          <w:i/>
          <w:iCs/>
        </w:rPr>
        <w:t xml:space="preserve"> vagy kerület) </w:t>
      </w:r>
      <w:r w:rsidRPr="00225198">
        <w:rPr>
          <w:rFonts w:ascii="Times New Roman" w:hAnsi="Times New Roman" w:cs="Times New Roman"/>
        </w:rPr>
        <w:t>fejlődésének előmozdítása érdekében lelkiismeretesen teljesítem, tisztségemet a magyar nemzet javára gyakorlom.</w:t>
      </w:r>
    </w:p>
    <w:p w14:paraId="4422E3F8" w14:textId="77777777" w:rsidR="00225198" w:rsidRPr="00225198" w:rsidRDefault="00225198" w:rsidP="00225198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i/>
          <w:iCs/>
        </w:rPr>
      </w:pPr>
    </w:p>
    <w:p w14:paraId="09907FBB" w14:textId="77777777" w:rsidR="00225198" w:rsidRPr="00225198" w:rsidRDefault="00225198" w:rsidP="00225198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  <w:i/>
          <w:iCs/>
        </w:rPr>
        <w:t>(Az eskütevő meggyőződése szerint)</w:t>
      </w:r>
    </w:p>
    <w:p w14:paraId="0780EC39" w14:textId="77777777" w:rsidR="00225198" w:rsidRPr="00225198" w:rsidRDefault="00225198" w:rsidP="00225198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Isten engem úgy segéljen!”</w:t>
      </w:r>
    </w:p>
    <w:p w14:paraId="77F2FE87" w14:textId="77777777" w:rsidR="00225198" w:rsidRPr="00225198" w:rsidRDefault="00225198" w:rsidP="00225198">
      <w:pPr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</w:p>
    <w:p w14:paraId="401B673F" w14:textId="77777777" w:rsidR="00225198" w:rsidRPr="00225198" w:rsidRDefault="00225198" w:rsidP="00225198">
      <w:pPr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</w:p>
    <w:p w14:paraId="7654AC6F" w14:textId="77777777" w:rsidR="00225198" w:rsidRPr="00225198" w:rsidRDefault="00225198" w:rsidP="00225198">
      <w:pPr>
        <w:pStyle w:val="NormlWeb"/>
        <w:spacing w:before="0" w:beforeAutospacing="0" w:after="0" w:afterAutospacing="0"/>
        <w:ind w:left="357"/>
        <w:jc w:val="both"/>
      </w:pPr>
      <w:r w:rsidRPr="00225198">
        <w:t>2. melléklet a 8/2019. (XI. 27.) önkormányzati rendelethez.</w:t>
      </w:r>
    </w:p>
    <w:p w14:paraId="29680248" w14:textId="77777777" w:rsidR="00225198" w:rsidRPr="00225198" w:rsidRDefault="00225198" w:rsidP="0022519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62C43A0" w14:textId="77777777" w:rsidR="00225198" w:rsidRPr="00225198" w:rsidRDefault="00225198" w:rsidP="0022519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3B2AFED5" w14:textId="77777777" w:rsidR="00225198" w:rsidRPr="00225198" w:rsidRDefault="00225198" w:rsidP="0022519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225198">
        <w:rPr>
          <w:rFonts w:ascii="Times New Roman" w:hAnsi="Times New Roman" w:cs="Times New Roman"/>
          <w:b/>
          <w:i/>
        </w:rPr>
        <w:t>Az ügyrendi bizottság feladat és hatásköre</w:t>
      </w:r>
    </w:p>
    <w:p w14:paraId="7B7F0392" w14:textId="77777777" w:rsidR="00225198" w:rsidRPr="00225198" w:rsidRDefault="00225198" w:rsidP="0022519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52B90235" w14:textId="77777777" w:rsidR="00225198" w:rsidRPr="00225198" w:rsidRDefault="00225198" w:rsidP="0022519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E9682FF" w14:textId="77777777" w:rsidR="00225198" w:rsidRPr="00225198" w:rsidRDefault="00225198" w:rsidP="00225198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nyilvántartja és ellenőrzi a képviselői (polgármesteri) vagyonnyilatkozatokat,</w:t>
      </w:r>
    </w:p>
    <w:p w14:paraId="0F2C3F04" w14:textId="77777777" w:rsidR="00225198" w:rsidRPr="00225198" w:rsidRDefault="00225198" w:rsidP="00225198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szükség esetén lefolytatja a vagyonnyilatkozatokkal kapcsolatos eljárást,</w:t>
      </w:r>
    </w:p>
    <w:p w14:paraId="2F7A2FC8" w14:textId="77777777" w:rsidR="00225198" w:rsidRPr="00225198" w:rsidRDefault="00225198" w:rsidP="00225198">
      <w:pPr>
        <w:numPr>
          <w:ilvl w:val="0"/>
          <w:numId w:val="13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szükség esetén kivizsgálja az önkormányzati képviselők összeférhetetlenségének megvizsgálására irányuló – a polgármester által átadott – kezdeményezéseket,</w:t>
      </w:r>
    </w:p>
    <w:p w14:paraId="7D87CF63" w14:textId="77777777" w:rsidR="00225198" w:rsidRPr="00225198" w:rsidRDefault="00225198" w:rsidP="00225198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  <w:color w:val="000000"/>
        </w:rPr>
        <w:t>személyes érintettségre vonatkozó bejelentési kötelezettség elmulasztásának vizsgálata,</w:t>
      </w:r>
    </w:p>
    <w:p w14:paraId="5E2C10F5" w14:textId="77777777" w:rsidR="00225198" w:rsidRPr="00225198" w:rsidRDefault="00225198" w:rsidP="00225198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25198">
        <w:rPr>
          <w:rFonts w:ascii="Times New Roman" w:hAnsi="Times New Roman" w:cs="Times New Roman"/>
          <w:bCs/>
        </w:rPr>
        <w:t>méltatlansági eljárás lefolytatása,</w:t>
      </w:r>
    </w:p>
    <w:p w14:paraId="5B937AEB" w14:textId="77777777" w:rsidR="00225198" w:rsidRPr="00225198" w:rsidRDefault="00225198" w:rsidP="00225198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 xml:space="preserve"> titkos szavazás esetén ellátja a szavazatszedő bizottság funkcióját</w:t>
      </w:r>
    </w:p>
    <w:p w14:paraId="43DF6323" w14:textId="77777777" w:rsidR="00225198" w:rsidRPr="00225198" w:rsidRDefault="00225198" w:rsidP="00225198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25198">
        <w:rPr>
          <w:rFonts w:ascii="Times New Roman" w:hAnsi="Times New Roman" w:cs="Times New Roman"/>
        </w:rPr>
        <w:t>a választások, kinevezések, felmentések, vezetői megbízás adásának, illetőleg visszavonásának előkészítése, véleményezése, az ezekkel kapcsolatos javaslattétel.</w:t>
      </w:r>
    </w:p>
    <w:p w14:paraId="6BEB006A" w14:textId="77777777" w:rsidR="00225198" w:rsidRPr="00225198" w:rsidRDefault="00225198" w:rsidP="00225198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25198">
        <w:rPr>
          <w:rFonts w:ascii="Times New Roman" w:hAnsi="Times New Roman" w:cs="Times New Roman"/>
        </w:rPr>
        <w:t>polgármester illetményére, költségtérítésére vonatkozó javaslat előkészítése és előterjesztése.</w:t>
      </w:r>
    </w:p>
    <w:p w14:paraId="317BE662" w14:textId="77777777" w:rsidR="00225198" w:rsidRPr="00225198" w:rsidRDefault="00225198" w:rsidP="00225198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25198">
        <w:rPr>
          <w:rFonts w:ascii="Times New Roman" w:hAnsi="Times New Roman" w:cs="Times New Roman"/>
        </w:rPr>
        <w:t>alpolgármester tiszteletdíjára, költségtérítésére vonatkozó javaslat előkészítése és előterjesztése.</w:t>
      </w:r>
    </w:p>
    <w:p w14:paraId="79420B73" w14:textId="77777777" w:rsidR="00225198" w:rsidRPr="00225198" w:rsidRDefault="00225198" w:rsidP="00225198">
      <w:pPr>
        <w:spacing w:after="0" w:line="240" w:lineRule="auto"/>
        <w:ind w:left="720"/>
        <w:jc w:val="right"/>
        <w:rPr>
          <w:rFonts w:ascii="Times New Roman" w:hAnsi="Times New Roman" w:cs="Times New Roman"/>
          <w:bCs/>
          <w:iCs/>
        </w:rPr>
      </w:pPr>
    </w:p>
    <w:p w14:paraId="75BE3069" w14:textId="77777777" w:rsidR="00225198" w:rsidRPr="00225198" w:rsidRDefault="00225198" w:rsidP="00225198">
      <w:pPr>
        <w:spacing w:after="0" w:line="240" w:lineRule="auto"/>
        <w:ind w:left="720"/>
        <w:jc w:val="right"/>
        <w:rPr>
          <w:rFonts w:ascii="Times New Roman" w:hAnsi="Times New Roman" w:cs="Times New Roman"/>
          <w:bCs/>
          <w:iCs/>
        </w:rPr>
      </w:pPr>
    </w:p>
    <w:p w14:paraId="1C54333E" w14:textId="77777777" w:rsidR="00225198" w:rsidRPr="00225198" w:rsidRDefault="00225198" w:rsidP="00225198">
      <w:pPr>
        <w:spacing w:after="0" w:line="240" w:lineRule="auto"/>
        <w:ind w:left="720"/>
        <w:jc w:val="right"/>
        <w:rPr>
          <w:rFonts w:ascii="Times New Roman" w:hAnsi="Times New Roman" w:cs="Times New Roman"/>
          <w:bCs/>
          <w:iCs/>
        </w:rPr>
      </w:pPr>
    </w:p>
    <w:p w14:paraId="653E982E" w14:textId="77777777" w:rsidR="00225198" w:rsidRPr="00225198" w:rsidRDefault="00225198" w:rsidP="00225198">
      <w:pPr>
        <w:spacing w:after="0" w:line="240" w:lineRule="auto"/>
        <w:ind w:left="720"/>
        <w:jc w:val="right"/>
        <w:rPr>
          <w:rFonts w:ascii="Times New Roman" w:hAnsi="Times New Roman" w:cs="Times New Roman"/>
          <w:bCs/>
          <w:iCs/>
        </w:rPr>
      </w:pPr>
    </w:p>
    <w:p w14:paraId="2D610191" w14:textId="77777777" w:rsidR="00225198" w:rsidRPr="00225198" w:rsidRDefault="00225198" w:rsidP="00225198">
      <w:pPr>
        <w:spacing w:after="0" w:line="240" w:lineRule="auto"/>
        <w:ind w:left="720"/>
        <w:jc w:val="right"/>
        <w:rPr>
          <w:rFonts w:ascii="Times New Roman" w:hAnsi="Times New Roman" w:cs="Times New Roman"/>
          <w:bCs/>
          <w:iCs/>
        </w:rPr>
      </w:pPr>
    </w:p>
    <w:p w14:paraId="7D85DDE1" w14:textId="77777777" w:rsidR="00225198" w:rsidRPr="00225198" w:rsidRDefault="00225198" w:rsidP="00225198">
      <w:pPr>
        <w:spacing w:after="0" w:line="240" w:lineRule="auto"/>
        <w:ind w:left="720"/>
        <w:jc w:val="right"/>
        <w:rPr>
          <w:rFonts w:ascii="Times New Roman" w:hAnsi="Times New Roman" w:cs="Times New Roman"/>
          <w:bCs/>
          <w:iCs/>
        </w:rPr>
      </w:pPr>
    </w:p>
    <w:p w14:paraId="139E0883" w14:textId="77777777" w:rsidR="00225198" w:rsidRPr="00225198" w:rsidRDefault="00225198" w:rsidP="00225198">
      <w:pPr>
        <w:spacing w:after="0" w:line="240" w:lineRule="auto"/>
        <w:ind w:left="720"/>
        <w:jc w:val="right"/>
        <w:rPr>
          <w:rFonts w:ascii="Times New Roman" w:hAnsi="Times New Roman" w:cs="Times New Roman"/>
          <w:bCs/>
          <w:iCs/>
        </w:rPr>
      </w:pPr>
    </w:p>
    <w:p w14:paraId="30B94229" w14:textId="77777777" w:rsidR="00225198" w:rsidRPr="00225198" w:rsidRDefault="00225198" w:rsidP="00225198">
      <w:pPr>
        <w:spacing w:after="0" w:line="240" w:lineRule="auto"/>
        <w:ind w:left="720"/>
        <w:jc w:val="right"/>
        <w:rPr>
          <w:rFonts w:ascii="Times New Roman" w:hAnsi="Times New Roman" w:cs="Times New Roman"/>
          <w:bCs/>
          <w:iCs/>
        </w:rPr>
      </w:pPr>
    </w:p>
    <w:p w14:paraId="4E2BFE0E" w14:textId="77777777" w:rsidR="00225198" w:rsidRPr="00225198" w:rsidRDefault="00225198" w:rsidP="00225198">
      <w:pPr>
        <w:spacing w:after="0" w:line="240" w:lineRule="auto"/>
        <w:ind w:left="720"/>
        <w:jc w:val="right"/>
        <w:rPr>
          <w:rFonts w:ascii="Times New Roman" w:hAnsi="Times New Roman" w:cs="Times New Roman"/>
          <w:bCs/>
          <w:iCs/>
        </w:rPr>
      </w:pPr>
    </w:p>
    <w:p w14:paraId="08BE2CCA" w14:textId="77777777" w:rsidR="00225198" w:rsidRPr="00225198" w:rsidRDefault="00225198" w:rsidP="00225198">
      <w:pPr>
        <w:spacing w:after="0" w:line="240" w:lineRule="auto"/>
        <w:ind w:left="720"/>
        <w:jc w:val="right"/>
        <w:rPr>
          <w:rFonts w:ascii="Times New Roman" w:hAnsi="Times New Roman" w:cs="Times New Roman"/>
          <w:bCs/>
          <w:iCs/>
        </w:rPr>
      </w:pPr>
    </w:p>
    <w:p w14:paraId="02C902B9" w14:textId="77777777" w:rsidR="00225198" w:rsidRPr="00225198" w:rsidRDefault="00225198" w:rsidP="00225198">
      <w:pPr>
        <w:spacing w:after="0" w:line="240" w:lineRule="auto"/>
        <w:ind w:left="720"/>
        <w:jc w:val="right"/>
        <w:rPr>
          <w:rFonts w:ascii="Times New Roman" w:hAnsi="Times New Roman" w:cs="Times New Roman"/>
          <w:bCs/>
          <w:iCs/>
        </w:rPr>
      </w:pPr>
    </w:p>
    <w:p w14:paraId="747A35AA" w14:textId="77777777" w:rsidR="00225198" w:rsidRPr="00225198" w:rsidRDefault="00225198" w:rsidP="00225198">
      <w:pPr>
        <w:spacing w:after="0" w:line="240" w:lineRule="auto"/>
        <w:ind w:left="720"/>
        <w:jc w:val="right"/>
        <w:rPr>
          <w:rFonts w:ascii="Times New Roman" w:hAnsi="Times New Roman" w:cs="Times New Roman"/>
          <w:bCs/>
          <w:iCs/>
        </w:rPr>
      </w:pPr>
    </w:p>
    <w:p w14:paraId="0F69BF63" w14:textId="77777777" w:rsidR="00225198" w:rsidRPr="00225198" w:rsidRDefault="00225198" w:rsidP="00225198">
      <w:pPr>
        <w:pStyle w:val="NormlWeb"/>
        <w:spacing w:before="0" w:beforeAutospacing="0" w:after="0" w:afterAutospacing="0"/>
        <w:ind w:left="357"/>
        <w:jc w:val="both"/>
      </w:pPr>
      <w:r w:rsidRPr="00225198">
        <w:t>3. melléklet a 8/2019. (XI. 27.) önkormányzati rendelethez.</w:t>
      </w:r>
    </w:p>
    <w:p w14:paraId="66DFF07C" w14:textId="77777777" w:rsidR="00225198" w:rsidRPr="00225198" w:rsidRDefault="00225198" w:rsidP="0022519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3819B5BD" w14:textId="77777777" w:rsidR="00225198" w:rsidRPr="00225198" w:rsidRDefault="00225198" w:rsidP="0022519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225198">
        <w:rPr>
          <w:rFonts w:ascii="Times New Roman" w:hAnsi="Times New Roman" w:cs="Times New Roman"/>
          <w:b/>
          <w:i/>
        </w:rPr>
        <w:t>A polgármesterre átruházott hatáskörök</w:t>
      </w:r>
    </w:p>
    <w:p w14:paraId="4D5DF4B1" w14:textId="77777777" w:rsidR="00225198" w:rsidRPr="00225198" w:rsidRDefault="00225198" w:rsidP="00225198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28810CC2" w14:textId="77777777" w:rsidR="00225198" w:rsidRPr="00225198" w:rsidRDefault="00225198" w:rsidP="00225198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1./ Önkormányzati és krízis segély, továbbá önkormányzati kölcsön megállapítása,</w:t>
      </w:r>
    </w:p>
    <w:p w14:paraId="79D33BE0" w14:textId="77777777" w:rsidR="00225198" w:rsidRPr="00225198" w:rsidRDefault="00225198" w:rsidP="00225198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2./ Mentesítés a köztemetés költségei alól,</w:t>
      </w:r>
    </w:p>
    <w:p w14:paraId="37ACF291" w14:textId="77777777" w:rsidR="00225198" w:rsidRPr="00225198" w:rsidRDefault="00225198" w:rsidP="00225198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lastRenderedPageBreak/>
        <w:t xml:space="preserve">3./ Méltányossági közgyógyellátás megállapítása, </w:t>
      </w:r>
    </w:p>
    <w:p w14:paraId="00E277A0" w14:textId="77777777" w:rsidR="00225198" w:rsidRPr="00225198" w:rsidRDefault="00225198" w:rsidP="00225198">
      <w:pPr>
        <w:spacing w:after="0" w:line="240" w:lineRule="auto"/>
        <w:ind w:left="709" w:hanging="349"/>
        <w:jc w:val="both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 xml:space="preserve">4./ Természetbeni juttatások megállapítása, </w:t>
      </w:r>
    </w:p>
    <w:p w14:paraId="0B13EB87" w14:textId="77777777" w:rsidR="00225198" w:rsidRPr="00225198" w:rsidRDefault="00225198" w:rsidP="00225198">
      <w:pPr>
        <w:spacing w:after="0" w:line="240" w:lineRule="auto"/>
        <w:ind w:left="709" w:hanging="349"/>
        <w:jc w:val="both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5./ Szociális étkeztetés megállapítása.</w:t>
      </w:r>
    </w:p>
    <w:p w14:paraId="163F4894" w14:textId="77777777" w:rsidR="00225198" w:rsidRPr="00225198" w:rsidRDefault="00225198" w:rsidP="0022519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C908AAB" w14:textId="77777777" w:rsidR="00225198" w:rsidRPr="00225198" w:rsidRDefault="00225198" w:rsidP="0022519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225198">
        <w:rPr>
          <w:rFonts w:ascii="Times New Roman" w:hAnsi="Times New Roman" w:cs="Times New Roman"/>
          <w:b/>
          <w:i/>
        </w:rPr>
        <w:t>A jegyzőre átruházott hatáskörök</w:t>
      </w:r>
    </w:p>
    <w:p w14:paraId="20247809" w14:textId="77777777" w:rsidR="00225198" w:rsidRPr="00225198" w:rsidRDefault="00225198" w:rsidP="0022519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21DAC0D" w14:textId="77777777" w:rsidR="00225198" w:rsidRPr="00225198" w:rsidRDefault="00225198" w:rsidP="00225198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1./ Méltányossági lakásfenntartási támogatás megállapítása,</w:t>
      </w:r>
    </w:p>
    <w:p w14:paraId="375E4873" w14:textId="77777777" w:rsidR="00225198" w:rsidRPr="00225198" w:rsidRDefault="00225198" w:rsidP="0022519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0E3E2E" w14:textId="77777777" w:rsidR="00225198" w:rsidRPr="00225198" w:rsidRDefault="00225198" w:rsidP="0022519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8743723" w14:textId="77777777" w:rsidR="00225198" w:rsidRPr="00225198" w:rsidRDefault="00225198" w:rsidP="0022519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D741E0B" w14:textId="77777777" w:rsidR="00225198" w:rsidRPr="00225198" w:rsidRDefault="00225198" w:rsidP="00225198">
      <w:pPr>
        <w:pStyle w:val="NormlWeb"/>
        <w:spacing w:before="0" w:beforeAutospacing="0" w:after="0" w:afterAutospacing="0"/>
        <w:ind w:left="357"/>
        <w:jc w:val="both"/>
      </w:pPr>
      <w:r w:rsidRPr="00225198">
        <w:t>4. melléklet a 8/2019. (XI. 27.) önkormányzati rendelethez.</w:t>
      </w:r>
    </w:p>
    <w:p w14:paraId="4AB16E27" w14:textId="77777777" w:rsidR="00225198" w:rsidRPr="00225198" w:rsidRDefault="00225198" w:rsidP="00225198">
      <w:pPr>
        <w:spacing w:after="0" w:line="240" w:lineRule="auto"/>
        <w:rPr>
          <w:rFonts w:ascii="Times New Roman" w:hAnsi="Times New Roman" w:cs="Times New Roman"/>
        </w:rPr>
      </w:pPr>
    </w:p>
    <w:p w14:paraId="13DBA610" w14:textId="77777777" w:rsidR="00225198" w:rsidRPr="00225198" w:rsidRDefault="00225198" w:rsidP="00225198">
      <w:pPr>
        <w:spacing w:after="0" w:line="240" w:lineRule="auto"/>
        <w:rPr>
          <w:rFonts w:ascii="Times New Roman" w:hAnsi="Times New Roman" w:cs="Times New Roman"/>
        </w:rPr>
      </w:pPr>
    </w:p>
    <w:p w14:paraId="6C7E69C2" w14:textId="77777777" w:rsidR="00225198" w:rsidRPr="00225198" w:rsidRDefault="00225198" w:rsidP="0022519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25198">
        <w:rPr>
          <w:rFonts w:ascii="Times New Roman" w:hAnsi="Times New Roman" w:cs="Times New Roman"/>
          <w:b/>
        </w:rPr>
        <w:t>Vagyonnyilatkozat tételre kötelezettek köre kiterjed:</w:t>
      </w:r>
    </w:p>
    <w:p w14:paraId="48AC2F49" w14:textId="77777777" w:rsidR="00225198" w:rsidRPr="00225198" w:rsidRDefault="00225198" w:rsidP="0022519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9EEE72" w14:textId="77777777" w:rsidR="00225198" w:rsidRPr="00225198" w:rsidRDefault="00225198" w:rsidP="002251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(1) Vagyonnyilatkozat tételére kötelezett az a közszolgálatban álló személy, aki - önállóan vagy testület tagjaként - javaslattételre, döntésre vagy ellenőrzésre jogosult</w:t>
      </w:r>
    </w:p>
    <w:p w14:paraId="3C2E469C" w14:textId="77777777" w:rsidR="00225198" w:rsidRPr="00225198" w:rsidRDefault="00225198" w:rsidP="002251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a) közigazgatási hatósági vagy szabálysértési ügyben,</w:t>
      </w:r>
    </w:p>
    <w:p w14:paraId="5657952E" w14:textId="77777777" w:rsidR="00225198" w:rsidRPr="00225198" w:rsidRDefault="00225198" w:rsidP="002251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b) közbeszerzési eljárás során,</w:t>
      </w:r>
    </w:p>
    <w:p w14:paraId="7902DCA0" w14:textId="77777777" w:rsidR="00225198" w:rsidRPr="00225198" w:rsidRDefault="00225198" w:rsidP="002251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c) feladatai ellátása során költségvetési vagy egyéb pénzeszközök felett, továbbá az állami vagy önkormányzati vagyonnal való gazdálkodás, valamint elkülönített állami pénzalapok, fejezeti kezelésű előirányzatok, önkormányzati pénzügyi támogatási pénzkeretek tekintetében,</w:t>
      </w:r>
    </w:p>
    <w:p w14:paraId="7DD6DAEF" w14:textId="77777777" w:rsidR="00225198" w:rsidRPr="00225198" w:rsidRDefault="00225198" w:rsidP="002251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d) egyedi állami vagy önkormányzati támogatásról való döntésre irányuló eljárás lefolytatása során, vagy</w:t>
      </w:r>
    </w:p>
    <w:p w14:paraId="369A09EC" w14:textId="77777777" w:rsidR="00225198" w:rsidRPr="00225198" w:rsidRDefault="00225198" w:rsidP="002251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e) állami vagy önkormányzati támogatások felhasználásának vizsgálata, vagy a felhasználással való elszámoltatás során.</w:t>
      </w:r>
    </w:p>
    <w:p w14:paraId="4E7B6964" w14:textId="77777777" w:rsidR="00225198" w:rsidRPr="00225198" w:rsidRDefault="00225198" w:rsidP="0022519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87062E" w14:textId="77777777" w:rsidR="00225198" w:rsidRPr="00225198" w:rsidRDefault="00225198" w:rsidP="0022519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25198">
        <w:rPr>
          <w:rFonts w:ascii="Times New Roman" w:hAnsi="Times New Roman" w:cs="Times New Roman"/>
          <w:b/>
        </w:rPr>
        <w:t>A fenti rendelkezések alapján vagyonnyilatkozatot tesz:</w:t>
      </w:r>
    </w:p>
    <w:p w14:paraId="2A04FF49" w14:textId="77777777" w:rsidR="00225198" w:rsidRPr="00225198" w:rsidRDefault="00225198" w:rsidP="002251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 xml:space="preserve">   </w:t>
      </w:r>
    </w:p>
    <w:p w14:paraId="1CC24EA4" w14:textId="77777777" w:rsidR="00225198" w:rsidRPr="00225198" w:rsidRDefault="00225198" w:rsidP="002251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(1) Nemesdéd Községi Önkormányzat Polgármestere, Képviselő-testületének és Bizottságainak tagjai,</w:t>
      </w:r>
    </w:p>
    <w:p w14:paraId="654FA91E" w14:textId="77777777" w:rsidR="00225198" w:rsidRPr="00225198" w:rsidRDefault="00225198" w:rsidP="002251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(2) A Nagyszakácsi Közös Önkormányzati Hivatal Jegyzője és érintett hivatalnokai,</w:t>
      </w:r>
    </w:p>
    <w:p w14:paraId="3C17BEF0" w14:textId="77777777" w:rsidR="00225198" w:rsidRPr="00225198" w:rsidRDefault="00225198" w:rsidP="0022519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04CB43" w14:textId="77777777" w:rsidR="00225198" w:rsidRPr="00225198" w:rsidRDefault="00225198" w:rsidP="0022519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25198">
        <w:rPr>
          <w:rFonts w:ascii="Times New Roman" w:hAnsi="Times New Roman" w:cs="Times New Roman"/>
          <w:b/>
        </w:rPr>
        <w:t>A vagyonnyilatkozat őrzéséért felelősök köre:</w:t>
      </w:r>
    </w:p>
    <w:p w14:paraId="30F6AD85" w14:textId="77777777" w:rsidR="00225198" w:rsidRPr="00225198" w:rsidRDefault="00225198" w:rsidP="0022519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6B9B9D" w14:textId="77777777" w:rsidR="00225198" w:rsidRPr="00225198" w:rsidRDefault="00225198" w:rsidP="002251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Közszolgálatban álló személy esetében a munkáltatói jogkör gyakorlója, helyi önkormányzat esetében a jegyző, közalapítvány esetében az alapítói jogokat gyakorló szerv.</w:t>
      </w:r>
    </w:p>
    <w:p w14:paraId="753D96C5" w14:textId="77777777" w:rsidR="00225198" w:rsidRPr="00225198" w:rsidRDefault="00225198" w:rsidP="0022519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8178961" w14:textId="77777777" w:rsidR="00225198" w:rsidRPr="00225198" w:rsidRDefault="00225198" w:rsidP="0022519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9FE2F58" w14:textId="77777777" w:rsidR="00225198" w:rsidRPr="00225198" w:rsidRDefault="00225198" w:rsidP="00225198">
      <w:pPr>
        <w:pStyle w:val="NormlWeb"/>
        <w:spacing w:before="0" w:beforeAutospacing="0" w:after="0" w:afterAutospacing="0"/>
        <w:ind w:left="357"/>
        <w:jc w:val="both"/>
      </w:pPr>
      <w:r w:rsidRPr="00225198">
        <w:t>5. melléklet a 8/2019. (XI. 27.) önkormányzati rendelethez</w:t>
      </w:r>
    </w:p>
    <w:p w14:paraId="276B2C65" w14:textId="77777777" w:rsidR="00225198" w:rsidRPr="00225198" w:rsidRDefault="00225198" w:rsidP="0022519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592E80C" w14:textId="77777777" w:rsidR="00225198" w:rsidRPr="00225198" w:rsidRDefault="00225198" w:rsidP="002251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FDCE787" w14:textId="77777777" w:rsidR="00225198" w:rsidRPr="00225198" w:rsidRDefault="00225198" w:rsidP="0022519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 w:rsidRPr="00225198">
        <w:rPr>
          <w:rFonts w:ascii="Times New Roman" w:hAnsi="Times New Roman" w:cs="Times New Roman"/>
          <w:b/>
          <w:i/>
          <w:iCs/>
        </w:rPr>
        <w:t>Nemesdéd Községi Önkormányzat társulásainak felsorolása:</w:t>
      </w:r>
    </w:p>
    <w:p w14:paraId="58AB17B5" w14:textId="77777777" w:rsidR="00225198" w:rsidRPr="00225198" w:rsidRDefault="00225198" w:rsidP="0022519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36B969B9" w14:textId="77777777" w:rsidR="00225198" w:rsidRPr="00225198" w:rsidRDefault="00225198" w:rsidP="002251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219B86D" w14:textId="77777777" w:rsidR="00225198" w:rsidRPr="00225198" w:rsidRDefault="00225198" w:rsidP="00225198">
      <w:pPr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 xml:space="preserve">Marcali Többcélú Kistérségi Társulás, </w:t>
      </w:r>
    </w:p>
    <w:p w14:paraId="2FC4D563" w14:textId="77777777" w:rsidR="00225198" w:rsidRPr="00225198" w:rsidRDefault="00225198" w:rsidP="00225198">
      <w:pPr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 xml:space="preserve">Mecsek-Dráva Önkormányzati Társulás, </w:t>
      </w:r>
    </w:p>
    <w:p w14:paraId="2D3AFBC1" w14:textId="77777777" w:rsidR="00225198" w:rsidRPr="00225198" w:rsidRDefault="00225198" w:rsidP="00225198">
      <w:pPr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 xml:space="preserve">Böhönye és Környéke Önkormányzatai Társulása, </w:t>
      </w:r>
    </w:p>
    <w:p w14:paraId="4AD8DBDA" w14:textId="77777777" w:rsidR="00225198" w:rsidRPr="00225198" w:rsidRDefault="00225198" w:rsidP="00225198">
      <w:pPr>
        <w:spacing w:after="0" w:line="240" w:lineRule="auto"/>
        <w:rPr>
          <w:rFonts w:ascii="Times New Roman" w:hAnsi="Times New Roman" w:cs="Times New Roman"/>
        </w:rPr>
      </w:pPr>
    </w:p>
    <w:p w14:paraId="7C7711A2" w14:textId="77777777" w:rsidR="00225198" w:rsidRPr="00225198" w:rsidRDefault="00225198" w:rsidP="00225198">
      <w:pPr>
        <w:spacing w:after="0" w:line="240" w:lineRule="auto"/>
        <w:rPr>
          <w:rFonts w:ascii="Times New Roman" w:hAnsi="Times New Roman" w:cs="Times New Roman"/>
        </w:rPr>
      </w:pPr>
    </w:p>
    <w:p w14:paraId="7EEC7314" w14:textId="77777777" w:rsidR="00225198" w:rsidRPr="00225198" w:rsidRDefault="00225198" w:rsidP="00225198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14:paraId="5007B097" w14:textId="77777777" w:rsidR="00225198" w:rsidRPr="00225198" w:rsidRDefault="00225198" w:rsidP="00225198">
      <w:pPr>
        <w:pStyle w:val="NormlWeb"/>
        <w:spacing w:before="0" w:beforeAutospacing="0" w:after="0" w:afterAutospacing="0"/>
        <w:ind w:left="357"/>
        <w:jc w:val="both"/>
      </w:pPr>
      <w:r w:rsidRPr="00225198">
        <w:t>6. melléklet a 8/2019. (XI. 27.) önkormányzati rendelethez</w:t>
      </w:r>
    </w:p>
    <w:p w14:paraId="520E611A" w14:textId="77777777" w:rsidR="00225198" w:rsidRPr="00225198" w:rsidRDefault="00225198" w:rsidP="0022519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CB010E5" w14:textId="77777777" w:rsidR="00225198" w:rsidRPr="00225198" w:rsidRDefault="00225198" w:rsidP="0022519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225198">
        <w:rPr>
          <w:rFonts w:ascii="Times New Roman" w:hAnsi="Times New Roman" w:cs="Times New Roman"/>
          <w:b/>
          <w:bCs/>
          <w:i/>
          <w:iCs/>
        </w:rPr>
        <w:t>Az önkormányzat által ellátandó alaptevékenységek kormányzati funkciók szerinti felsorolása</w:t>
      </w:r>
    </w:p>
    <w:p w14:paraId="5984CAA0" w14:textId="77777777" w:rsidR="00225198" w:rsidRPr="00225198" w:rsidRDefault="00225198" w:rsidP="00225198">
      <w:pPr>
        <w:spacing w:after="0" w:line="240" w:lineRule="auto"/>
        <w:rPr>
          <w:rFonts w:ascii="Times New Roman" w:hAnsi="Times New Roman" w:cs="Times New Roman"/>
        </w:rPr>
      </w:pPr>
    </w:p>
    <w:p w14:paraId="565E471F" w14:textId="77777777" w:rsidR="00225198" w:rsidRPr="00225198" w:rsidRDefault="00225198" w:rsidP="00225198">
      <w:pPr>
        <w:spacing w:after="0" w:line="240" w:lineRule="auto"/>
        <w:ind w:left="1701" w:hanging="1701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011130</w:t>
      </w:r>
      <w:r w:rsidRPr="00225198">
        <w:rPr>
          <w:rFonts w:ascii="Times New Roman" w:hAnsi="Times New Roman" w:cs="Times New Roman"/>
        </w:rPr>
        <w:tab/>
        <w:t>Önkormányzatok és önkormányzati hivatalok jogalkotó és általános igazgatási tevékenysége</w:t>
      </w:r>
    </w:p>
    <w:p w14:paraId="79DB58C9" w14:textId="77777777" w:rsidR="00225198" w:rsidRPr="00225198" w:rsidRDefault="00225198" w:rsidP="00225198">
      <w:pPr>
        <w:spacing w:after="0" w:line="240" w:lineRule="auto"/>
        <w:ind w:left="1701" w:hanging="1701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011140</w:t>
      </w:r>
      <w:r w:rsidRPr="00225198">
        <w:rPr>
          <w:rFonts w:ascii="Times New Roman" w:hAnsi="Times New Roman" w:cs="Times New Roman"/>
        </w:rPr>
        <w:tab/>
        <w:t>Országos és helyi nemzetiségi önkormányzatok igazgatási tevékenysége</w:t>
      </w:r>
    </w:p>
    <w:p w14:paraId="6EE9FFC4" w14:textId="77777777" w:rsidR="00225198" w:rsidRPr="00225198" w:rsidRDefault="00225198" w:rsidP="00225198">
      <w:pPr>
        <w:spacing w:after="0" w:line="240" w:lineRule="auto"/>
        <w:ind w:left="1701" w:hanging="1701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011220</w:t>
      </w:r>
      <w:r w:rsidRPr="00225198">
        <w:rPr>
          <w:rFonts w:ascii="Times New Roman" w:hAnsi="Times New Roman" w:cs="Times New Roman"/>
        </w:rPr>
        <w:tab/>
        <w:t>Adó-, vám, és jövedéki igazgatás</w:t>
      </w:r>
    </w:p>
    <w:p w14:paraId="22060003" w14:textId="77777777" w:rsidR="00225198" w:rsidRPr="00225198" w:rsidRDefault="00225198" w:rsidP="00225198">
      <w:pPr>
        <w:spacing w:after="0" w:line="240" w:lineRule="auto"/>
        <w:ind w:left="1701" w:hanging="1701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013320</w:t>
      </w:r>
      <w:r w:rsidRPr="00225198">
        <w:rPr>
          <w:rFonts w:ascii="Times New Roman" w:hAnsi="Times New Roman" w:cs="Times New Roman"/>
        </w:rPr>
        <w:tab/>
        <w:t>Köztemető-fenntartás és működtetés</w:t>
      </w:r>
    </w:p>
    <w:p w14:paraId="5B3B25AA" w14:textId="77777777" w:rsidR="00225198" w:rsidRPr="00225198" w:rsidRDefault="00225198" w:rsidP="00225198">
      <w:pPr>
        <w:spacing w:after="0" w:line="240" w:lineRule="auto"/>
        <w:ind w:left="1701" w:hanging="1701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013350</w:t>
      </w:r>
      <w:r w:rsidRPr="00225198">
        <w:rPr>
          <w:rFonts w:ascii="Times New Roman" w:hAnsi="Times New Roman" w:cs="Times New Roman"/>
        </w:rPr>
        <w:tab/>
        <w:t>Az önkormányzati vagyonnal való gazdálkodással kapcsolatos feladatok</w:t>
      </w:r>
    </w:p>
    <w:p w14:paraId="0720DBE7" w14:textId="77777777" w:rsidR="00225198" w:rsidRPr="00225198" w:rsidRDefault="00225198" w:rsidP="00225198">
      <w:pPr>
        <w:spacing w:after="0" w:line="240" w:lineRule="auto"/>
        <w:ind w:left="1701" w:hanging="1701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016010</w:t>
      </w:r>
      <w:r w:rsidRPr="00225198">
        <w:rPr>
          <w:rFonts w:ascii="Times New Roman" w:hAnsi="Times New Roman" w:cs="Times New Roman"/>
        </w:rPr>
        <w:tab/>
        <w:t>Országgyűlési, önkormányzati és európai parlamenti képviselőválasztásokhoz kapcsolódó tevékenységek</w:t>
      </w:r>
    </w:p>
    <w:p w14:paraId="12A0EB09" w14:textId="77777777" w:rsidR="00225198" w:rsidRPr="00225198" w:rsidRDefault="00225198" w:rsidP="00225198">
      <w:pPr>
        <w:spacing w:after="0" w:line="240" w:lineRule="auto"/>
        <w:ind w:left="1701" w:hanging="1701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016020</w:t>
      </w:r>
      <w:r w:rsidRPr="00225198">
        <w:rPr>
          <w:rFonts w:ascii="Times New Roman" w:hAnsi="Times New Roman" w:cs="Times New Roman"/>
        </w:rPr>
        <w:tab/>
        <w:t>Országos és helyi népszavazással kapcsolatos tevékenységek</w:t>
      </w:r>
    </w:p>
    <w:p w14:paraId="42658200" w14:textId="77777777" w:rsidR="00225198" w:rsidRPr="00225198" w:rsidRDefault="00225198" w:rsidP="00225198">
      <w:pPr>
        <w:spacing w:after="0" w:line="240" w:lineRule="auto"/>
        <w:ind w:left="1701" w:hanging="1701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041231</w:t>
      </w:r>
      <w:r w:rsidRPr="00225198">
        <w:rPr>
          <w:rFonts w:ascii="Times New Roman" w:hAnsi="Times New Roman" w:cs="Times New Roman"/>
        </w:rPr>
        <w:tab/>
        <w:t>Rövidtartalmú közfoglalkoztatás</w:t>
      </w:r>
    </w:p>
    <w:p w14:paraId="4B3909A6" w14:textId="77777777" w:rsidR="00225198" w:rsidRPr="00225198" w:rsidRDefault="00225198" w:rsidP="00225198">
      <w:pPr>
        <w:spacing w:after="0" w:line="240" w:lineRule="auto"/>
        <w:ind w:left="1701" w:hanging="1701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041232</w:t>
      </w:r>
      <w:r w:rsidRPr="00225198">
        <w:rPr>
          <w:rFonts w:ascii="Times New Roman" w:hAnsi="Times New Roman" w:cs="Times New Roman"/>
        </w:rPr>
        <w:tab/>
        <w:t>Start-munka program, téli közfoglalkoztatás</w:t>
      </w:r>
    </w:p>
    <w:p w14:paraId="6634025D" w14:textId="77777777" w:rsidR="00225198" w:rsidRPr="00225198" w:rsidRDefault="00225198" w:rsidP="00225198">
      <w:pPr>
        <w:spacing w:after="0" w:line="240" w:lineRule="auto"/>
        <w:ind w:left="1701" w:hanging="1701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041233</w:t>
      </w:r>
      <w:r w:rsidRPr="00225198">
        <w:rPr>
          <w:rFonts w:ascii="Times New Roman" w:hAnsi="Times New Roman" w:cs="Times New Roman"/>
        </w:rPr>
        <w:tab/>
        <w:t>Hosszabb időtartamú közfoglalkoztatás</w:t>
      </w:r>
    </w:p>
    <w:p w14:paraId="744B9A8D" w14:textId="77777777" w:rsidR="00225198" w:rsidRPr="00225198" w:rsidRDefault="00225198" w:rsidP="00225198">
      <w:pPr>
        <w:spacing w:after="0" w:line="240" w:lineRule="auto"/>
        <w:ind w:left="1701" w:hanging="1701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041237</w:t>
      </w:r>
      <w:r w:rsidRPr="00225198">
        <w:rPr>
          <w:rFonts w:ascii="Times New Roman" w:hAnsi="Times New Roman" w:cs="Times New Roman"/>
        </w:rPr>
        <w:tab/>
        <w:t>Közfoglalkoztatási mintaprogram</w:t>
      </w:r>
    </w:p>
    <w:p w14:paraId="1374FB3A" w14:textId="77777777" w:rsidR="00225198" w:rsidRPr="00225198" w:rsidRDefault="00225198" w:rsidP="00225198">
      <w:pPr>
        <w:spacing w:after="0" w:line="240" w:lineRule="auto"/>
        <w:ind w:left="1701" w:hanging="1701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045160</w:t>
      </w:r>
      <w:r w:rsidRPr="00225198">
        <w:rPr>
          <w:rFonts w:ascii="Times New Roman" w:hAnsi="Times New Roman" w:cs="Times New Roman"/>
        </w:rPr>
        <w:tab/>
        <w:t xml:space="preserve">Közutak, hidak, alagutak üzemeltetése, fenntartása </w:t>
      </w:r>
    </w:p>
    <w:p w14:paraId="09D6980C" w14:textId="77777777" w:rsidR="00225198" w:rsidRPr="00225198" w:rsidRDefault="00225198" w:rsidP="00225198">
      <w:pPr>
        <w:spacing w:after="0" w:line="240" w:lineRule="auto"/>
        <w:ind w:left="1701" w:hanging="1701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051030</w:t>
      </w:r>
      <w:r w:rsidRPr="00225198">
        <w:rPr>
          <w:rFonts w:ascii="Times New Roman" w:hAnsi="Times New Roman" w:cs="Times New Roman"/>
        </w:rPr>
        <w:tab/>
        <w:t xml:space="preserve">Nem veszélyes (települési) hulladék vegyes begyűjtése (ömlesztett), szállítása, átrakása </w:t>
      </w:r>
    </w:p>
    <w:p w14:paraId="0893ABC6" w14:textId="77777777" w:rsidR="00225198" w:rsidRPr="00225198" w:rsidRDefault="00225198" w:rsidP="00225198">
      <w:pPr>
        <w:spacing w:after="0" w:line="240" w:lineRule="auto"/>
        <w:ind w:left="1701" w:hanging="1701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062020</w:t>
      </w:r>
      <w:r w:rsidRPr="00225198">
        <w:rPr>
          <w:rFonts w:ascii="Times New Roman" w:hAnsi="Times New Roman" w:cs="Times New Roman"/>
        </w:rPr>
        <w:tab/>
        <w:t>Település fejlesztési projektek és támogatások</w:t>
      </w:r>
    </w:p>
    <w:p w14:paraId="2431933D" w14:textId="77777777" w:rsidR="00225198" w:rsidRPr="00225198" w:rsidRDefault="00225198" w:rsidP="00225198">
      <w:pPr>
        <w:spacing w:after="0" w:line="240" w:lineRule="auto"/>
        <w:ind w:left="1701" w:hanging="1701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064010</w:t>
      </w:r>
      <w:r w:rsidRPr="00225198">
        <w:rPr>
          <w:rFonts w:ascii="Times New Roman" w:hAnsi="Times New Roman" w:cs="Times New Roman"/>
        </w:rPr>
        <w:tab/>
        <w:t>Közvilágítás</w:t>
      </w:r>
    </w:p>
    <w:p w14:paraId="1CEA4981" w14:textId="77777777" w:rsidR="00225198" w:rsidRPr="00225198" w:rsidRDefault="00225198" w:rsidP="00225198">
      <w:pPr>
        <w:spacing w:after="0" w:line="240" w:lineRule="auto"/>
        <w:ind w:left="1701" w:hanging="1701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066010</w:t>
      </w:r>
      <w:r w:rsidRPr="00225198">
        <w:rPr>
          <w:rFonts w:ascii="Times New Roman" w:hAnsi="Times New Roman" w:cs="Times New Roman"/>
        </w:rPr>
        <w:tab/>
        <w:t>Zöldterület-kezelés</w:t>
      </w:r>
    </w:p>
    <w:p w14:paraId="63129222" w14:textId="77777777" w:rsidR="00225198" w:rsidRPr="00225198" w:rsidRDefault="00225198" w:rsidP="00225198">
      <w:pPr>
        <w:spacing w:after="0" w:line="240" w:lineRule="auto"/>
        <w:ind w:left="1701" w:hanging="1701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066020</w:t>
      </w:r>
      <w:r w:rsidRPr="00225198">
        <w:rPr>
          <w:rFonts w:ascii="Times New Roman" w:hAnsi="Times New Roman" w:cs="Times New Roman"/>
        </w:rPr>
        <w:tab/>
        <w:t>Város-, községgazdálkodási egyéb szolgáltatások</w:t>
      </w:r>
    </w:p>
    <w:p w14:paraId="5A7D0C00" w14:textId="77777777" w:rsidR="00225198" w:rsidRPr="00225198" w:rsidRDefault="00225198" w:rsidP="00225198">
      <w:pPr>
        <w:spacing w:after="0" w:line="240" w:lineRule="auto"/>
        <w:ind w:left="1701" w:hanging="1701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072111</w:t>
      </w:r>
      <w:r w:rsidRPr="00225198">
        <w:rPr>
          <w:rFonts w:ascii="Times New Roman" w:hAnsi="Times New Roman" w:cs="Times New Roman"/>
        </w:rPr>
        <w:tab/>
        <w:t>Házorvosi alapellátás</w:t>
      </w:r>
    </w:p>
    <w:p w14:paraId="0A423A30" w14:textId="77777777" w:rsidR="00225198" w:rsidRPr="00225198" w:rsidRDefault="00225198" w:rsidP="00225198">
      <w:pPr>
        <w:spacing w:after="0" w:line="240" w:lineRule="auto"/>
        <w:ind w:left="1701" w:hanging="1701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074031</w:t>
      </w:r>
      <w:r w:rsidRPr="00225198">
        <w:rPr>
          <w:rFonts w:ascii="Times New Roman" w:hAnsi="Times New Roman" w:cs="Times New Roman"/>
        </w:rPr>
        <w:tab/>
        <w:t>Család és nővédelmi egészségügyi gondozás</w:t>
      </w:r>
    </w:p>
    <w:p w14:paraId="29BF0347" w14:textId="77777777" w:rsidR="00225198" w:rsidRPr="00225198" w:rsidRDefault="00225198" w:rsidP="00225198">
      <w:pPr>
        <w:spacing w:after="0" w:line="240" w:lineRule="auto"/>
        <w:ind w:left="1701" w:hanging="1701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074032</w:t>
      </w:r>
      <w:r w:rsidRPr="00225198">
        <w:rPr>
          <w:rFonts w:ascii="Times New Roman" w:hAnsi="Times New Roman" w:cs="Times New Roman"/>
        </w:rPr>
        <w:tab/>
        <w:t>Ifjúság-egészségügyi gondozás</w:t>
      </w:r>
    </w:p>
    <w:p w14:paraId="1FED8B58" w14:textId="77777777" w:rsidR="00225198" w:rsidRPr="00225198" w:rsidRDefault="00225198" w:rsidP="00225198">
      <w:pPr>
        <w:spacing w:after="0" w:line="240" w:lineRule="auto"/>
        <w:ind w:left="1701" w:hanging="1701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082042</w:t>
      </w:r>
      <w:r w:rsidRPr="00225198">
        <w:rPr>
          <w:rFonts w:ascii="Times New Roman" w:hAnsi="Times New Roman" w:cs="Times New Roman"/>
        </w:rPr>
        <w:tab/>
        <w:t>Könyvtári állomány gyarapítás, nyilvántartása</w:t>
      </w:r>
    </w:p>
    <w:p w14:paraId="77076C8F" w14:textId="77777777" w:rsidR="00225198" w:rsidRPr="00225198" w:rsidRDefault="00225198" w:rsidP="00225198">
      <w:pPr>
        <w:spacing w:after="0" w:line="240" w:lineRule="auto"/>
        <w:ind w:left="1701" w:hanging="1701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082044</w:t>
      </w:r>
      <w:r w:rsidRPr="00225198">
        <w:rPr>
          <w:rFonts w:ascii="Times New Roman" w:hAnsi="Times New Roman" w:cs="Times New Roman"/>
        </w:rPr>
        <w:tab/>
        <w:t>Könyvtári szolgáltatások</w:t>
      </w:r>
    </w:p>
    <w:p w14:paraId="72DC8FA0" w14:textId="77777777" w:rsidR="00225198" w:rsidRPr="00225198" w:rsidRDefault="00225198" w:rsidP="00225198">
      <w:pPr>
        <w:spacing w:after="0" w:line="240" w:lineRule="auto"/>
        <w:ind w:left="1701" w:hanging="1701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082064</w:t>
      </w:r>
      <w:r w:rsidRPr="00225198">
        <w:rPr>
          <w:rFonts w:ascii="Times New Roman" w:hAnsi="Times New Roman" w:cs="Times New Roman"/>
        </w:rPr>
        <w:tab/>
        <w:t>Múzeumi közművelődés, közösségkapcsolati tevékenység</w:t>
      </w:r>
    </w:p>
    <w:p w14:paraId="127ED9B3" w14:textId="77777777" w:rsidR="00225198" w:rsidRPr="00225198" w:rsidRDefault="00225198" w:rsidP="00225198">
      <w:pPr>
        <w:spacing w:after="0" w:line="240" w:lineRule="auto"/>
        <w:ind w:left="1701" w:hanging="1701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082092</w:t>
      </w:r>
      <w:r w:rsidRPr="00225198">
        <w:rPr>
          <w:rFonts w:ascii="Times New Roman" w:hAnsi="Times New Roman" w:cs="Times New Roman"/>
        </w:rPr>
        <w:tab/>
        <w:t>Közművelődés – hagyományos közösségi kulturális értékek gondozása</w:t>
      </w:r>
    </w:p>
    <w:p w14:paraId="27726326" w14:textId="77777777" w:rsidR="00225198" w:rsidRPr="00225198" w:rsidRDefault="00225198" w:rsidP="00225198">
      <w:pPr>
        <w:spacing w:after="0" w:line="240" w:lineRule="auto"/>
        <w:ind w:left="1701" w:hanging="1701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086090</w:t>
      </w:r>
      <w:r w:rsidRPr="00225198">
        <w:rPr>
          <w:rFonts w:ascii="Times New Roman" w:hAnsi="Times New Roman" w:cs="Times New Roman"/>
        </w:rPr>
        <w:tab/>
        <w:t>Egyéb szabadidős szolgáltatás</w:t>
      </w:r>
    </w:p>
    <w:p w14:paraId="6A526857" w14:textId="77777777" w:rsidR="00225198" w:rsidRPr="00225198" w:rsidRDefault="00225198" w:rsidP="00225198">
      <w:pPr>
        <w:spacing w:after="0" w:line="240" w:lineRule="auto"/>
        <w:ind w:left="1701" w:hanging="1701"/>
        <w:rPr>
          <w:rFonts w:ascii="Times New Roman" w:hAnsi="Times New Roman" w:cs="Times New Roman"/>
        </w:rPr>
      </w:pPr>
    </w:p>
    <w:p w14:paraId="7679D301" w14:textId="77777777" w:rsidR="00225198" w:rsidRPr="00225198" w:rsidRDefault="00225198" w:rsidP="00225198">
      <w:pPr>
        <w:spacing w:after="0" w:line="240" w:lineRule="auto"/>
        <w:ind w:left="1701" w:hanging="1701"/>
        <w:rPr>
          <w:rFonts w:ascii="Times New Roman" w:hAnsi="Times New Roman" w:cs="Times New Roman"/>
        </w:rPr>
      </w:pPr>
    </w:p>
    <w:p w14:paraId="3AA0C1CD" w14:textId="77777777" w:rsidR="00225198" w:rsidRPr="00225198" w:rsidRDefault="00225198" w:rsidP="00225198">
      <w:pPr>
        <w:spacing w:after="0" w:line="240" w:lineRule="auto"/>
        <w:ind w:left="1701" w:hanging="1701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091140</w:t>
      </w:r>
      <w:r w:rsidRPr="00225198">
        <w:rPr>
          <w:rFonts w:ascii="Times New Roman" w:hAnsi="Times New Roman" w:cs="Times New Roman"/>
        </w:rPr>
        <w:tab/>
        <w:t>Óvodai nevelés, ellátás működtetési feladatai</w:t>
      </w:r>
    </w:p>
    <w:p w14:paraId="4437B9CD" w14:textId="77777777" w:rsidR="00225198" w:rsidRPr="00225198" w:rsidRDefault="00225198" w:rsidP="00225198">
      <w:pPr>
        <w:spacing w:after="0" w:line="240" w:lineRule="auto"/>
        <w:ind w:left="1701" w:hanging="1701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096015</w:t>
      </w:r>
      <w:r w:rsidRPr="00225198">
        <w:rPr>
          <w:rFonts w:ascii="Times New Roman" w:hAnsi="Times New Roman" w:cs="Times New Roman"/>
        </w:rPr>
        <w:tab/>
        <w:t>Gyermekétkeztetés köznevelési intézményben</w:t>
      </w:r>
    </w:p>
    <w:p w14:paraId="28DFCFA1" w14:textId="77777777" w:rsidR="00225198" w:rsidRPr="00225198" w:rsidRDefault="00225198" w:rsidP="00225198">
      <w:pPr>
        <w:spacing w:after="0" w:line="240" w:lineRule="auto"/>
        <w:ind w:left="1701" w:hanging="1701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104037</w:t>
      </w:r>
      <w:r w:rsidRPr="00225198">
        <w:rPr>
          <w:rFonts w:ascii="Times New Roman" w:hAnsi="Times New Roman" w:cs="Times New Roman"/>
        </w:rPr>
        <w:tab/>
        <w:t xml:space="preserve">Intézményen kívüli gyermekétkeztetés </w:t>
      </w:r>
    </w:p>
    <w:p w14:paraId="2D2D2B61" w14:textId="77777777" w:rsidR="00225198" w:rsidRPr="00225198" w:rsidRDefault="00225198" w:rsidP="00225198">
      <w:pPr>
        <w:spacing w:after="0" w:line="240" w:lineRule="auto"/>
        <w:ind w:left="1701" w:hanging="1701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104042</w:t>
      </w:r>
      <w:r w:rsidRPr="00225198">
        <w:rPr>
          <w:rFonts w:ascii="Times New Roman" w:hAnsi="Times New Roman" w:cs="Times New Roman"/>
        </w:rPr>
        <w:tab/>
        <w:t>Család és gyermekjóléti szolgáltatások</w:t>
      </w:r>
    </w:p>
    <w:p w14:paraId="38E6048D" w14:textId="77777777" w:rsidR="00225198" w:rsidRPr="00225198" w:rsidRDefault="00225198" w:rsidP="00225198">
      <w:pPr>
        <w:spacing w:after="0" w:line="240" w:lineRule="auto"/>
        <w:ind w:left="1701" w:hanging="1701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106020</w:t>
      </w:r>
      <w:r w:rsidRPr="00225198">
        <w:rPr>
          <w:rFonts w:ascii="Times New Roman" w:hAnsi="Times New Roman" w:cs="Times New Roman"/>
        </w:rPr>
        <w:tab/>
        <w:t xml:space="preserve">Lakásfenntartással, lakhatással összefüggő ellátások. </w:t>
      </w:r>
    </w:p>
    <w:p w14:paraId="6B4966AB" w14:textId="77777777" w:rsidR="00225198" w:rsidRPr="00225198" w:rsidRDefault="00225198" w:rsidP="00225198">
      <w:pPr>
        <w:spacing w:after="0" w:line="240" w:lineRule="auto"/>
        <w:ind w:left="1701" w:hanging="1701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107051</w:t>
      </w:r>
      <w:r w:rsidRPr="00225198">
        <w:rPr>
          <w:rFonts w:ascii="Times New Roman" w:hAnsi="Times New Roman" w:cs="Times New Roman"/>
        </w:rPr>
        <w:tab/>
        <w:t xml:space="preserve">Szociális étkeztetés szociális konyhán </w:t>
      </w:r>
    </w:p>
    <w:p w14:paraId="79F498F7" w14:textId="77777777" w:rsidR="00225198" w:rsidRPr="00225198" w:rsidRDefault="00225198" w:rsidP="00225198">
      <w:pPr>
        <w:spacing w:after="0" w:line="240" w:lineRule="auto"/>
        <w:ind w:left="1701" w:hanging="1701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107052</w:t>
      </w:r>
      <w:r w:rsidRPr="00225198">
        <w:rPr>
          <w:rFonts w:ascii="Times New Roman" w:hAnsi="Times New Roman" w:cs="Times New Roman"/>
        </w:rPr>
        <w:tab/>
        <w:t>Házi segítségnyújtás</w:t>
      </w:r>
    </w:p>
    <w:p w14:paraId="379D3CD5" w14:textId="77777777" w:rsidR="00225198" w:rsidRPr="00225198" w:rsidRDefault="00225198" w:rsidP="00225198">
      <w:pPr>
        <w:spacing w:after="0" w:line="240" w:lineRule="auto"/>
        <w:ind w:left="1701" w:hanging="1701"/>
        <w:rPr>
          <w:rFonts w:ascii="Times New Roman" w:hAnsi="Times New Roman" w:cs="Times New Roman"/>
        </w:rPr>
      </w:pPr>
      <w:r w:rsidRPr="00225198">
        <w:rPr>
          <w:rFonts w:ascii="Times New Roman" w:hAnsi="Times New Roman" w:cs="Times New Roman"/>
        </w:rPr>
        <w:t>107055</w:t>
      </w:r>
      <w:r w:rsidRPr="00225198">
        <w:rPr>
          <w:rFonts w:ascii="Times New Roman" w:hAnsi="Times New Roman" w:cs="Times New Roman"/>
        </w:rPr>
        <w:tab/>
        <w:t xml:space="preserve">Falugondnoki, tanyagondnoki szolgáltatás </w:t>
      </w:r>
    </w:p>
    <w:p w14:paraId="26339005" w14:textId="77777777" w:rsidR="00225198" w:rsidRPr="00225198" w:rsidRDefault="00225198" w:rsidP="0022519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1A23C53" w14:textId="77777777" w:rsidR="00AE47ED" w:rsidRPr="00225198" w:rsidRDefault="00AE47ED" w:rsidP="00225198">
      <w:pPr>
        <w:spacing w:after="0" w:line="240" w:lineRule="auto"/>
        <w:rPr>
          <w:rFonts w:ascii="Times New Roman" w:hAnsi="Times New Roman" w:cs="Times New Roman"/>
        </w:rPr>
      </w:pPr>
    </w:p>
    <w:sectPr w:rsidR="00AE47ED" w:rsidRPr="00225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E570E"/>
    <w:multiLevelType w:val="multilevel"/>
    <w:tmpl w:val="FCBA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F7906"/>
    <w:multiLevelType w:val="multilevel"/>
    <w:tmpl w:val="3A02E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C1525"/>
    <w:multiLevelType w:val="multilevel"/>
    <w:tmpl w:val="C5BA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86EA7"/>
    <w:multiLevelType w:val="multilevel"/>
    <w:tmpl w:val="934E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F43DA"/>
    <w:multiLevelType w:val="multilevel"/>
    <w:tmpl w:val="669A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441C7C"/>
    <w:multiLevelType w:val="multilevel"/>
    <w:tmpl w:val="05B41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2B3042"/>
    <w:multiLevelType w:val="multilevel"/>
    <w:tmpl w:val="2BBE6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353EE2"/>
    <w:multiLevelType w:val="hybridMultilevel"/>
    <w:tmpl w:val="3C82A7C8"/>
    <w:lvl w:ilvl="0" w:tplc="3878B8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A358A"/>
    <w:multiLevelType w:val="multilevel"/>
    <w:tmpl w:val="5C48C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6F2A5C"/>
    <w:multiLevelType w:val="multilevel"/>
    <w:tmpl w:val="789C8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0D42ED"/>
    <w:multiLevelType w:val="hybridMultilevel"/>
    <w:tmpl w:val="B5FC1B6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B0E7D"/>
    <w:multiLevelType w:val="multilevel"/>
    <w:tmpl w:val="FDF0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0A09FF"/>
    <w:multiLevelType w:val="multilevel"/>
    <w:tmpl w:val="7248C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FC0159"/>
    <w:multiLevelType w:val="multilevel"/>
    <w:tmpl w:val="D22EE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A6"/>
    <w:rsid w:val="000D235F"/>
    <w:rsid w:val="00225198"/>
    <w:rsid w:val="00646BA5"/>
    <w:rsid w:val="00680A9C"/>
    <w:rsid w:val="00A13DAB"/>
    <w:rsid w:val="00AE47ED"/>
    <w:rsid w:val="00CD2DA6"/>
    <w:rsid w:val="00E3480F"/>
    <w:rsid w:val="00ED5F29"/>
    <w:rsid w:val="00F3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0E778"/>
  <w15:docId w15:val="{9B40C8AA-9008-4AA0-BFA6-E6619FF5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22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693</Words>
  <Characters>4785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2020-11-10T09:41:00Z</dcterms:created>
  <dcterms:modified xsi:type="dcterms:W3CDTF">2020-11-10T09:41:00Z</dcterms:modified>
</cp:coreProperties>
</file>