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AB" w:rsidRPr="00AF26D3" w:rsidRDefault="00F301AB" w:rsidP="00F301AB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 w:rsidRPr="002E6F72">
        <w:rPr>
          <w:szCs w:val="24"/>
        </w:rPr>
        <w:t xml:space="preserve"> a</w:t>
      </w:r>
      <w:r>
        <w:rPr>
          <w:szCs w:val="24"/>
        </w:rPr>
        <w:t>z</w:t>
      </w:r>
      <w:r w:rsidRPr="002E6F72">
        <w:rPr>
          <w:szCs w:val="24"/>
        </w:rPr>
        <w:t xml:space="preserve"> 5/2001. (II.23.) rendelethez</w:t>
      </w:r>
      <w:r>
        <w:rPr>
          <w:rStyle w:val="Lbjegyzet-hivatkozs"/>
          <w:rFonts w:cs="Arial"/>
        </w:rPr>
        <w:footnoteReference w:id="1"/>
      </w:r>
    </w:p>
    <w:p w:rsidR="00F301AB" w:rsidRPr="00AF26D3" w:rsidRDefault="00F301AB" w:rsidP="00F301AB">
      <w:pPr>
        <w:jc w:val="both"/>
      </w:pPr>
    </w:p>
    <w:p w:rsidR="00F301AB" w:rsidRDefault="00F301AB" w:rsidP="00F301AB">
      <w:pPr>
        <w:jc w:val="both"/>
      </w:pPr>
    </w:p>
    <w:p w:rsidR="00F301AB" w:rsidRDefault="00F301AB" w:rsidP="00F301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3476"/>
        <w:gridCol w:w="3223"/>
      </w:tblGrid>
      <w:tr w:rsidR="00F301AB" w:rsidRPr="00AD32A2" w:rsidTr="004C598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F301AB" w:rsidRPr="00AD32A2" w:rsidTr="004C598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130,-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F301AB" w:rsidRPr="00AD32A2" w:rsidTr="004C598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indokoltságú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130,-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F301AB" w:rsidRPr="00AD32A2" w:rsidTr="004C598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F301AB" w:rsidRPr="00AD32A2" w:rsidTr="004C598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both"/>
              <w:rPr>
                <w:rFonts w:ascii="Arial" w:hAnsi="Arial"/>
                <w:sz w:val="22"/>
              </w:rPr>
            </w:pPr>
            <w:r>
              <w:t>Közcélú, kulturális, közéleti, sport és szabadidős tevékenység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AB" w:rsidRPr="00AD32A2" w:rsidRDefault="00F301AB" w:rsidP="004C5983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:rsidR="00F301AB" w:rsidRDefault="00F301AB" w:rsidP="00F301AB">
      <w:pPr>
        <w:jc w:val="both"/>
        <w:rPr>
          <w:rFonts w:ascii="Arial" w:hAnsi="Arial" w:cs="Arial"/>
          <w:bCs/>
          <w:sz w:val="20"/>
        </w:rPr>
      </w:pPr>
    </w:p>
    <w:p w:rsidR="0085631B" w:rsidRDefault="0085631B">
      <w:bookmarkStart w:id="0" w:name="_GoBack"/>
      <w:bookmarkEnd w:id="0"/>
    </w:p>
    <w:sectPr w:rsidR="0085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2BF" w:rsidRDefault="00CA62BF" w:rsidP="00F301AB">
      <w:pPr>
        <w:spacing w:before="0" w:after="0"/>
      </w:pPr>
      <w:r>
        <w:separator/>
      </w:r>
    </w:p>
  </w:endnote>
  <w:endnote w:type="continuationSeparator" w:id="0">
    <w:p w:rsidR="00CA62BF" w:rsidRDefault="00CA62BF" w:rsidP="00F301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2BF" w:rsidRDefault="00CA62BF" w:rsidP="00F301AB">
      <w:pPr>
        <w:spacing w:before="0" w:after="0"/>
      </w:pPr>
      <w:r>
        <w:separator/>
      </w:r>
    </w:p>
  </w:footnote>
  <w:footnote w:type="continuationSeparator" w:id="0">
    <w:p w:rsidR="00CA62BF" w:rsidRDefault="00CA62BF" w:rsidP="00F301AB">
      <w:pPr>
        <w:spacing w:before="0" w:after="0"/>
      </w:pPr>
      <w:r>
        <w:continuationSeparator/>
      </w:r>
    </w:p>
  </w:footnote>
  <w:footnote w:id="1">
    <w:p w:rsidR="00F301AB" w:rsidRDefault="00F301AB" w:rsidP="00F301AB">
      <w:pPr>
        <w:pStyle w:val="Lbjegyzetszveg"/>
      </w:pPr>
      <w:r>
        <w:rPr>
          <w:rStyle w:val="Lbjegyzet-hivatkozs"/>
        </w:rPr>
        <w:footnoteRef/>
      </w:r>
      <w:r>
        <w:t xml:space="preserve"> Módosította a 14/2019. (XI.29.) önk. rendelet 1. §-a. Hatályos 2020. január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AB"/>
    <w:rsid w:val="0085631B"/>
    <w:rsid w:val="00CA62BF"/>
    <w:rsid w:val="00F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EBF1-8013-4F5F-B451-EC94463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1AB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301A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301A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30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2019-11-29T09:25:00Z</dcterms:created>
  <dcterms:modified xsi:type="dcterms:W3CDTF">2019-11-29T09:26:00Z</dcterms:modified>
</cp:coreProperties>
</file>