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71" w:rsidRPr="00855D45" w:rsidRDefault="009D4771" w:rsidP="009D4771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855D45">
        <w:rPr>
          <w:rFonts w:ascii="Times New Roman" w:hAnsi="Times New Roman"/>
          <w:i/>
          <w:sz w:val="24"/>
          <w:szCs w:val="24"/>
        </w:rPr>
        <w:t>1</w:t>
      </w:r>
      <w:proofErr w:type="gramStart"/>
      <w:r w:rsidRPr="00855D45">
        <w:rPr>
          <w:rFonts w:ascii="Times New Roman" w:hAnsi="Times New Roman"/>
          <w:i/>
          <w:sz w:val="24"/>
          <w:szCs w:val="24"/>
        </w:rPr>
        <w:t>.melléklet</w:t>
      </w:r>
      <w:proofErr w:type="gramEnd"/>
      <w:r w:rsidRPr="00855D45">
        <w:rPr>
          <w:rFonts w:ascii="Times New Roman" w:hAnsi="Times New Roman"/>
          <w:i/>
          <w:sz w:val="24"/>
          <w:szCs w:val="24"/>
        </w:rPr>
        <w:t xml:space="preserve"> a 14/2016.(XI.25.) önkormányzati rendelethez</w:t>
      </w:r>
    </w:p>
    <w:p w:rsidR="009D4771" w:rsidRPr="00855D45" w:rsidRDefault="009D4771" w:rsidP="009D477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855D45">
        <w:rPr>
          <w:rFonts w:ascii="Times New Roman" w:hAnsi="Times New Roman"/>
          <w:sz w:val="24"/>
          <w:szCs w:val="24"/>
        </w:rPr>
        <w:t>„1. melléklet az 5/2013.(III.29.) önkormányzati rendelethez</w:t>
      </w:r>
    </w:p>
    <w:p w:rsidR="009D4771" w:rsidRPr="00855D45" w:rsidRDefault="009D4771" w:rsidP="009D4771">
      <w:pPr>
        <w:ind w:left="36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1260"/>
        <w:gridCol w:w="6944"/>
      </w:tblGrid>
      <w:tr w:rsidR="009D4771" w:rsidRPr="00855D45" w:rsidTr="00833D31">
        <w:tc>
          <w:tcPr>
            <w:tcW w:w="9212" w:type="dxa"/>
            <w:gridSpan w:val="3"/>
          </w:tcPr>
          <w:p w:rsidR="009D4771" w:rsidRPr="00855D45" w:rsidRDefault="009D4771" w:rsidP="00833D31">
            <w:pPr>
              <w:ind w:left="360"/>
              <w:jc w:val="center"/>
            </w:pPr>
            <w:r w:rsidRPr="00855D45">
              <w:t>Az önkormányzat által ellátott feladatok államháztartási kormányzati funkció szerinti besorolása</w:t>
            </w:r>
          </w:p>
          <w:p w:rsidR="009D4771" w:rsidRPr="00855D45" w:rsidRDefault="009D4771" w:rsidP="00833D31">
            <w:pPr>
              <w:ind w:left="360"/>
              <w:jc w:val="center"/>
            </w:pPr>
            <w:r w:rsidRPr="00855D45">
              <w:t xml:space="preserve">3. § (6) bekezdés 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  <w:sz w:val="20"/>
              </w:rPr>
            </w:pPr>
            <w:r w:rsidRPr="00855D45">
              <w:rPr>
                <w:iCs/>
                <w:sz w:val="20"/>
              </w:rPr>
              <w:t>Sorszám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sz w:val="20"/>
              </w:rPr>
            </w:pPr>
            <w:r w:rsidRPr="00855D45">
              <w:rPr>
                <w:sz w:val="20"/>
              </w:rPr>
              <w:t>Kormányzati funkció szám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  <w:jc w:val="center"/>
              <w:rPr>
                <w:b/>
                <w:bCs/>
              </w:rPr>
            </w:pPr>
            <w:r w:rsidRPr="00855D45">
              <w:rPr>
                <w:b/>
                <w:bCs/>
              </w:rPr>
              <w:t>Megnevezés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011130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Önkormányzatok és önkormányzati hivatalok jogalkotó és általános igazgatási tevékenysége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013320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Köztemető – fenntartás és működtetés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013330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 xml:space="preserve">Pályázat- és </w:t>
            </w:r>
            <w:proofErr w:type="gramStart"/>
            <w:r w:rsidRPr="00855D45">
              <w:t>támogatás kezelés</w:t>
            </w:r>
            <w:proofErr w:type="gramEnd"/>
            <w:r w:rsidRPr="00855D45">
              <w:t>, ellenőrzés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4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013350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Az önkormányzati vagyonnal való gazdálkodással kapcsolatos feladatok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5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016010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Országgyűlési, önkormányzati és európai parlamenti képviselő választásokhoz kapcsolód tevékenységek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6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016020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Országos és helyi népszavazással kapcsolatos tevékenységek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7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016080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Kiemelt állami és önkormányzati rendezvények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8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031030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Közterület rendjének fenntartása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9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041231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Rövid időtartamú közfoglalkoztatás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10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041232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Start- munkaprogram - Téli közfoglalkoztatás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11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041233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 xml:space="preserve">      Hosszabb időtartamú közfoglalkoztatás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12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041236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Országos közfoglalkoztatási program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13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045120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Út, autópálya építése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14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045160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Közutak, hidak, alagutak üzemeltetése, fenntartása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15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051030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Nem veszélyes (települési) hulladék vegyes (ömlesztett) begyűjtése, szállítása, átrakása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16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052020</w:t>
            </w:r>
          </w:p>
        </w:tc>
        <w:tc>
          <w:tcPr>
            <w:tcW w:w="6944" w:type="dxa"/>
          </w:tcPr>
          <w:p w:rsidR="009D4771" w:rsidRPr="00855D45" w:rsidRDefault="009D4771" w:rsidP="00833D31">
            <w:r w:rsidRPr="00855D45">
              <w:t xml:space="preserve">      Szennyvíz gyűjtése, tisztítása, elhelyezése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17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052080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 xml:space="preserve">      Szennyvízcsatorna építése, fenntartása, üzemeltetése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18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064010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Közvilágítás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19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066010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Zöldterület – kezelés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066020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Város-, községgazdálkodási egy szolgáltatások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20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072111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Háziorvosi alapellátás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21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072112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Háziorvosi ügyeleti ellátás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22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072311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Fogorvosi alapellátás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23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074031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 xml:space="preserve">      Család és nővédelmi egészségügyi gondozás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24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082010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Kultúra igazgatása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25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082042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Könyvtári állomány gyarapítása, nyilvántartása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26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082044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Könyvtári szolgáltatások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27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082092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252" w:hanging="252"/>
              <w:rPr>
                <w:iCs/>
              </w:rPr>
            </w:pPr>
            <w:r w:rsidRPr="00855D45">
              <w:t xml:space="preserve">      Közművelődés – hagyományos közösségi kulturális </w:t>
            </w:r>
            <w:proofErr w:type="gramStart"/>
            <w:r w:rsidRPr="00855D45">
              <w:t>értékek                                                                      gondozása</w:t>
            </w:r>
            <w:proofErr w:type="gramEnd"/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*28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29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084070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A fiatalok társadalmi integrációját segítő struktúra, szakmai szolgáltatások fejlesztése, működtetése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30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t>104060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A gyermekek, fiatalok és családok életminőségét javító programok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31</w:t>
            </w:r>
          </w:p>
        </w:tc>
        <w:tc>
          <w:tcPr>
            <w:tcW w:w="1260" w:type="dxa"/>
          </w:tcPr>
          <w:p w:rsidR="009D4771" w:rsidRPr="00855D45" w:rsidRDefault="009D4771" w:rsidP="00833D31">
            <w:r w:rsidRPr="00855D45">
              <w:t>106010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Lakóingatlan szociális célú bérbeadása, üzemeltetése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32</w:t>
            </w:r>
          </w:p>
        </w:tc>
        <w:tc>
          <w:tcPr>
            <w:tcW w:w="1260" w:type="dxa"/>
          </w:tcPr>
          <w:p w:rsidR="009D4771" w:rsidRPr="00855D45" w:rsidRDefault="009D4771" w:rsidP="00833D31">
            <w:r w:rsidRPr="00855D45">
              <w:t>106020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Lakásfenntartással, lakhatással összefüggő ellátások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33</w:t>
            </w:r>
          </w:p>
        </w:tc>
        <w:tc>
          <w:tcPr>
            <w:tcW w:w="1260" w:type="dxa"/>
          </w:tcPr>
          <w:p w:rsidR="009D4771" w:rsidRPr="00855D45" w:rsidRDefault="009D4771" w:rsidP="00833D31">
            <w:r w:rsidRPr="00855D45">
              <w:t>107052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Házi segítségnyújtás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34</w:t>
            </w:r>
          </w:p>
        </w:tc>
        <w:tc>
          <w:tcPr>
            <w:tcW w:w="1260" w:type="dxa"/>
          </w:tcPr>
          <w:p w:rsidR="009D4771" w:rsidRPr="00855D45" w:rsidRDefault="009D4771" w:rsidP="00833D31">
            <w:r w:rsidRPr="00855D45">
              <w:t>107053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Jelzőrendszeres házi segítségnyújtás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35</w:t>
            </w:r>
          </w:p>
        </w:tc>
        <w:tc>
          <w:tcPr>
            <w:tcW w:w="1260" w:type="dxa"/>
          </w:tcPr>
          <w:p w:rsidR="009D4771" w:rsidRPr="00855D45" w:rsidRDefault="009D4771" w:rsidP="00833D31">
            <w:r w:rsidRPr="00855D45">
              <w:t>107055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  <w:r w:rsidRPr="00855D45">
              <w:t>Falugondnoki, tanyagondnoki szolgáltatás</w:t>
            </w: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*36</w:t>
            </w:r>
          </w:p>
        </w:tc>
        <w:tc>
          <w:tcPr>
            <w:tcW w:w="1260" w:type="dxa"/>
          </w:tcPr>
          <w:p w:rsidR="009D4771" w:rsidRPr="00855D45" w:rsidRDefault="009D4771" w:rsidP="00833D31"/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iCs/>
              </w:rPr>
              <w:t>*37</w:t>
            </w:r>
          </w:p>
        </w:tc>
        <w:tc>
          <w:tcPr>
            <w:tcW w:w="1260" w:type="dxa"/>
          </w:tcPr>
          <w:p w:rsidR="009D4771" w:rsidRPr="00855D45" w:rsidRDefault="009D4771" w:rsidP="00833D31"/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</w:pPr>
          </w:p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iCs/>
              </w:rPr>
            </w:pPr>
            <w:r w:rsidRPr="00855D45">
              <w:rPr>
                <w:rFonts w:ascii="Times New Roman" w:hAnsi="Times New Roman"/>
                <w:iCs/>
                <w:sz w:val="24"/>
                <w:szCs w:val="24"/>
              </w:rPr>
              <w:t xml:space="preserve">**38 </w:t>
            </w:r>
          </w:p>
        </w:tc>
        <w:tc>
          <w:tcPr>
            <w:tcW w:w="1260" w:type="dxa"/>
          </w:tcPr>
          <w:p w:rsidR="009D4771" w:rsidRPr="00855D45" w:rsidRDefault="009D4771" w:rsidP="00833D31"/>
        </w:tc>
        <w:tc>
          <w:tcPr>
            <w:tcW w:w="6944" w:type="dxa"/>
          </w:tcPr>
          <w:p w:rsidR="009D4771" w:rsidRPr="00855D45" w:rsidRDefault="009D4771" w:rsidP="00833D31"/>
        </w:tc>
      </w:tr>
      <w:tr w:rsidR="009D4771" w:rsidRPr="00855D45" w:rsidTr="00833D31">
        <w:tc>
          <w:tcPr>
            <w:tcW w:w="1008" w:type="dxa"/>
          </w:tcPr>
          <w:p w:rsidR="009D4771" w:rsidRPr="00855D45" w:rsidRDefault="009D4771" w:rsidP="00833D3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5D45">
              <w:rPr>
                <w:rFonts w:ascii="Times New Roman" w:hAnsi="Times New Roman"/>
                <w:iCs/>
                <w:sz w:val="24"/>
                <w:szCs w:val="24"/>
              </w:rPr>
              <w:t>***39</w:t>
            </w:r>
          </w:p>
        </w:tc>
        <w:tc>
          <w:tcPr>
            <w:tcW w:w="1260" w:type="dxa"/>
          </w:tcPr>
          <w:p w:rsidR="009D4771" w:rsidRPr="00855D45" w:rsidRDefault="009D4771" w:rsidP="00833D31">
            <w:pPr>
              <w:rPr>
                <w:rFonts w:ascii="Times New Roman" w:hAnsi="Times New Roman"/>
                <w:sz w:val="24"/>
                <w:szCs w:val="24"/>
              </w:rPr>
            </w:pPr>
            <w:r w:rsidRPr="00855D45">
              <w:rPr>
                <w:rFonts w:ascii="Times New Roman" w:hAnsi="Times New Roman"/>
                <w:sz w:val="24"/>
                <w:szCs w:val="24"/>
              </w:rPr>
              <w:t>104037</w:t>
            </w:r>
          </w:p>
        </w:tc>
        <w:tc>
          <w:tcPr>
            <w:tcW w:w="6944" w:type="dxa"/>
          </w:tcPr>
          <w:p w:rsidR="009D4771" w:rsidRPr="00855D45" w:rsidRDefault="009D4771" w:rsidP="00833D3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5D45">
              <w:rPr>
                <w:rFonts w:ascii="Times New Roman" w:hAnsi="Times New Roman"/>
                <w:sz w:val="24"/>
                <w:szCs w:val="24"/>
              </w:rPr>
              <w:t>Intézményen kívüli gyermekétkeztetés</w:t>
            </w:r>
          </w:p>
        </w:tc>
      </w:tr>
    </w:tbl>
    <w:p w:rsidR="009D4771" w:rsidRPr="00855D45" w:rsidRDefault="009D4771" w:rsidP="009D4771">
      <w:pPr>
        <w:rPr>
          <w:iCs/>
        </w:rPr>
      </w:pPr>
      <w:r w:rsidRPr="00855D45">
        <w:rPr>
          <w:iCs/>
        </w:rPr>
        <w:t>„</w:t>
      </w:r>
    </w:p>
    <w:p w:rsidR="00E815E1" w:rsidRDefault="00E815E1">
      <w:bookmarkStart w:id="0" w:name="_GoBack"/>
      <w:bookmarkEnd w:id="0"/>
    </w:p>
    <w:sectPr w:rsidR="00E815E1" w:rsidSect="00D5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84"/>
    <w:rsid w:val="008C6584"/>
    <w:rsid w:val="00904D40"/>
    <w:rsid w:val="009D4771"/>
    <w:rsid w:val="00D50D8F"/>
    <w:rsid w:val="00E8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7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7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Kozpont</cp:lastModifiedBy>
  <cp:revision>2</cp:revision>
  <dcterms:created xsi:type="dcterms:W3CDTF">2018-01-31T14:42:00Z</dcterms:created>
  <dcterms:modified xsi:type="dcterms:W3CDTF">2018-01-31T14:42:00Z</dcterms:modified>
</cp:coreProperties>
</file>