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74D3" w:rsidRPr="00774FC1" w:rsidRDefault="001D74D3" w:rsidP="001D74D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5. </w:t>
      </w:r>
      <w:r w:rsidRPr="00774FC1">
        <w:rPr>
          <w:b/>
          <w:sz w:val="24"/>
          <w:szCs w:val="24"/>
        </w:rPr>
        <w:t>számú melléklet a</w:t>
      </w:r>
      <w:r>
        <w:rPr>
          <w:b/>
          <w:sz w:val="24"/>
          <w:szCs w:val="24"/>
        </w:rPr>
        <w:t xml:space="preserve"> 2</w:t>
      </w:r>
      <w:r w:rsidRPr="00774FC1">
        <w:rPr>
          <w:b/>
          <w:sz w:val="24"/>
          <w:szCs w:val="24"/>
        </w:rPr>
        <w:t>/20</w:t>
      </w:r>
      <w:r>
        <w:rPr>
          <w:b/>
          <w:sz w:val="24"/>
          <w:szCs w:val="24"/>
        </w:rPr>
        <w:t>18.</w:t>
      </w:r>
      <w:r w:rsidRPr="00774FC1">
        <w:rPr>
          <w:b/>
          <w:sz w:val="24"/>
          <w:szCs w:val="24"/>
        </w:rPr>
        <w:t>(</w:t>
      </w:r>
      <w:r>
        <w:rPr>
          <w:b/>
          <w:sz w:val="24"/>
          <w:szCs w:val="24"/>
        </w:rPr>
        <w:t>III.9.</w:t>
      </w:r>
      <w:r w:rsidRPr="00774FC1">
        <w:rPr>
          <w:b/>
          <w:sz w:val="24"/>
          <w:szCs w:val="24"/>
        </w:rPr>
        <w:t>) önkormányzati rendelethez</w:t>
      </w:r>
    </w:p>
    <w:p w:rsidR="001D74D3" w:rsidRPr="00774FC1" w:rsidRDefault="001D74D3" w:rsidP="001D74D3">
      <w:pPr>
        <w:rPr>
          <w:b/>
          <w:i/>
          <w:sz w:val="24"/>
          <w:szCs w:val="24"/>
        </w:rPr>
      </w:pPr>
    </w:p>
    <w:p w:rsidR="001D74D3" w:rsidRPr="00774FC1" w:rsidRDefault="001D74D3" w:rsidP="001D74D3">
      <w:pPr>
        <w:rPr>
          <w:b/>
          <w:i/>
          <w:sz w:val="24"/>
          <w:szCs w:val="24"/>
        </w:rPr>
      </w:pPr>
    </w:p>
    <w:p w:rsidR="001D74D3" w:rsidRPr="00774FC1" w:rsidRDefault="001D74D3" w:rsidP="001D74D3">
      <w:pPr>
        <w:jc w:val="center"/>
        <w:rPr>
          <w:b/>
          <w:sz w:val="24"/>
          <w:szCs w:val="24"/>
        </w:rPr>
      </w:pPr>
      <w:r w:rsidRPr="00774FC1">
        <w:rPr>
          <w:b/>
          <w:sz w:val="24"/>
          <w:szCs w:val="24"/>
        </w:rPr>
        <w:t>Az önkormányzat környezetvédelmi alapjának tervezett bevételei és kiadásai</w:t>
      </w:r>
    </w:p>
    <w:p w:rsidR="001D74D3" w:rsidRPr="00774FC1" w:rsidRDefault="001D74D3" w:rsidP="001D74D3">
      <w:pPr>
        <w:jc w:val="center"/>
        <w:rPr>
          <w:b/>
          <w:i/>
          <w:sz w:val="24"/>
          <w:szCs w:val="24"/>
        </w:rPr>
      </w:pPr>
    </w:p>
    <w:p w:rsidR="001D74D3" w:rsidRPr="00774FC1" w:rsidRDefault="001D74D3" w:rsidP="001D74D3">
      <w:pPr>
        <w:jc w:val="center"/>
        <w:rPr>
          <w:b/>
          <w:i/>
          <w:sz w:val="24"/>
          <w:szCs w:val="24"/>
        </w:rPr>
      </w:pPr>
    </w:p>
    <w:p w:rsidR="001D74D3" w:rsidRPr="00774FC1" w:rsidRDefault="001D74D3" w:rsidP="001D74D3">
      <w:pPr>
        <w:jc w:val="right"/>
        <w:rPr>
          <w:sz w:val="24"/>
          <w:szCs w:val="24"/>
        </w:rPr>
      </w:pPr>
      <w:r w:rsidRPr="00774FC1">
        <w:rPr>
          <w:sz w:val="24"/>
          <w:szCs w:val="24"/>
        </w:rPr>
        <w:t>Adatok ezer Ft-ban</w:t>
      </w:r>
    </w:p>
    <w:tbl>
      <w:tblPr>
        <w:tblW w:w="90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02"/>
        <w:gridCol w:w="5251"/>
        <w:gridCol w:w="3273"/>
      </w:tblGrid>
      <w:tr w:rsidR="001D74D3" w:rsidRPr="00774FC1" w:rsidTr="00A27990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502" w:type="dxa"/>
            <w:vAlign w:val="center"/>
          </w:tcPr>
          <w:p w:rsidR="001D74D3" w:rsidRPr="00774FC1" w:rsidRDefault="001D74D3" w:rsidP="00A279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51" w:type="dxa"/>
            <w:vAlign w:val="center"/>
          </w:tcPr>
          <w:p w:rsidR="001D74D3" w:rsidRPr="00774FC1" w:rsidRDefault="001D74D3" w:rsidP="00A27990">
            <w:pPr>
              <w:jc w:val="center"/>
              <w:rPr>
                <w:b/>
                <w:sz w:val="24"/>
                <w:szCs w:val="24"/>
              </w:rPr>
            </w:pPr>
            <w:r w:rsidRPr="00774FC1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3273" w:type="dxa"/>
            <w:vAlign w:val="center"/>
          </w:tcPr>
          <w:p w:rsidR="001D74D3" w:rsidRPr="00774FC1" w:rsidRDefault="001D74D3" w:rsidP="00A27990">
            <w:pPr>
              <w:jc w:val="center"/>
              <w:rPr>
                <w:b/>
                <w:sz w:val="24"/>
                <w:szCs w:val="24"/>
              </w:rPr>
            </w:pPr>
            <w:r w:rsidRPr="00774FC1">
              <w:rPr>
                <w:b/>
                <w:sz w:val="24"/>
                <w:szCs w:val="24"/>
              </w:rPr>
              <w:t>B</w:t>
            </w:r>
          </w:p>
        </w:tc>
      </w:tr>
      <w:tr w:rsidR="001D74D3" w:rsidRPr="00774FC1" w:rsidTr="00A27990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502" w:type="dxa"/>
            <w:vAlign w:val="center"/>
          </w:tcPr>
          <w:p w:rsidR="001D74D3" w:rsidRPr="00774FC1" w:rsidRDefault="001D74D3" w:rsidP="00A27990">
            <w:pPr>
              <w:jc w:val="center"/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1</w:t>
            </w:r>
          </w:p>
        </w:tc>
        <w:tc>
          <w:tcPr>
            <w:tcW w:w="8524" w:type="dxa"/>
            <w:gridSpan w:val="2"/>
            <w:vAlign w:val="center"/>
          </w:tcPr>
          <w:p w:rsidR="001D74D3" w:rsidRPr="00774FC1" w:rsidRDefault="001D74D3" w:rsidP="00A27990">
            <w:pPr>
              <w:jc w:val="center"/>
              <w:rPr>
                <w:b/>
                <w:sz w:val="24"/>
                <w:szCs w:val="24"/>
              </w:rPr>
            </w:pPr>
            <w:r w:rsidRPr="00774FC1">
              <w:rPr>
                <w:b/>
                <w:sz w:val="24"/>
                <w:szCs w:val="24"/>
              </w:rPr>
              <w:t>A környezetvédelmi alap tervezett bevételei</w:t>
            </w:r>
          </w:p>
        </w:tc>
      </w:tr>
      <w:tr w:rsidR="001D74D3" w:rsidRPr="00774FC1" w:rsidTr="00A2799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2" w:type="dxa"/>
            <w:vAlign w:val="center"/>
          </w:tcPr>
          <w:p w:rsidR="001D74D3" w:rsidRPr="00774FC1" w:rsidRDefault="001D74D3" w:rsidP="00A27990">
            <w:pPr>
              <w:jc w:val="center"/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2</w:t>
            </w:r>
          </w:p>
        </w:tc>
        <w:tc>
          <w:tcPr>
            <w:tcW w:w="5251" w:type="dxa"/>
            <w:vAlign w:val="center"/>
          </w:tcPr>
          <w:p w:rsidR="001D74D3" w:rsidRPr="00774FC1" w:rsidRDefault="001D74D3" w:rsidP="00A27990">
            <w:pPr>
              <w:jc w:val="center"/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 xml:space="preserve">A környezetvédelmi alap tervezett bevételi </w:t>
            </w:r>
          </w:p>
          <w:p w:rsidR="001D74D3" w:rsidRPr="00774FC1" w:rsidRDefault="001D74D3" w:rsidP="00A27990">
            <w:pPr>
              <w:jc w:val="center"/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jogc</w:t>
            </w:r>
            <w:r w:rsidRPr="00774FC1">
              <w:rPr>
                <w:sz w:val="24"/>
                <w:szCs w:val="24"/>
              </w:rPr>
              <w:t>í</w:t>
            </w:r>
            <w:r w:rsidRPr="00774FC1">
              <w:rPr>
                <w:sz w:val="24"/>
                <w:szCs w:val="24"/>
              </w:rPr>
              <w:t>mek</w:t>
            </w:r>
          </w:p>
        </w:tc>
        <w:tc>
          <w:tcPr>
            <w:tcW w:w="3273" w:type="dxa"/>
            <w:shd w:val="clear" w:color="auto" w:fill="auto"/>
            <w:vAlign w:val="center"/>
          </w:tcPr>
          <w:p w:rsidR="001D74D3" w:rsidRPr="00774FC1" w:rsidRDefault="001D74D3" w:rsidP="00A27990">
            <w:pPr>
              <w:jc w:val="center"/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Jogcím szerinti összeg</w:t>
            </w:r>
          </w:p>
        </w:tc>
      </w:tr>
      <w:tr w:rsidR="001D74D3" w:rsidRPr="00774FC1" w:rsidTr="00A2799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2" w:type="dxa"/>
            <w:vAlign w:val="center"/>
          </w:tcPr>
          <w:p w:rsidR="001D74D3" w:rsidRPr="00774FC1" w:rsidRDefault="001D74D3" w:rsidP="00A27990">
            <w:pPr>
              <w:jc w:val="center"/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3</w:t>
            </w:r>
          </w:p>
        </w:tc>
        <w:tc>
          <w:tcPr>
            <w:tcW w:w="5251" w:type="dxa"/>
            <w:vAlign w:val="center"/>
          </w:tcPr>
          <w:p w:rsidR="001D74D3" w:rsidRPr="00774FC1" w:rsidRDefault="001D74D3" w:rsidP="00A279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Talajterhelési díj</w:t>
            </w:r>
          </w:p>
        </w:tc>
        <w:tc>
          <w:tcPr>
            <w:tcW w:w="3273" w:type="dxa"/>
            <w:shd w:val="clear" w:color="auto" w:fill="auto"/>
            <w:vAlign w:val="center"/>
          </w:tcPr>
          <w:p w:rsidR="001D74D3" w:rsidRPr="00774FC1" w:rsidRDefault="001D74D3" w:rsidP="00A279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1D74D3" w:rsidRPr="00774FC1" w:rsidTr="00A2799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2" w:type="dxa"/>
            <w:vAlign w:val="center"/>
          </w:tcPr>
          <w:p w:rsidR="001D74D3" w:rsidRPr="00774FC1" w:rsidRDefault="001D74D3" w:rsidP="00A27990">
            <w:pPr>
              <w:jc w:val="center"/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4</w:t>
            </w:r>
          </w:p>
        </w:tc>
        <w:tc>
          <w:tcPr>
            <w:tcW w:w="5251" w:type="dxa"/>
            <w:vAlign w:val="center"/>
          </w:tcPr>
          <w:p w:rsidR="001D74D3" w:rsidRPr="00774FC1" w:rsidRDefault="001D74D3" w:rsidP="00A279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3" w:type="dxa"/>
            <w:shd w:val="clear" w:color="auto" w:fill="auto"/>
            <w:vAlign w:val="center"/>
          </w:tcPr>
          <w:p w:rsidR="001D74D3" w:rsidRPr="00774FC1" w:rsidRDefault="001D74D3" w:rsidP="00A27990">
            <w:pPr>
              <w:jc w:val="center"/>
              <w:rPr>
                <w:sz w:val="24"/>
                <w:szCs w:val="24"/>
              </w:rPr>
            </w:pPr>
          </w:p>
        </w:tc>
      </w:tr>
      <w:tr w:rsidR="001D74D3" w:rsidRPr="00774FC1" w:rsidTr="00A2799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2" w:type="dxa"/>
            <w:vAlign w:val="center"/>
          </w:tcPr>
          <w:p w:rsidR="001D74D3" w:rsidRPr="00774FC1" w:rsidRDefault="001D74D3" w:rsidP="00A27990">
            <w:pPr>
              <w:jc w:val="center"/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5</w:t>
            </w:r>
          </w:p>
        </w:tc>
        <w:tc>
          <w:tcPr>
            <w:tcW w:w="5251" w:type="dxa"/>
            <w:vAlign w:val="center"/>
          </w:tcPr>
          <w:p w:rsidR="001D74D3" w:rsidRPr="00774FC1" w:rsidRDefault="001D74D3" w:rsidP="00A279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3" w:type="dxa"/>
            <w:shd w:val="clear" w:color="auto" w:fill="auto"/>
            <w:vAlign w:val="center"/>
          </w:tcPr>
          <w:p w:rsidR="001D74D3" w:rsidRPr="00774FC1" w:rsidRDefault="001D74D3" w:rsidP="00A27990">
            <w:pPr>
              <w:jc w:val="center"/>
              <w:rPr>
                <w:sz w:val="24"/>
                <w:szCs w:val="24"/>
              </w:rPr>
            </w:pPr>
          </w:p>
        </w:tc>
      </w:tr>
      <w:tr w:rsidR="001D74D3" w:rsidRPr="00774FC1" w:rsidTr="00A2799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2" w:type="dxa"/>
            <w:vAlign w:val="center"/>
          </w:tcPr>
          <w:p w:rsidR="001D74D3" w:rsidRPr="00774FC1" w:rsidRDefault="001D74D3" w:rsidP="00A27990">
            <w:pPr>
              <w:jc w:val="center"/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6</w:t>
            </w:r>
          </w:p>
        </w:tc>
        <w:tc>
          <w:tcPr>
            <w:tcW w:w="5251" w:type="dxa"/>
            <w:vAlign w:val="center"/>
          </w:tcPr>
          <w:p w:rsidR="001D74D3" w:rsidRPr="00774FC1" w:rsidRDefault="001D74D3" w:rsidP="00A27990">
            <w:pPr>
              <w:jc w:val="both"/>
              <w:rPr>
                <w:b/>
                <w:sz w:val="24"/>
                <w:szCs w:val="24"/>
              </w:rPr>
            </w:pPr>
            <w:r w:rsidRPr="00774FC1">
              <w:rPr>
                <w:b/>
                <w:sz w:val="24"/>
                <w:szCs w:val="24"/>
              </w:rPr>
              <w:t>Bevételek összesen</w:t>
            </w:r>
          </w:p>
        </w:tc>
        <w:tc>
          <w:tcPr>
            <w:tcW w:w="3273" w:type="dxa"/>
            <w:shd w:val="clear" w:color="auto" w:fill="auto"/>
            <w:vAlign w:val="center"/>
          </w:tcPr>
          <w:p w:rsidR="001D74D3" w:rsidRPr="00774FC1" w:rsidRDefault="001D74D3" w:rsidP="00A279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1D74D3" w:rsidRPr="00774FC1" w:rsidTr="00A27990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502" w:type="dxa"/>
            <w:vAlign w:val="center"/>
          </w:tcPr>
          <w:p w:rsidR="001D74D3" w:rsidRPr="00774FC1" w:rsidRDefault="001D74D3" w:rsidP="00A27990">
            <w:pPr>
              <w:jc w:val="center"/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7</w:t>
            </w:r>
          </w:p>
        </w:tc>
        <w:tc>
          <w:tcPr>
            <w:tcW w:w="8524" w:type="dxa"/>
            <w:gridSpan w:val="2"/>
            <w:vAlign w:val="center"/>
          </w:tcPr>
          <w:p w:rsidR="001D74D3" w:rsidRPr="00774FC1" w:rsidRDefault="001D74D3" w:rsidP="00A27990">
            <w:pPr>
              <w:jc w:val="center"/>
              <w:rPr>
                <w:b/>
                <w:sz w:val="24"/>
                <w:szCs w:val="24"/>
              </w:rPr>
            </w:pPr>
            <w:r w:rsidRPr="00774FC1">
              <w:rPr>
                <w:b/>
                <w:sz w:val="24"/>
                <w:szCs w:val="24"/>
              </w:rPr>
              <w:t>A környezetvédelmi alap tervezett kiadásai</w:t>
            </w:r>
          </w:p>
        </w:tc>
      </w:tr>
      <w:tr w:rsidR="001D74D3" w:rsidRPr="00774FC1" w:rsidTr="00A2799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2" w:type="dxa"/>
            <w:vAlign w:val="center"/>
          </w:tcPr>
          <w:p w:rsidR="001D74D3" w:rsidRPr="00774FC1" w:rsidRDefault="001D74D3" w:rsidP="00A27990">
            <w:pPr>
              <w:jc w:val="center"/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8</w:t>
            </w:r>
          </w:p>
        </w:tc>
        <w:tc>
          <w:tcPr>
            <w:tcW w:w="5251" w:type="dxa"/>
            <w:vAlign w:val="center"/>
          </w:tcPr>
          <w:p w:rsidR="001D74D3" w:rsidRPr="00774FC1" w:rsidRDefault="001D74D3" w:rsidP="00A27990">
            <w:pPr>
              <w:jc w:val="center"/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A környezetvédelmi alap tervezett kiadások</w:t>
            </w:r>
          </w:p>
          <w:p w:rsidR="001D74D3" w:rsidRPr="00774FC1" w:rsidRDefault="001D74D3" w:rsidP="00A27990">
            <w:pPr>
              <w:jc w:val="center"/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jogc</w:t>
            </w:r>
            <w:r w:rsidRPr="00774FC1">
              <w:rPr>
                <w:sz w:val="24"/>
                <w:szCs w:val="24"/>
              </w:rPr>
              <w:t>í</w:t>
            </w:r>
            <w:r w:rsidRPr="00774FC1">
              <w:rPr>
                <w:sz w:val="24"/>
                <w:szCs w:val="24"/>
              </w:rPr>
              <w:t>mek</w:t>
            </w:r>
          </w:p>
        </w:tc>
        <w:tc>
          <w:tcPr>
            <w:tcW w:w="3273" w:type="dxa"/>
            <w:shd w:val="clear" w:color="auto" w:fill="auto"/>
            <w:vAlign w:val="center"/>
          </w:tcPr>
          <w:p w:rsidR="001D74D3" w:rsidRPr="00774FC1" w:rsidRDefault="001D74D3" w:rsidP="00A27990">
            <w:pPr>
              <w:jc w:val="center"/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Jogcím szerinti összeg</w:t>
            </w:r>
          </w:p>
        </w:tc>
      </w:tr>
      <w:tr w:rsidR="001D74D3" w:rsidRPr="00774FC1" w:rsidTr="00A2799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2" w:type="dxa"/>
            <w:vAlign w:val="center"/>
          </w:tcPr>
          <w:p w:rsidR="001D74D3" w:rsidRPr="00774FC1" w:rsidRDefault="001D74D3" w:rsidP="00A27990">
            <w:pPr>
              <w:jc w:val="center"/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9</w:t>
            </w:r>
          </w:p>
        </w:tc>
        <w:tc>
          <w:tcPr>
            <w:tcW w:w="5251" w:type="dxa"/>
            <w:vAlign w:val="center"/>
          </w:tcPr>
          <w:p w:rsidR="001D74D3" w:rsidRPr="00774FC1" w:rsidRDefault="001D74D3" w:rsidP="00A279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volt hulladéklerakó környezetének tisztántartása</w:t>
            </w:r>
          </w:p>
        </w:tc>
        <w:tc>
          <w:tcPr>
            <w:tcW w:w="3273" w:type="dxa"/>
            <w:shd w:val="clear" w:color="auto" w:fill="auto"/>
            <w:vAlign w:val="center"/>
          </w:tcPr>
          <w:p w:rsidR="001D74D3" w:rsidRPr="00774FC1" w:rsidRDefault="001D74D3" w:rsidP="00A279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1D74D3" w:rsidRPr="00774FC1" w:rsidTr="00A2799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2" w:type="dxa"/>
            <w:vAlign w:val="center"/>
          </w:tcPr>
          <w:p w:rsidR="001D74D3" w:rsidRPr="00774FC1" w:rsidRDefault="001D74D3" w:rsidP="00A27990">
            <w:pPr>
              <w:jc w:val="center"/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10</w:t>
            </w:r>
          </w:p>
        </w:tc>
        <w:tc>
          <w:tcPr>
            <w:tcW w:w="5251" w:type="dxa"/>
            <w:vAlign w:val="center"/>
          </w:tcPr>
          <w:p w:rsidR="001D74D3" w:rsidRPr="00774FC1" w:rsidRDefault="001D74D3" w:rsidP="00A279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3" w:type="dxa"/>
            <w:shd w:val="clear" w:color="auto" w:fill="auto"/>
            <w:vAlign w:val="center"/>
          </w:tcPr>
          <w:p w:rsidR="001D74D3" w:rsidRPr="00774FC1" w:rsidRDefault="001D74D3" w:rsidP="00A27990">
            <w:pPr>
              <w:jc w:val="center"/>
              <w:rPr>
                <w:sz w:val="24"/>
                <w:szCs w:val="24"/>
              </w:rPr>
            </w:pPr>
          </w:p>
        </w:tc>
      </w:tr>
      <w:tr w:rsidR="001D74D3" w:rsidRPr="00774FC1" w:rsidTr="00A2799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2" w:type="dxa"/>
            <w:vAlign w:val="center"/>
          </w:tcPr>
          <w:p w:rsidR="001D74D3" w:rsidRPr="00774FC1" w:rsidRDefault="001D74D3" w:rsidP="00A27990">
            <w:pPr>
              <w:jc w:val="center"/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11</w:t>
            </w:r>
          </w:p>
        </w:tc>
        <w:tc>
          <w:tcPr>
            <w:tcW w:w="5251" w:type="dxa"/>
            <w:vAlign w:val="center"/>
          </w:tcPr>
          <w:p w:rsidR="001D74D3" w:rsidRPr="00774FC1" w:rsidRDefault="001D74D3" w:rsidP="00A279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3" w:type="dxa"/>
            <w:shd w:val="clear" w:color="auto" w:fill="auto"/>
            <w:vAlign w:val="center"/>
          </w:tcPr>
          <w:p w:rsidR="001D74D3" w:rsidRPr="00774FC1" w:rsidRDefault="001D74D3" w:rsidP="00A27990">
            <w:pPr>
              <w:jc w:val="center"/>
              <w:rPr>
                <w:sz w:val="24"/>
                <w:szCs w:val="24"/>
              </w:rPr>
            </w:pPr>
          </w:p>
        </w:tc>
      </w:tr>
      <w:tr w:rsidR="001D74D3" w:rsidRPr="00774FC1" w:rsidTr="00A2799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2" w:type="dxa"/>
            <w:vAlign w:val="center"/>
          </w:tcPr>
          <w:p w:rsidR="001D74D3" w:rsidRPr="00774FC1" w:rsidRDefault="001D74D3" w:rsidP="00A27990">
            <w:pPr>
              <w:jc w:val="center"/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12</w:t>
            </w:r>
          </w:p>
        </w:tc>
        <w:tc>
          <w:tcPr>
            <w:tcW w:w="5251" w:type="dxa"/>
            <w:vAlign w:val="center"/>
          </w:tcPr>
          <w:p w:rsidR="001D74D3" w:rsidRPr="00774FC1" w:rsidRDefault="001D74D3" w:rsidP="00A279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3" w:type="dxa"/>
            <w:shd w:val="clear" w:color="auto" w:fill="auto"/>
            <w:vAlign w:val="center"/>
          </w:tcPr>
          <w:p w:rsidR="001D74D3" w:rsidRPr="00774FC1" w:rsidRDefault="001D74D3" w:rsidP="00A27990">
            <w:pPr>
              <w:jc w:val="center"/>
              <w:rPr>
                <w:sz w:val="24"/>
                <w:szCs w:val="24"/>
              </w:rPr>
            </w:pPr>
          </w:p>
        </w:tc>
      </w:tr>
      <w:tr w:rsidR="001D74D3" w:rsidRPr="00774FC1" w:rsidTr="00A2799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2" w:type="dxa"/>
            <w:vAlign w:val="center"/>
          </w:tcPr>
          <w:p w:rsidR="001D74D3" w:rsidRPr="00774FC1" w:rsidRDefault="001D74D3" w:rsidP="00A27990">
            <w:pPr>
              <w:jc w:val="center"/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13</w:t>
            </w:r>
          </w:p>
        </w:tc>
        <w:tc>
          <w:tcPr>
            <w:tcW w:w="5251" w:type="dxa"/>
            <w:vAlign w:val="center"/>
          </w:tcPr>
          <w:p w:rsidR="001D74D3" w:rsidRPr="00774FC1" w:rsidRDefault="001D74D3" w:rsidP="00A279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3" w:type="dxa"/>
            <w:shd w:val="clear" w:color="auto" w:fill="auto"/>
            <w:vAlign w:val="center"/>
          </w:tcPr>
          <w:p w:rsidR="001D74D3" w:rsidRPr="00774FC1" w:rsidRDefault="001D74D3" w:rsidP="00A27990">
            <w:pPr>
              <w:jc w:val="center"/>
              <w:rPr>
                <w:sz w:val="24"/>
                <w:szCs w:val="24"/>
              </w:rPr>
            </w:pPr>
          </w:p>
        </w:tc>
      </w:tr>
      <w:tr w:rsidR="001D74D3" w:rsidRPr="00774FC1" w:rsidTr="00A2799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2" w:type="dxa"/>
            <w:vAlign w:val="center"/>
          </w:tcPr>
          <w:p w:rsidR="001D74D3" w:rsidRPr="00774FC1" w:rsidRDefault="001D74D3" w:rsidP="00A27990">
            <w:pPr>
              <w:jc w:val="center"/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14</w:t>
            </w:r>
          </w:p>
        </w:tc>
        <w:tc>
          <w:tcPr>
            <w:tcW w:w="5251" w:type="dxa"/>
            <w:vAlign w:val="center"/>
          </w:tcPr>
          <w:p w:rsidR="001D74D3" w:rsidRPr="00774FC1" w:rsidRDefault="001D74D3" w:rsidP="00A279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3" w:type="dxa"/>
            <w:shd w:val="clear" w:color="auto" w:fill="auto"/>
            <w:vAlign w:val="center"/>
          </w:tcPr>
          <w:p w:rsidR="001D74D3" w:rsidRPr="00774FC1" w:rsidRDefault="001D74D3" w:rsidP="00A27990">
            <w:pPr>
              <w:jc w:val="center"/>
              <w:rPr>
                <w:sz w:val="24"/>
                <w:szCs w:val="24"/>
              </w:rPr>
            </w:pPr>
          </w:p>
        </w:tc>
      </w:tr>
      <w:tr w:rsidR="001D74D3" w:rsidRPr="00B013F9" w:rsidTr="00A2799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2" w:type="dxa"/>
            <w:vAlign w:val="center"/>
          </w:tcPr>
          <w:p w:rsidR="001D74D3" w:rsidRPr="00774FC1" w:rsidRDefault="001D74D3" w:rsidP="00A27990">
            <w:pPr>
              <w:jc w:val="center"/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15</w:t>
            </w:r>
          </w:p>
        </w:tc>
        <w:tc>
          <w:tcPr>
            <w:tcW w:w="5251" w:type="dxa"/>
            <w:vAlign w:val="center"/>
          </w:tcPr>
          <w:p w:rsidR="001D74D3" w:rsidRPr="00B013F9" w:rsidRDefault="001D74D3" w:rsidP="00A27990">
            <w:pPr>
              <w:jc w:val="both"/>
              <w:rPr>
                <w:b/>
                <w:sz w:val="24"/>
                <w:szCs w:val="24"/>
              </w:rPr>
            </w:pPr>
            <w:r w:rsidRPr="00774FC1">
              <w:rPr>
                <w:b/>
                <w:sz w:val="24"/>
                <w:szCs w:val="24"/>
              </w:rPr>
              <w:t>Kiadások összesen</w:t>
            </w:r>
          </w:p>
        </w:tc>
        <w:tc>
          <w:tcPr>
            <w:tcW w:w="3273" w:type="dxa"/>
            <w:shd w:val="clear" w:color="auto" w:fill="auto"/>
            <w:vAlign w:val="center"/>
          </w:tcPr>
          <w:p w:rsidR="001D74D3" w:rsidRPr="00B013F9" w:rsidRDefault="001D74D3" w:rsidP="00A279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</w:tbl>
    <w:p w:rsidR="001D74D3" w:rsidRPr="00B013F9" w:rsidRDefault="001D74D3" w:rsidP="001D74D3"/>
    <w:p w:rsidR="001D74D3" w:rsidRPr="00B013F9" w:rsidRDefault="001D74D3" w:rsidP="001D74D3">
      <w:pPr>
        <w:rPr>
          <w:b/>
          <w:i/>
          <w:sz w:val="24"/>
          <w:szCs w:val="24"/>
        </w:rPr>
      </w:pPr>
    </w:p>
    <w:p w:rsidR="00AD596E" w:rsidRDefault="00AD596E">
      <w:bookmarkStart w:id="0" w:name="_GoBack"/>
      <w:bookmarkEnd w:id="0"/>
    </w:p>
    <w:sectPr w:rsidR="00AD596E" w:rsidSect="001D74D3">
      <w:footerReference w:type="even" r:id="rId4"/>
      <w:footerReference w:type="default" r:id="rId5"/>
      <w:pgSz w:w="11906" w:h="16838"/>
      <w:pgMar w:top="1417" w:right="1417" w:bottom="1417" w:left="1417" w:header="709" w:footer="907" w:gutter="0"/>
      <w:paperSrc w:first="7" w:other="7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57D8" w:rsidRDefault="001D74D3" w:rsidP="000C083C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E057D8" w:rsidRDefault="001D74D3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57D8" w:rsidRDefault="001D74D3" w:rsidP="00595A82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3</w:t>
    </w:r>
    <w:r>
      <w:rPr>
        <w:rStyle w:val="Oldalszm"/>
      </w:rPr>
      <w:fldChar w:fldCharType="end"/>
    </w:r>
  </w:p>
  <w:p w:rsidR="00E057D8" w:rsidRDefault="001D74D3" w:rsidP="00BA243A">
    <w:pPr>
      <w:pStyle w:val="llb"/>
      <w:ind w:right="360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4D3"/>
    <w:rsid w:val="001D74D3"/>
    <w:rsid w:val="00AD596E"/>
    <w:rsid w:val="00C60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02256D-538E-4E6D-95C6-2D2FA3348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1D74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1D74D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1D74D3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rsid w:val="001D74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Szany Község</dc:creator>
  <cp:keywords/>
  <dc:description/>
  <cp:lastModifiedBy>Szany Község</cp:lastModifiedBy>
  <cp:revision>1</cp:revision>
  <dcterms:created xsi:type="dcterms:W3CDTF">2018-03-12T11:53:00Z</dcterms:created>
  <dcterms:modified xsi:type="dcterms:W3CDTF">2018-03-12T11:53:00Z</dcterms:modified>
</cp:coreProperties>
</file>