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D9" w:rsidRPr="00F16114" w:rsidRDefault="00F951D9" w:rsidP="00F951D9">
      <w:pPr>
        <w:pStyle w:val="Szvegtrzs2"/>
        <w:ind w:left="720"/>
        <w:jc w:val="left"/>
        <w:rPr>
          <w:b/>
        </w:rPr>
      </w:pPr>
    </w:p>
    <w:p w:rsidR="00F951D9" w:rsidRDefault="00F951D9" w:rsidP="00F951D9">
      <w:pPr>
        <w:pStyle w:val="Listaszerbekezds"/>
        <w:spacing w:after="200" w:line="276" w:lineRule="auto"/>
        <w:jc w:val="right"/>
        <w:rPr>
          <w:rFonts w:eastAsia="Times New Roman" w:cs="Times New Roman"/>
          <w:b/>
          <w:sz w:val="22"/>
          <w:lang w:eastAsia="hu-HU"/>
        </w:rPr>
      </w:pPr>
      <w:r w:rsidRPr="007E1684">
        <w:rPr>
          <w:rFonts w:eastAsia="Times New Roman" w:cs="Times New Roman"/>
          <w:b/>
          <w:szCs w:val="24"/>
          <w:lang w:eastAsia="hu-HU"/>
        </w:rPr>
        <w:t>1. számú függelék</w:t>
      </w:r>
      <w:r>
        <w:rPr>
          <w:rFonts w:eastAsia="Times New Roman" w:cs="Times New Roman"/>
          <w:b/>
          <w:sz w:val="20"/>
          <w:szCs w:val="20"/>
          <w:lang w:eastAsia="hu-HU"/>
        </w:rPr>
        <w:br/>
      </w:r>
      <w:r w:rsidRPr="002118B3">
        <w:rPr>
          <w:rFonts w:eastAsia="Times New Roman" w:cs="Times New Roman"/>
          <w:b/>
          <w:sz w:val="22"/>
          <w:lang w:eastAsia="hu-HU"/>
        </w:rPr>
        <w:t xml:space="preserve">Budapest XXI. Kerület Csepel Önkormányzata </w:t>
      </w:r>
      <w:proofErr w:type="gramStart"/>
      <w:r w:rsidRPr="002118B3">
        <w:rPr>
          <w:rFonts w:eastAsia="Times New Roman" w:cs="Times New Roman"/>
          <w:b/>
          <w:sz w:val="22"/>
          <w:lang w:eastAsia="hu-HU"/>
        </w:rPr>
        <w:t xml:space="preserve">Képviselő-testületének  </w:t>
      </w:r>
      <w:r w:rsidRPr="004733E3">
        <w:rPr>
          <w:rFonts w:eastAsia="Times New Roman" w:cs="Times New Roman"/>
          <w:b/>
          <w:sz w:val="22"/>
          <w:lang w:eastAsia="hu-HU"/>
        </w:rPr>
        <w:t>a</w:t>
      </w:r>
      <w:proofErr w:type="gramEnd"/>
      <w:r w:rsidRPr="004733E3">
        <w:rPr>
          <w:rFonts w:eastAsia="Times New Roman" w:cs="Times New Roman"/>
          <w:b/>
          <w:sz w:val="22"/>
          <w:lang w:eastAsia="hu-HU"/>
        </w:rPr>
        <w:t xml:space="preserve"> partnerségi egyeztetés szabályairól</w:t>
      </w:r>
      <w:r>
        <w:rPr>
          <w:rFonts w:eastAsia="Times New Roman" w:cs="Times New Roman"/>
          <w:b/>
          <w:sz w:val="22"/>
          <w:lang w:eastAsia="hu-HU"/>
        </w:rPr>
        <w:t xml:space="preserve"> szóló 7</w:t>
      </w:r>
      <w:r w:rsidRPr="002118B3">
        <w:rPr>
          <w:rFonts w:eastAsia="Times New Roman" w:cs="Times New Roman"/>
          <w:b/>
          <w:sz w:val="22"/>
          <w:lang w:eastAsia="hu-HU"/>
        </w:rPr>
        <w:t>/2017. (</w:t>
      </w:r>
      <w:r>
        <w:rPr>
          <w:rFonts w:eastAsia="Times New Roman" w:cs="Times New Roman"/>
          <w:b/>
          <w:sz w:val="22"/>
          <w:lang w:eastAsia="hu-HU"/>
        </w:rPr>
        <w:t>III.01.</w:t>
      </w:r>
      <w:r w:rsidRPr="002118B3">
        <w:rPr>
          <w:rFonts w:eastAsia="Times New Roman" w:cs="Times New Roman"/>
          <w:b/>
          <w:sz w:val="22"/>
          <w:lang w:eastAsia="hu-HU"/>
        </w:rPr>
        <w:t>) számú önkormányzati rendelet</w:t>
      </w:r>
      <w:r>
        <w:rPr>
          <w:rFonts w:eastAsia="Times New Roman" w:cs="Times New Roman"/>
          <w:b/>
          <w:sz w:val="22"/>
          <w:lang w:eastAsia="hu-HU"/>
        </w:rPr>
        <w:t>éhez</w:t>
      </w:r>
      <w:r w:rsidRPr="002118B3">
        <w:rPr>
          <w:rFonts w:eastAsia="Times New Roman" w:cs="Times New Roman"/>
          <w:b/>
          <w:sz w:val="22"/>
          <w:lang w:eastAsia="hu-HU"/>
        </w:rPr>
        <w:t xml:space="preserve"> </w:t>
      </w:r>
    </w:p>
    <w:p w:rsidR="00F951D9" w:rsidRPr="00BC3C1F" w:rsidRDefault="00F951D9" w:rsidP="00F951D9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  <w:lang w:eastAsia="hu-HU"/>
        </w:rPr>
      </w:pPr>
    </w:p>
    <w:p w:rsidR="00F951D9" w:rsidRPr="00BC3C1F" w:rsidRDefault="00F951D9" w:rsidP="00F951D9">
      <w:pPr>
        <w:spacing w:after="200" w:line="276" w:lineRule="auto"/>
        <w:jc w:val="center"/>
        <w:rPr>
          <w:rFonts w:eastAsia="Times New Roman" w:cs="Times New Roman"/>
          <w:b/>
          <w:sz w:val="40"/>
          <w:szCs w:val="40"/>
          <w:lang w:eastAsia="hu-HU"/>
        </w:rPr>
      </w:pPr>
    </w:p>
    <w:p w:rsidR="00F951D9" w:rsidRPr="00BC3C1F" w:rsidRDefault="00F951D9" w:rsidP="00F951D9">
      <w:pPr>
        <w:spacing w:after="200" w:line="276" w:lineRule="auto"/>
        <w:jc w:val="center"/>
        <w:rPr>
          <w:rFonts w:eastAsia="Times New Roman" w:cs="Times New Roman"/>
          <w:b/>
          <w:sz w:val="40"/>
          <w:szCs w:val="40"/>
          <w:lang w:eastAsia="hu-HU"/>
        </w:rPr>
      </w:pPr>
    </w:p>
    <w:p w:rsidR="00F951D9" w:rsidRPr="00BC3C1F" w:rsidRDefault="00F951D9" w:rsidP="00F951D9">
      <w:pPr>
        <w:spacing w:after="200" w:line="276" w:lineRule="auto"/>
        <w:jc w:val="center"/>
        <w:rPr>
          <w:rFonts w:eastAsia="Times New Roman" w:cs="Times New Roman"/>
          <w:b/>
          <w:sz w:val="40"/>
          <w:szCs w:val="40"/>
          <w:lang w:eastAsia="hu-HU"/>
        </w:rPr>
      </w:pPr>
    </w:p>
    <w:p w:rsidR="00F951D9" w:rsidRPr="00BC3C1F" w:rsidRDefault="00F951D9" w:rsidP="00F951D9">
      <w:pPr>
        <w:spacing w:after="200" w:line="276" w:lineRule="auto"/>
        <w:jc w:val="center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Segédlet</w:t>
      </w:r>
    </w:p>
    <w:p w:rsidR="00F951D9" w:rsidRPr="001A38C1" w:rsidRDefault="00F951D9" w:rsidP="00F951D9">
      <w:pPr>
        <w:keepNext/>
        <w:keepLines/>
        <w:spacing w:after="240" w:line="276" w:lineRule="auto"/>
        <w:jc w:val="center"/>
        <w:outlineLvl w:val="0"/>
        <w:rPr>
          <w:rFonts w:eastAsia="Times New Roman" w:cs="Times New Roman"/>
          <w:b/>
          <w:sz w:val="20"/>
          <w:szCs w:val="20"/>
          <w:lang w:eastAsia="hu-HU"/>
        </w:rPr>
      </w:pPr>
      <w:r w:rsidRPr="001A38C1">
        <w:rPr>
          <w:rFonts w:eastAsia="Times New Roman" w:cs="Times New Roman"/>
          <w:b/>
          <w:sz w:val="20"/>
          <w:szCs w:val="20"/>
          <w:lang w:eastAsia="hu-HU"/>
        </w:rPr>
        <w:t>A településfejlesztési koncepció, integrált az integrált településfejlesztési stratégia, településrendezési eszközök, településképi arculati kézikönyv és településképi rendelet elfogadásához szükséges Partnerségi egyeztetés</w:t>
      </w:r>
      <w:r>
        <w:rPr>
          <w:rFonts w:eastAsia="Times New Roman" w:cs="Times New Roman"/>
          <w:b/>
          <w:sz w:val="20"/>
          <w:szCs w:val="20"/>
          <w:lang w:eastAsia="hu-HU"/>
        </w:rPr>
        <w:t>ekhez</w:t>
      </w:r>
      <w:r w:rsidRPr="001A38C1">
        <w:rPr>
          <w:rFonts w:eastAsia="Times New Roman" w:cs="Times New Roman"/>
          <w:b/>
          <w:sz w:val="20"/>
          <w:szCs w:val="20"/>
          <w:lang w:eastAsia="hu-HU"/>
        </w:rPr>
        <w:t xml:space="preserve">; </w:t>
      </w:r>
    </w:p>
    <w:p w:rsidR="00F951D9" w:rsidRPr="00BC3C1F" w:rsidRDefault="00F951D9" w:rsidP="00F951D9">
      <w:pPr>
        <w:keepNext/>
        <w:keepLines/>
        <w:spacing w:line="276" w:lineRule="auto"/>
        <w:jc w:val="center"/>
        <w:outlineLvl w:val="0"/>
        <w:rPr>
          <w:rFonts w:eastAsia="Times New Roman" w:cstheme="majorBidi"/>
          <w:b/>
          <w:bCs/>
          <w:sz w:val="28"/>
          <w:szCs w:val="28"/>
          <w:lang w:eastAsia="hu-HU"/>
        </w:rPr>
      </w:pPr>
      <w:proofErr w:type="gramStart"/>
      <w:r>
        <w:rPr>
          <w:rFonts w:eastAsia="Times New Roman" w:cs="Times New Roman"/>
          <w:sz w:val="20"/>
          <w:szCs w:val="20"/>
          <w:lang w:eastAsia="hu-HU"/>
        </w:rPr>
        <w:t>a</w:t>
      </w:r>
      <w:proofErr w:type="gramEnd"/>
      <w:r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Pr="00D518E0">
        <w:rPr>
          <w:rFonts w:eastAsia="Times New Roman" w:cs="Times New Roman"/>
          <w:sz w:val="20"/>
          <w:szCs w:val="20"/>
          <w:lang w:eastAsia="hu-HU"/>
        </w:rPr>
        <w:t>településfejlesztési stratégiáról és a településrendezési eszközökről, valamint egyes településrendezési sajátos jogintézményekről szóló 314/2012. (XI.8.) Korm. rendelet (továbbiakban: Kormányrendelet)</w:t>
      </w:r>
      <w:r>
        <w:rPr>
          <w:rFonts w:eastAsia="Times New Roman" w:cs="Times New Roman"/>
          <w:sz w:val="20"/>
          <w:szCs w:val="20"/>
          <w:lang w:eastAsia="hu-HU"/>
        </w:rPr>
        <w:t xml:space="preserve"> kivonata alapján</w:t>
      </w:r>
    </w:p>
    <w:p w:rsidR="00F951D9" w:rsidRPr="00BC3C1F" w:rsidRDefault="00F951D9" w:rsidP="00F951D9">
      <w:pPr>
        <w:spacing w:after="200" w:line="276" w:lineRule="auto"/>
        <w:jc w:val="center"/>
        <w:rPr>
          <w:rFonts w:cstheme="minorBidi"/>
          <w:sz w:val="22"/>
          <w:lang w:eastAsia="hu-HU"/>
        </w:rPr>
      </w:pPr>
    </w:p>
    <w:p w:rsidR="00F951D9" w:rsidRPr="00BC3C1F" w:rsidRDefault="00F951D9" w:rsidP="00F951D9">
      <w:pPr>
        <w:spacing w:after="200" w:line="276" w:lineRule="auto"/>
        <w:jc w:val="left"/>
        <w:rPr>
          <w:rFonts w:cstheme="minorBidi"/>
          <w:sz w:val="22"/>
          <w:lang w:eastAsia="hu-HU"/>
        </w:rPr>
      </w:pPr>
    </w:p>
    <w:p w:rsidR="00F951D9" w:rsidRPr="00B37C10" w:rsidRDefault="00F951D9" w:rsidP="00F951D9">
      <w:pPr>
        <w:pStyle w:val="Cmsor1"/>
        <w:keepNext/>
        <w:numPr>
          <w:ilvl w:val="0"/>
          <w:numId w:val="1"/>
        </w:numPr>
        <w:spacing w:after="120"/>
        <w:contextualSpacing/>
        <w:jc w:val="left"/>
        <w:rPr>
          <w:sz w:val="20"/>
          <w:szCs w:val="20"/>
        </w:rPr>
      </w:pPr>
      <w:r w:rsidRPr="00B37C10">
        <w:rPr>
          <w:sz w:val="20"/>
          <w:szCs w:val="20"/>
        </w:rPr>
        <w:lastRenderedPageBreak/>
        <w:t xml:space="preserve">Településfejlesztési koncepció és Integrált településfejlesztési stratégia </w:t>
      </w:r>
    </w:p>
    <w:p w:rsidR="00F951D9" w:rsidRPr="00CD61FA" w:rsidRDefault="00F951D9" w:rsidP="00F951D9">
      <w:pPr>
        <w:pStyle w:val="Cmsor2"/>
        <w:keepNext/>
        <w:numPr>
          <w:ilvl w:val="1"/>
          <w:numId w:val="1"/>
        </w:numPr>
        <w:spacing w:after="120"/>
        <w:contextualSpacing/>
        <w:rPr>
          <w:b/>
          <w:sz w:val="20"/>
          <w:szCs w:val="20"/>
        </w:rPr>
      </w:pPr>
      <w:r w:rsidRPr="00CD61FA">
        <w:rPr>
          <w:b/>
          <w:sz w:val="20"/>
          <w:szCs w:val="20"/>
        </w:rPr>
        <w:t>készítése</w:t>
      </w:r>
      <w:r>
        <w:rPr>
          <w:b/>
          <w:sz w:val="20"/>
          <w:szCs w:val="20"/>
        </w:rPr>
        <w:t xml:space="preserve"> – Kormányrendelet 30. §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left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előzetes tájékoztatási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előzetes tájékoztatás az államigazgatási szerveknek, érintett területi és települési önkormányzatoknak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előzetes tájékoztató közterületi hirdetőfelületen, helyi lapban és az önkormányzat honlapján partnerek részére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lakossági fórum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adatszolgáltatási kérelem KSH felé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előzetes tájékoztató átvételétől számított 21 napon belül válaszolnak az államigazgatási szervek és az érintett önkormányzatok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partnerek a lakossági fórumtól számított 8 napon belül megküldik észrevételeiket, javaslataikat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KSH adatszolgáltatási szerződést köt, a szerződés megkötése után 21 nappal adatot szolgáltat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left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véleményezési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tervezetet elektronikus úton megkapják az érintett önkormányzatok és az állami főépítész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 ismertetése, elérhetősége közterületi hirdetőfelületen, helyi lapban és az önkormányzat honlapján partnerek részére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lakossági fórum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önkormányzatok, az állami főépítész és a partnerek a lakossági fórumtól számított 15 napon belül adnak véleményt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képviselő-testület a beérkezett vélemények megismerése után elfogadja a véglegesített koncepciót, stratégiát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elfogadott koncepció, stratégia közzététele és az elfogadást követő 5 napon belül értesítés a partnereknek és az állami főépítésznek</w:t>
      </w:r>
    </w:p>
    <w:p w:rsidR="00F951D9" w:rsidRPr="00CD61FA" w:rsidRDefault="00F951D9" w:rsidP="00F951D9">
      <w:pPr>
        <w:pStyle w:val="Cmsor2"/>
        <w:keepNext/>
        <w:numPr>
          <w:ilvl w:val="1"/>
          <w:numId w:val="1"/>
        </w:numPr>
        <w:spacing w:after="120"/>
        <w:contextualSpacing/>
        <w:rPr>
          <w:b/>
          <w:sz w:val="20"/>
          <w:szCs w:val="20"/>
        </w:rPr>
      </w:pPr>
      <w:r w:rsidRPr="00CD61FA">
        <w:rPr>
          <w:b/>
          <w:sz w:val="20"/>
          <w:szCs w:val="20"/>
          <w:lang w:eastAsia="hu-HU"/>
        </w:rPr>
        <w:t>módosítása</w:t>
      </w:r>
      <w:r>
        <w:rPr>
          <w:b/>
          <w:sz w:val="20"/>
          <w:szCs w:val="20"/>
          <w:lang w:eastAsia="hu-HU"/>
        </w:rPr>
        <w:t xml:space="preserve"> </w:t>
      </w:r>
      <w:r>
        <w:rPr>
          <w:b/>
          <w:sz w:val="20"/>
          <w:szCs w:val="20"/>
        </w:rPr>
        <w:t>– Kormányrendelet 30. §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véleményezési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tervezetet elektronikus úton megkapják az érintett önkormányzatok és az állami főépítész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 ismertetése, elérhetősége közterületi hirdetőfelületen és az önkormányzat honlapján partnerek részére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önkormányzatok, az állami főépítész és a partnerek a megkereséstől számított 15 napon belül adnak véleményt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képviselő-testület a beérkezett vélemények megismerése után elfogadja a koncepció, stratégia véglegesített módosítását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elfogadott koncepció, stratégia módosításának közzététele és az elfogadást követő 5 napon belül értesítés a partnereknek és az állami főépítésznek</w:t>
      </w:r>
    </w:p>
    <w:p w:rsidR="00F951D9" w:rsidRPr="00B37C10" w:rsidRDefault="00F951D9" w:rsidP="00F951D9">
      <w:pPr>
        <w:keepNext/>
        <w:keepLines/>
        <w:spacing w:after="120" w:line="276" w:lineRule="auto"/>
        <w:ind w:left="680"/>
        <w:contextualSpacing/>
        <w:jc w:val="left"/>
        <w:outlineLvl w:val="2"/>
        <w:rPr>
          <w:rFonts w:eastAsia="Times New Roman" w:cstheme="majorBidi"/>
          <w:bCs/>
          <w:sz w:val="20"/>
          <w:szCs w:val="20"/>
          <w:lang w:eastAsia="hu-HU"/>
        </w:rPr>
      </w:pPr>
    </w:p>
    <w:p w:rsidR="00F951D9" w:rsidRPr="00B37C10" w:rsidRDefault="00F951D9" w:rsidP="00F951D9">
      <w:pPr>
        <w:pStyle w:val="Cmsor1"/>
        <w:keepNext/>
        <w:numPr>
          <w:ilvl w:val="0"/>
          <w:numId w:val="1"/>
        </w:numPr>
        <w:spacing w:after="120"/>
        <w:contextualSpacing/>
        <w:jc w:val="left"/>
        <w:rPr>
          <w:sz w:val="20"/>
          <w:szCs w:val="20"/>
        </w:rPr>
      </w:pPr>
      <w:r w:rsidRPr="00B37C10">
        <w:rPr>
          <w:sz w:val="20"/>
          <w:szCs w:val="20"/>
        </w:rPr>
        <w:t>Kerületi Építési Szabályzat készítése és módosítása</w:t>
      </w:r>
    </w:p>
    <w:p w:rsidR="00F951D9" w:rsidRPr="00CD61FA" w:rsidRDefault="00F951D9" w:rsidP="00F951D9">
      <w:pPr>
        <w:pStyle w:val="Cmsor2"/>
        <w:keepNext/>
        <w:numPr>
          <w:ilvl w:val="1"/>
          <w:numId w:val="1"/>
        </w:numPr>
        <w:spacing w:after="120"/>
        <w:contextualSpacing/>
        <w:rPr>
          <w:b/>
          <w:sz w:val="20"/>
          <w:szCs w:val="20"/>
        </w:rPr>
      </w:pPr>
      <w:r w:rsidRPr="00CD61FA">
        <w:rPr>
          <w:b/>
          <w:sz w:val="20"/>
          <w:szCs w:val="20"/>
          <w:lang w:eastAsia="hu-HU"/>
        </w:rPr>
        <w:t>teljes eljárás</w:t>
      </w:r>
      <w:r>
        <w:rPr>
          <w:b/>
          <w:sz w:val="20"/>
          <w:szCs w:val="20"/>
          <w:lang w:eastAsia="hu-HU"/>
        </w:rPr>
        <w:t xml:space="preserve"> </w:t>
      </w:r>
      <w:r>
        <w:rPr>
          <w:b/>
          <w:sz w:val="20"/>
          <w:szCs w:val="20"/>
        </w:rPr>
        <w:t>– Kormányrendelet 36-40. §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left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előzetes tájékoztatási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előzetes tájékoztatás az államigazgatási szerveknek, érintett területi és települési önkorm</w:t>
      </w:r>
      <w:r>
        <w:rPr>
          <w:sz w:val="20"/>
          <w:szCs w:val="20"/>
          <w:lang w:eastAsia="hu-HU"/>
        </w:rPr>
        <w:t>ányzatoknak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előzetes tájékoztató közterületi hirdetőfelületen, helyi lapban és az önkormányzat honlapján</w:t>
      </w:r>
      <w:r>
        <w:rPr>
          <w:sz w:val="20"/>
          <w:szCs w:val="20"/>
          <w:lang w:eastAsia="hu-HU"/>
        </w:rPr>
        <w:t xml:space="preserve"> partnerek részére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lakossági fórum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előzetes tájékoztató átvételétől számított 21 napon belül válaszolnak az államigazgatási szervek és az érintett önkormányzatok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 xml:space="preserve">a partnerek </w:t>
      </w:r>
      <w:r>
        <w:rPr>
          <w:sz w:val="20"/>
          <w:szCs w:val="20"/>
          <w:lang w:eastAsia="hu-HU"/>
        </w:rPr>
        <w:t>a lakossági fórumtól számított 8</w:t>
      </w:r>
      <w:r w:rsidRPr="00B37C10">
        <w:rPr>
          <w:sz w:val="20"/>
          <w:szCs w:val="20"/>
          <w:lang w:eastAsia="hu-HU"/>
        </w:rPr>
        <w:t xml:space="preserve"> napon belül megküldik észrevételeiket, javaslataikat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left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lastRenderedPageBreak/>
        <w:t>véleményezési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2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 xml:space="preserve">az elkészült tervezetet megkapják az államigazgatási szervek, valamint az érintett önkormányzatok 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2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 ismertetése</w:t>
      </w:r>
      <w:r>
        <w:rPr>
          <w:sz w:val="20"/>
          <w:szCs w:val="20"/>
          <w:lang w:eastAsia="hu-HU"/>
        </w:rPr>
        <w:t>, elérhetősége</w:t>
      </w:r>
      <w:r w:rsidRPr="00B37C10">
        <w:rPr>
          <w:sz w:val="20"/>
          <w:szCs w:val="20"/>
          <w:lang w:eastAsia="hu-HU"/>
        </w:rPr>
        <w:t xml:space="preserve"> közterületi hirdetőfelületen, helyi lapban és az önkormányzat honlapján</w:t>
      </w:r>
      <w:r>
        <w:rPr>
          <w:sz w:val="20"/>
          <w:szCs w:val="20"/>
          <w:lang w:eastAsia="hu-HU"/>
        </w:rPr>
        <w:t xml:space="preserve"> partnerek részére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2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lakossági fórum</w:t>
      </w:r>
    </w:p>
    <w:p w:rsidR="00F951D9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2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önkormányzatok, az államigazgatási szervek a tervezet átvételétől számított 30 napon belül adhatnak írásos véleményt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 xml:space="preserve">a partnerek </w:t>
      </w:r>
      <w:r>
        <w:rPr>
          <w:sz w:val="20"/>
          <w:szCs w:val="20"/>
          <w:lang w:eastAsia="hu-HU"/>
        </w:rPr>
        <w:t>a lakossági fórumtól számított 8</w:t>
      </w:r>
      <w:r w:rsidRPr="00B37C10">
        <w:rPr>
          <w:sz w:val="20"/>
          <w:szCs w:val="20"/>
          <w:lang w:eastAsia="hu-HU"/>
        </w:rPr>
        <w:t xml:space="preserve"> napon belül megküldik észrevételeiket, javaslataikat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2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véleményeltérés esetén egyeztetésre kerülhet sor</w:t>
      </w:r>
      <w:r>
        <w:rPr>
          <w:sz w:val="20"/>
          <w:szCs w:val="20"/>
          <w:lang w:eastAsia="hu-HU"/>
        </w:rPr>
        <w:t xml:space="preserve"> az államigazgatási szervekkel, területi és települési önkormányzatokkal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2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képviselő-testület dönt a beérkezett véleményeket elfogadásáról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left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végső szakmai véleményezési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tervezetet és a beérkezett véleményeket megkapja az állami főépítész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állami főépítész 21 napon belül megküldi záró szakmai véleményét vagy 15 napon belül egyeztető tárgyalást kezdeményez</w:t>
      </w:r>
      <w:r>
        <w:rPr>
          <w:sz w:val="20"/>
          <w:szCs w:val="20"/>
          <w:lang w:eastAsia="hu-HU"/>
        </w:rPr>
        <w:t>, mely után az átdolgozást követően a tervezet újból megküldésre kerülhet az állami főépítésznek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képviselő-testület elfogadja a kerületi építési szabályzatot, illetve módosítását</w:t>
      </w:r>
    </w:p>
    <w:p w:rsidR="00F951D9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elfogadott kerületi építési szabályzat illetve módosításának közzététele az elfogadást követő 15 napon belül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contextualSpacing/>
        <w:jc w:val="both"/>
        <w:rPr>
          <w:sz w:val="20"/>
          <w:szCs w:val="20"/>
          <w:lang w:eastAsia="hu-HU"/>
        </w:rPr>
      </w:pPr>
      <w:r>
        <w:rPr>
          <w:sz w:val="20"/>
          <w:szCs w:val="20"/>
          <w:lang w:eastAsia="hu-HU"/>
        </w:rPr>
        <w:t>a rendelet a közzétételt követő 15. napon, de leghamarabb az elfogadástól számított 30. napon lép hatályba</w:t>
      </w:r>
      <w:r w:rsidRPr="00B37C10">
        <w:rPr>
          <w:sz w:val="20"/>
          <w:szCs w:val="20"/>
          <w:lang w:eastAsia="hu-HU"/>
        </w:rPr>
        <w:t xml:space="preserve"> </w:t>
      </w:r>
    </w:p>
    <w:p w:rsidR="00F951D9" w:rsidRPr="00892C0E" w:rsidRDefault="00F951D9" w:rsidP="00F951D9">
      <w:pPr>
        <w:pStyle w:val="Cmsor2"/>
        <w:keepNext/>
        <w:numPr>
          <w:ilvl w:val="1"/>
          <w:numId w:val="1"/>
        </w:numPr>
        <w:spacing w:after="120"/>
        <w:contextualSpacing/>
        <w:rPr>
          <w:b/>
          <w:sz w:val="20"/>
          <w:szCs w:val="20"/>
          <w:lang w:eastAsia="hu-HU"/>
        </w:rPr>
      </w:pPr>
      <w:r>
        <w:rPr>
          <w:b/>
          <w:sz w:val="20"/>
          <w:szCs w:val="20"/>
          <w:lang w:eastAsia="hu-HU"/>
        </w:rPr>
        <w:t>e</w:t>
      </w:r>
      <w:r w:rsidRPr="00892C0E">
        <w:rPr>
          <w:b/>
          <w:sz w:val="20"/>
          <w:szCs w:val="20"/>
          <w:lang w:eastAsia="hu-HU"/>
        </w:rPr>
        <w:t>gyszerűsített eljárás</w:t>
      </w:r>
      <w:r>
        <w:rPr>
          <w:b/>
          <w:sz w:val="20"/>
          <w:szCs w:val="20"/>
          <w:lang w:eastAsia="hu-HU"/>
        </w:rPr>
        <w:t xml:space="preserve"> </w:t>
      </w:r>
      <w:r w:rsidRPr="00892C0E">
        <w:rPr>
          <w:b/>
          <w:sz w:val="20"/>
          <w:szCs w:val="20"/>
        </w:rPr>
        <w:t xml:space="preserve">– Kormányrendelet </w:t>
      </w:r>
      <w:r>
        <w:rPr>
          <w:b/>
          <w:sz w:val="20"/>
          <w:szCs w:val="20"/>
        </w:rPr>
        <w:t>41</w:t>
      </w:r>
      <w:r w:rsidRPr="00892C0E">
        <w:rPr>
          <w:b/>
          <w:sz w:val="20"/>
          <w:szCs w:val="20"/>
        </w:rPr>
        <w:t>. §</w:t>
      </w:r>
      <w:r w:rsidRPr="00892C0E">
        <w:rPr>
          <w:b/>
          <w:sz w:val="20"/>
          <w:szCs w:val="20"/>
          <w:lang w:eastAsia="hu-HU"/>
        </w:rPr>
        <w:t xml:space="preserve"> </w:t>
      </w:r>
      <w:r w:rsidRPr="00892C0E">
        <w:rPr>
          <w:sz w:val="20"/>
          <w:szCs w:val="20"/>
          <w:lang w:eastAsia="hu-HU"/>
        </w:rPr>
        <w:t>(Kormányrendelet 32. § (4) esetekben)</w:t>
      </w:r>
    </w:p>
    <w:p w:rsidR="00F951D9" w:rsidRDefault="00F951D9" w:rsidP="00F951D9">
      <w:pPr>
        <w:pStyle w:val="Cmsor3"/>
        <w:keepNext/>
        <w:numPr>
          <w:ilvl w:val="2"/>
          <w:numId w:val="1"/>
        </w:numPr>
        <w:spacing w:after="120"/>
        <w:jc w:val="both"/>
        <w:rPr>
          <w:sz w:val="20"/>
          <w:szCs w:val="20"/>
          <w:lang w:eastAsia="hu-HU"/>
        </w:rPr>
      </w:pPr>
      <w:r>
        <w:rPr>
          <w:sz w:val="20"/>
          <w:szCs w:val="20"/>
          <w:lang w:eastAsia="hu-HU"/>
        </w:rPr>
        <w:t>szükség esetén előzetes adatszolgáltatás kérése az érintett államigazgatási szervektől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véleményezési szakasz</w:t>
      </w:r>
    </w:p>
    <w:p w:rsidR="00F951D9" w:rsidRPr="0054556A" w:rsidRDefault="00F951D9" w:rsidP="00F951D9">
      <w:pPr>
        <w:pStyle w:val="Cmsor4"/>
        <w:keepNext/>
        <w:numPr>
          <w:ilvl w:val="3"/>
          <w:numId w:val="1"/>
        </w:numPr>
        <w:tabs>
          <w:tab w:val="clear" w:pos="1701"/>
        </w:tabs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54556A">
        <w:rPr>
          <w:sz w:val="20"/>
          <w:szCs w:val="20"/>
          <w:lang w:eastAsia="hu-HU"/>
        </w:rPr>
        <w:t xml:space="preserve">az elkészült tervezetet megkapják az államigazgatási szervek, valamint az érintett önkormányzatok </w:t>
      </w:r>
    </w:p>
    <w:p w:rsidR="00F951D9" w:rsidRPr="0054556A" w:rsidRDefault="00F951D9" w:rsidP="00F951D9">
      <w:pPr>
        <w:pStyle w:val="Cmsor4"/>
        <w:keepNext/>
        <w:numPr>
          <w:ilvl w:val="3"/>
          <w:numId w:val="1"/>
        </w:numPr>
        <w:tabs>
          <w:tab w:val="clear" w:pos="1701"/>
        </w:tabs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54556A">
        <w:rPr>
          <w:sz w:val="20"/>
          <w:szCs w:val="20"/>
          <w:lang w:eastAsia="hu-HU"/>
        </w:rPr>
        <w:t>az elkészült tervezet ismertetése, elérhetősége közterületi hirdetőfelületen, helyi lapban és az önkormányzat honlapján partnerek részére</w:t>
      </w:r>
    </w:p>
    <w:p w:rsidR="00F951D9" w:rsidRPr="0054556A" w:rsidRDefault="00F951D9" w:rsidP="00F951D9">
      <w:pPr>
        <w:pStyle w:val="Cmsor4"/>
        <w:keepNext/>
        <w:numPr>
          <w:ilvl w:val="3"/>
          <w:numId w:val="1"/>
        </w:numPr>
        <w:tabs>
          <w:tab w:val="clear" w:pos="1701"/>
        </w:tabs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54556A">
        <w:rPr>
          <w:sz w:val="20"/>
          <w:szCs w:val="20"/>
          <w:lang w:eastAsia="hu-HU"/>
        </w:rPr>
        <w:t>lakossági fórum</w:t>
      </w:r>
    </w:p>
    <w:p w:rsidR="00F951D9" w:rsidRPr="0054556A" w:rsidRDefault="00F951D9" w:rsidP="00F951D9">
      <w:pPr>
        <w:pStyle w:val="Cmsor4"/>
        <w:keepNext/>
        <w:numPr>
          <w:ilvl w:val="3"/>
          <w:numId w:val="1"/>
        </w:numPr>
        <w:tabs>
          <w:tab w:val="clear" w:pos="1701"/>
        </w:tabs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54556A">
        <w:rPr>
          <w:sz w:val="20"/>
          <w:szCs w:val="20"/>
          <w:lang w:eastAsia="hu-HU"/>
        </w:rPr>
        <w:t>az önkormányzatok, az államigazgatási szervek a tervezet átvételétől számított 15 napon belül adhatnak írásos véleményt</w:t>
      </w:r>
    </w:p>
    <w:p w:rsidR="00F951D9" w:rsidRPr="0054556A" w:rsidRDefault="00F951D9" w:rsidP="00F951D9">
      <w:pPr>
        <w:pStyle w:val="Cmsor4"/>
        <w:keepNext/>
        <w:numPr>
          <w:ilvl w:val="3"/>
          <w:numId w:val="1"/>
        </w:numPr>
        <w:tabs>
          <w:tab w:val="clear" w:pos="1701"/>
        </w:tabs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54556A">
        <w:rPr>
          <w:sz w:val="20"/>
          <w:szCs w:val="20"/>
          <w:lang w:eastAsia="hu-HU"/>
        </w:rPr>
        <w:t>a partnerek a lakossági fórumtól számított 8 napon belül megküldik észrevételeiket, javaslataikat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54556A">
        <w:rPr>
          <w:sz w:val="20"/>
          <w:szCs w:val="20"/>
          <w:lang w:eastAsia="hu-HU"/>
        </w:rPr>
        <w:t>véleményeltérés esetén egyeztetésre kerülhet sor</w:t>
      </w:r>
      <w:r>
        <w:rPr>
          <w:sz w:val="20"/>
          <w:szCs w:val="20"/>
          <w:lang w:eastAsia="hu-HU"/>
        </w:rPr>
        <w:t xml:space="preserve"> az államigazgatási szervekkel, területi és települési önkormányzatokkal</w:t>
      </w:r>
    </w:p>
    <w:p w:rsidR="00F951D9" w:rsidRPr="0054556A" w:rsidRDefault="00F951D9" w:rsidP="00F951D9">
      <w:pPr>
        <w:pStyle w:val="Cmsor4"/>
        <w:keepNext/>
        <w:numPr>
          <w:ilvl w:val="3"/>
          <w:numId w:val="1"/>
        </w:numPr>
        <w:tabs>
          <w:tab w:val="clear" w:pos="1701"/>
        </w:tabs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54556A">
        <w:rPr>
          <w:sz w:val="20"/>
          <w:szCs w:val="20"/>
          <w:lang w:eastAsia="hu-HU"/>
        </w:rPr>
        <w:t>a képviselő-testület dönt a beérkezett véleményeket elfogadásáról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végső szakmai véleményezési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tervezetet és a beérkezett véleményeket megkapja az állami főépítész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állami főépítész 21 napon belül megküldi záró szakmai véleményét vagy 15 napon belül egyeztető tárgyalást kezdeményez</w:t>
      </w:r>
      <w:r>
        <w:rPr>
          <w:sz w:val="20"/>
          <w:szCs w:val="20"/>
          <w:lang w:eastAsia="hu-HU"/>
        </w:rPr>
        <w:t>, mely után az átdolgozást követően a tervezet újból megküldésre kerülhet az állami főépítésznek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képviselő-testület elfogadja a kerületi építési szabályzatot, illetve módosítását</w:t>
      </w:r>
    </w:p>
    <w:p w:rsidR="00F951D9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 xml:space="preserve">az elfogadott kerületi építési szabályzat illetve módosításának közzététele az elfogadást követő 15 napon belül 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contextualSpacing/>
        <w:jc w:val="both"/>
        <w:rPr>
          <w:sz w:val="20"/>
          <w:szCs w:val="20"/>
          <w:lang w:eastAsia="hu-HU"/>
        </w:rPr>
      </w:pPr>
      <w:r>
        <w:rPr>
          <w:sz w:val="20"/>
          <w:szCs w:val="20"/>
          <w:lang w:eastAsia="hu-HU"/>
        </w:rPr>
        <w:t>a rendelet a közzétételt követő 5. napon, de leghamarabb az elfogadástól számított 15. napon lép hatályba</w:t>
      </w:r>
      <w:r w:rsidRPr="00B37C10">
        <w:rPr>
          <w:sz w:val="20"/>
          <w:szCs w:val="20"/>
          <w:lang w:eastAsia="hu-HU"/>
        </w:rPr>
        <w:t xml:space="preserve"> </w:t>
      </w:r>
    </w:p>
    <w:p w:rsidR="00F951D9" w:rsidRPr="00C61833" w:rsidRDefault="00F951D9" w:rsidP="00F951D9">
      <w:pPr>
        <w:rPr>
          <w:lang w:eastAsia="hu-HU"/>
        </w:rPr>
      </w:pPr>
    </w:p>
    <w:p w:rsidR="00F951D9" w:rsidRPr="00892C0E" w:rsidRDefault="00F951D9" w:rsidP="00F951D9">
      <w:pPr>
        <w:pStyle w:val="Cmsor2"/>
        <w:keepNext/>
        <w:numPr>
          <w:ilvl w:val="1"/>
          <w:numId w:val="1"/>
        </w:numPr>
        <w:spacing w:after="120"/>
        <w:contextualSpacing/>
        <w:rPr>
          <w:b/>
          <w:sz w:val="20"/>
          <w:szCs w:val="20"/>
          <w:lang w:eastAsia="hu-HU"/>
        </w:rPr>
      </w:pPr>
      <w:r>
        <w:rPr>
          <w:b/>
          <w:sz w:val="20"/>
          <w:szCs w:val="20"/>
          <w:lang w:eastAsia="hu-HU"/>
        </w:rPr>
        <w:lastRenderedPageBreak/>
        <w:t>t</w:t>
      </w:r>
      <w:r w:rsidRPr="00892C0E">
        <w:rPr>
          <w:b/>
          <w:sz w:val="20"/>
          <w:szCs w:val="20"/>
          <w:lang w:eastAsia="hu-HU"/>
        </w:rPr>
        <w:t xml:space="preserve">árgyalásos eljárás </w:t>
      </w:r>
      <w:r w:rsidRPr="00892C0E">
        <w:rPr>
          <w:b/>
          <w:sz w:val="20"/>
          <w:szCs w:val="20"/>
        </w:rPr>
        <w:t xml:space="preserve">– Kormányrendelet </w:t>
      </w:r>
      <w:r>
        <w:rPr>
          <w:b/>
          <w:sz w:val="20"/>
          <w:szCs w:val="20"/>
        </w:rPr>
        <w:t>42</w:t>
      </w:r>
      <w:r w:rsidRPr="00892C0E">
        <w:rPr>
          <w:b/>
          <w:sz w:val="20"/>
          <w:szCs w:val="20"/>
        </w:rPr>
        <w:t xml:space="preserve"> §</w:t>
      </w:r>
      <w:r>
        <w:rPr>
          <w:b/>
          <w:sz w:val="20"/>
          <w:szCs w:val="20"/>
        </w:rPr>
        <w:t xml:space="preserve"> </w:t>
      </w:r>
      <w:r w:rsidRPr="00892C0E">
        <w:rPr>
          <w:sz w:val="20"/>
          <w:szCs w:val="20"/>
        </w:rPr>
        <w:t>(</w:t>
      </w:r>
      <w:r w:rsidRPr="00892C0E">
        <w:rPr>
          <w:rFonts w:cs="Times New Roman"/>
          <w:sz w:val="20"/>
          <w:szCs w:val="20"/>
          <w:lang w:eastAsia="hu-HU"/>
        </w:rPr>
        <w:t>Kormányrendelet</w:t>
      </w:r>
      <w:r w:rsidRPr="00892C0E">
        <w:rPr>
          <w:sz w:val="20"/>
          <w:szCs w:val="20"/>
          <w:lang w:eastAsia="hu-HU"/>
        </w:rPr>
        <w:t xml:space="preserve"> 32. § (6) esetekben)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véleményezési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 ismertetése</w:t>
      </w:r>
      <w:r>
        <w:rPr>
          <w:sz w:val="20"/>
          <w:szCs w:val="20"/>
          <w:lang w:eastAsia="hu-HU"/>
        </w:rPr>
        <w:t>, elérhetősége</w:t>
      </w:r>
      <w:r w:rsidRPr="00B37C10">
        <w:rPr>
          <w:sz w:val="20"/>
          <w:szCs w:val="20"/>
          <w:lang w:eastAsia="hu-HU"/>
        </w:rPr>
        <w:t xml:space="preserve"> közterületi hirdetőfelületen, helyi lapban és az önkormányzat honlapján</w:t>
      </w:r>
      <w:r>
        <w:rPr>
          <w:sz w:val="20"/>
          <w:szCs w:val="20"/>
          <w:lang w:eastAsia="hu-HU"/>
        </w:rPr>
        <w:t xml:space="preserve"> partnerek részére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lakossági fórum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partnerek a lakossági fórumtól számított 8 napon belül adhatnak véleményt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képviselő-testület - vagy a döntésre jogosult - dönt a beérkezett véleményeket elfogadásáról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végső szakmai véleményezési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tervezetet, megalapozó vizsgálatot, alátámasztó javaslatot és a partnerségi egyeztetés eredményét megkapja az állami főépítész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állami főépítész 5 napon belül egyeztető tárgyalást kezdeményez, melyre meghívja az államigazgatási szerveket, érintett területi és települési önkormányzatokat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állami főépítész 8 napon belül megküldi az egyeztető tárgyalásról készült jegyzőkönyvet és a záró szakmai véleményt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képviselő-testület elfogadja a kerületi építési szabályzatot, illetve módosítását</w:t>
      </w:r>
    </w:p>
    <w:p w:rsidR="00F951D9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 xml:space="preserve">az elfogadott kerületi építési szabályzat illetve módosításának közzététele az elfogadást követő 15 napon belül </w:t>
      </w:r>
    </w:p>
    <w:p w:rsidR="00F951D9" w:rsidRPr="00C61833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contextualSpacing/>
        <w:jc w:val="both"/>
        <w:rPr>
          <w:sz w:val="20"/>
          <w:szCs w:val="20"/>
          <w:lang w:eastAsia="hu-HU"/>
        </w:rPr>
      </w:pPr>
      <w:r w:rsidRPr="00C61833">
        <w:rPr>
          <w:sz w:val="20"/>
          <w:szCs w:val="20"/>
          <w:lang w:eastAsia="hu-HU"/>
        </w:rPr>
        <w:t>a rendelet az elfogadást</w:t>
      </w:r>
      <w:r>
        <w:rPr>
          <w:sz w:val="20"/>
          <w:szCs w:val="20"/>
          <w:lang w:eastAsia="hu-HU"/>
        </w:rPr>
        <w:t xml:space="preserve"> követő </w:t>
      </w:r>
      <w:r w:rsidRPr="00C61833">
        <w:rPr>
          <w:sz w:val="20"/>
          <w:szCs w:val="20"/>
          <w:lang w:eastAsia="hu-HU"/>
        </w:rPr>
        <w:t xml:space="preserve">napon lép hatályba </w:t>
      </w:r>
    </w:p>
    <w:p w:rsidR="00F951D9" w:rsidRPr="00892C0E" w:rsidRDefault="00F951D9" w:rsidP="00F951D9">
      <w:pPr>
        <w:pStyle w:val="Cmsor2"/>
        <w:keepNext/>
        <w:numPr>
          <w:ilvl w:val="1"/>
          <w:numId w:val="1"/>
        </w:numPr>
        <w:spacing w:after="120"/>
        <w:contextualSpacing/>
        <w:rPr>
          <w:b/>
          <w:sz w:val="20"/>
          <w:szCs w:val="20"/>
          <w:lang w:eastAsia="hu-HU"/>
        </w:rPr>
      </w:pPr>
      <w:r>
        <w:rPr>
          <w:b/>
          <w:sz w:val="20"/>
          <w:szCs w:val="20"/>
          <w:lang w:eastAsia="hu-HU"/>
        </w:rPr>
        <w:t>á</w:t>
      </w:r>
      <w:r w:rsidRPr="00892C0E">
        <w:rPr>
          <w:b/>
          <w:sz w:val="20"/>
          <w:szCs w:val="20"/>
          <w:lang w:eastAsia="hu-HU"/>
        </w:rPr>
        <w:t xml:space="preserve">llami főépítészi eljárás </w:t>
      </w:r>
      <w:r w:rsidRPr="00892C0E">
        <w:rPr>
          <w:b/>
          <w:sz w:val="20"/>
          <w:szCs w:val="20"/>
        </w:rPr>
        <w:t xml:space="preserve">– Kormányrendelet </w:t>
      </w:r>
      <w:r>
        <w:rPr>
          <w:b/>
          <w:sz w:val="20"/>
          <w:szCs w:val="20"/>
        </w:rPr>
        <w:t>42/</w:t>
      </w: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>.</w:t>
      </w:r>
      <w:r w:rsidRPr="00892C0E">
        <w:rPr>
          <w:b/>
          <w:sz w:val="20"/>
          <w:szCs w:val="20"/>
        </w:rPr>
        <w:t xml:space="preserve"> §</w:t>
      </w:r>
      <w:r>
        <w:rPr>
          <w:b/>
          <w:sz w:val="20"/>
          <w:szCs w:val="20"/>
        </w:rPr>
        <w:t xml:space="preserve"> </w:t>
      </w:r>
      <w:r w:rsidRPr="00892C0E">
        <w:rPr>
          <w:sz w:val="20"/>
          <w:szCs w:val="20"/>
          <w:lang w:eastAsia="hu-HU"/>
        </w:rPr>
        <w:t>(</w:t>
      </w:r>
      <w:r w:rsidRPr="00892C0E">
        <w:rPr>
          <w:rFonts w:cs="Times New Roman"/>
          <w:sz w:val="20"/>
          <w:szCs w:val="20"/>
          <w:lang w:eastAsia="hu-HU"/>
        </w:rPr>
        <w:t>Kormányrendelet</w:t>
      </w:r>
      <w:r w:rsidRPr="00892C0E">
        <w:rPr>
          <w:sz w:val="20"/>
          <w:szCs w:val="20"/>
          <w:lang w:eastAsia="hu-HU"/>
        </w:rPr>
        <w:t xml:space="preserve"> 32. § (6a) szerinti esetekben)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véleményezési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 ismertetése</w:t>
      </w:r>
      <w:r>
        <w:rPr>
          <w:sz w:val="20"/>
          <w:szCs w:val="20"/>
          <w:lang w:eastAsia="hu-HU"/>
        </w:rPr>
        <w:t>, elérhetősége</w:t>
      </w:r>
      <w:r w:rsidRPr="00B37C10">
        <w:rPr>
          <w:sz w:val="20"/>
          <w:szCs w:val="20"/>
          <w:lang w:eastAsia="hu-HU"/>
        </w:rPr>
        <w:t xml:space="preserve"> közterületi hirdetőfelületen és az önkormányzat honlapján</w:t>
      </w:r>
      <w:r>
        <w:rPr>
          <w:sz w:val="20"/>
          <w:szCs w:val="20"/>
          <w:lang w:eastAsia="hu-HU"/>
        </w:rPr>
        <w:t xml:space="preserve"> partnerek részére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partnerek a közzétételtől számított 8 napon belül adhatnak véleményt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képviselő-testület - vagy a döntésre jogosult - dönt a beérkezett véleményeket elfogadásáról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záró szakmai vélemény kérése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tervezetet, módosítás indokolását, alátámasztó javaslatot és a partnerségi egyeztetés eredményét megkapja az állami főépítész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állami főépítész 15 napon belül megküldi záró szakmai véleményét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képviselő-testület elfogadja a kerületi építési szabályzat módosítását</w:t>
      </w:r>
    </w:p>
    <w:p w:rsidR="00F951D9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 xml:space="preserve">az elfogadott kerületi építési szabályzat módosításának közzététele az elfogadást követő 15 napon belül </w:t>
      </w:r>
    </w:p>
    <w:p w:rsidR="00F951D9" w:rsidRPr="00C61833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contextualSpacing/>
        <w:jc w:val="both"/>
        <w:rPr>
          <w:sz w:val="20"/>
          <w:szCs w:val="20"/>
          <w:lang w:eastAsia="hu-HU"/>
        </w:rPr>
      </w:pPr>
      <w:r w:rsidRPr="00C61833">
        <w:rPr>
          <w:sz w:val="20"/>
          <w:szCs w:val="20"/>
          <w:lang w:eastAsia="hu-HU"/>
        </w:rPr>
        <w:t>a rendelet az elfogadást</w:t>
      </w:r>
      <w:r>
        <w:rPr>
          <w:sz w:val="20"/>
          <w:szCs w:val="20"/>
          <w:lang w:eastAsia="hu-HU"/>
        </w:rPr>
        <w:t xml:space="preserve"> követő </w:t>
      </w:r>
      <w:r w:rsidRPr="00C61833">
        <w:rPr>
          <w:sz w:val="20"/>
          <w:szCs w:val="20"/>
          <w:lang w:eastAsia="hu-HU"/>
        </w:rPr>
        <w:t xml:space="preserve">napon lép hatályba </w:t>
      </w:r>
    </w:p>
    <w:p w:rsidR="00F951D9" w:rsidRPr="00B37C10" w:rsidRDefault="00F951D9" w:rsidP="00F951D9">
      <w:pPr>
        <w:keepNext/>
        <w:keepLines/>
        <w:spacing w:after="120" w:line="276" w:lineRule="auto"/>
        <w:ind w:left="680"/>
        <w:contextualSpacing/>
        <w:jc w:val="left"/>
        <w:outlineLvl w:val="2"/>
        <w:rPr>
          <w:rFonts w:eastAsia="Times New Roman" w:cstheme="majorBidi"/>
          <w:bCs/>
          <w:sz w:val="20"/>
          <w:szCs w:val="20"/>
          <w:lang w:eastAsia="hu-HU"/>
        </w:rPr>
      </w:pPr>
    </w:p>
    <w:p w:rsidR="00F951D9" w:rsidRPr="00B37C10" w:rsidRDefault="00F951D9" w:rsidP="00F951D9">
      <w:pPr>
        <w:pStyle w:val="Cmsor1"/>
        <w:keepNext/>
        <w:numPr>
          <w:ilvl w:val="0"/>
          <w:numId w:val="1"/>
        </w:numPr>
        <w:spacing w:after="120"/>
        <w:contextualSpacing/>
        <w:jc w:val="left"/>
        <w:rPr>
          <w:sz w:val="20"/>
          <w:szCs w:val="20"/>
        </w:rPr>
      </w:pPr>
      <w:r w:rsidRPr="00B37C10">
        <w:rPr>
          <w:sz w:val="20"/>
          <w:szCs w:val="20"/>
        </w:rPr>
        <w:t>Településképi arculati kézikönyv és településképi rendelet készítése és módosítása</w:t>
      </w:r>
      <w:r>
        <w:rPr>
          <w:sz w:val="20"/>
          <w:szCs w:val="20"/>
        </w:rPr>
        <w:t xml:space="preserve"> – Kormányrendelet 43/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– 43/B. § 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előzetes tájékoztatási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>
        <w:rPr>
          <w:sz w:val="20"/>
          <w:szCs w:val="20"/>
          <w:lang w:eastAsia="hu-HU"/>
        </w:rPr>
        <w:t xml:space="preserve">előzetes </w:t>
      </w:r>
      <w:r w:rsidRPr="00B37C10">
        <w:rPr>
          <w:sz w:val="20"/>
          <w:szCs w:val="20"/>
          <w:lang w:eastAsia="hu-HU"/>
        </w:rPr>
        <w:t>tájékoztató a településképi arculati kézikönyv, településképi rendelet készítéséről, módosításáról közterületi hirdetőfelületen, helyi lapban és az önkormányzat honlapján</w:t>
      </w:r>
      <w:r>
        <w:rPr>
          <w:sz w:val="20"/>
          <w:szCs w:val="20"/>
          <w:lang w:eastAsia="hu-HU"/>
        </w:rPr>
        <w:t xml:space="preserve"> partnerek részére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lakossági fórum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adatszolgáltatási kérelem államigazgatási szervek felé</w:t>
      </w:r>
      <w:r>
        <w:rPr>
          <w:sz w:val="20"/>
          <w:szCs w:val="20"/>
          <w:lang w:eastAsia="hu-HU"/>
        </w:rPr>
        <w:t xml:space="preserve"> a Lechner Tudásközpont által üzemeltetett digitális felületen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partnerek a lakossági fórumtól számított 8 napon belül adhatnak véleményt</w:t>
      </w:r>
    </w:p>
    <w:p w:rsidR="00F951D9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államigazgatási szerv 21 napon belül teljesíti az adatszolgáltatási kötelezettségét</w:t>
      </w:r>
      <w:r>
        <w:rPr>
          <w:sz w:val="20"/>
          <w:szCs w:val="20"/>
          <w:lang w:eastAsia="hu-HU"/>
        </w:rPr>
        <w:t xml:space="preserve"> a Lechner Tudásközpont által üzemeltetett digitális felületen</w:t>
      </w:r>
    </w:p>
    <w:p w:rsidR="00F951D9" w:rsidRPr="001A38C1" w:rsidRDefault="00F951D9" w:rsidP="00F951D9">
      <w:pPr>
        <w:rPr>
          <w:lang w:eastAsia="hu-HU"/>
        </w:rPr>
      </w:pP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contextualSpacing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lastRenderedPageBreak/>
        <w:t>véleményezési szakasz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az elkészült tervezet ismertetése</w:t>
      </w:r>
      <w:r>
        <w:rPr>
          <w:sz w:val="20"/>
          <w:szCs w:val="20"/>
          <w:lang w:eastAsia="hu-HU"/>
        </w:rPr>
        <w:t>, elérhetősége</w:t>
      </w:r>
      <w:r w:rsidRPr="00B37C10">
        <w:rPr>
          <w:sz w:val="20"/>
          <w:szCs w:val="20"/>
          <w:lang w:eastAsia="hu-HU"/>
        </w:rPr>
        <w:t xml:space="preserve"> közterületi hirdetőfelületen, helyi lapban és az önkormányzat honlapján</w:t>
      </w:r>
      <w:r>
        <w:rPr>
          <w:sz w:val="20"/>
          <w:szCs w:val="20"/>
          <w:lang w:eastAsia="hu-HU"/>
        </w:rPr>
        <w:t xml:space="preserve"> partnerek részére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lakossági fórum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 xml:space="preserve">az elkészült tervezet megküldése véleményeztetésre a </w:t>
      </w:r>
      <w:r w:rsidRPr="00B37C10">
        <w:rPr>
          <w:rFonts w:cs="Times New Roman"/>
          <w:sz w:val="20"/>
          <w:szCs w:val="20"/>
          <w:lang w:eastAsia="hu-HU"/>
        </w:rPr>
        <w:t>Kormányrendelet</w:t>
      </w:r>
      <w:r w:rsidRPr="00B37C10">
        <w:rPr>
          <w:sz w:val="20"/>
          <w:szCs w:val="20"/>
          <w:lang w:eastAsia="hu-HU"/>
        </w:rPr>
        <w:t>ben megjelölt szerveknek</w:t>
      </w:r>
      <w:r>
        <w:rPr>
          <w:sz w:val="20"/>
          <w:szCs w:val="20"/>
          <w:lang w:eastAsia="hu-HU"/>
        </w:rPr>
        <w:t xml:space="preserve"> a Lechner Tudásközpont által üzemeltetett digitális felületen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partnerek a lakossági fórumtól számított 8 napon belül adhatnak véleményt</w:t>
      </w:r>
    </w:p>
    <w:p w:rsidR="00F951D9" w:rsidRPr="00B37C10" w:rsidRDefault="00F951D9" w:rsidP="00F951D9">
      <w:pPr>
        <w:pStyle w:val="Cmsor4"/>
        <w:keepNext/>
        <w:numPr>
          <w:ilvl w:val="3"/>
          <w:numId w:val="1"/>
        </w:numPr>
        <w:spacing w:after="120"/>
        <w:ind w:left="1418" w:hanging="284"/>
        <w:contextualSpacing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>a megjelölt szervek 21 napon belül megküldik véleményüket</w:t>
      </w:r>
      <w:r>
        <w:rPr>
          <w:sz w:val="20"/>
          <w:szCs w:val="20"/>
          <w:lang w:eastAsia="hu-HU"/>
        </w:rPr>
        <w:t xml:space="preserve"> a Lechner Tudásközpont által üzemeltetett digitális felületen</w:t>
      </w:r>
    </w:p>
    <w:p w:rsidR="00F951D9" w:rsidRPr="00C61833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C61833">
        <w:rPr>
          <w:sz w:val="20"/>
          <w:szCs w:val="20"/>
          <w:lang w:eastAsia="hu-HU"/>
        </w:rPr>
        <w:t>a képviselő-testület a beérkezett vélemények megismerése után elfogadja a kézikönyvet, településképi rendeletet, mely Budapest XXI. Kerület Csepel Önkormányzata és Szervei Szerv</w:t>
      </w:r>
      <w:r>
        <w:rPr>
          <w:sz w:val="20"/>
          <w:szCs w:val="20"/>
          <w:lang w:eastAsia="hu-HU"/>
        </w:rPr>
        <w:t>ezeti és Működési Szabályzata szerint lép hatályba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 w:rsidRPr="00B37C10">
        <w:rPr>
          <w:sz w:val="20"/>
          <w:szCs w:val="20"/>
          <w:lang w:eastAsia="hu-HU"/>
        </w:rPr>
        <w:t xml:space="preserve">az elfogadott kézikönyv, településképi rendelet közzététele az elfogadást követő 15 napon belül </w:t>
      </w:r>
    </w:p>
    <w:p w:rsidR="00F951D9" w:rsidRPr="00B37C10" w:rsidRDefault="00F951D9" w:rsidP="00F951D9">
      <w:pPr>
        <w:pStyle w:val="Cmsor3"/>
        <w:keepNext/>
        <w:numPr>
          <w:ilvl w:val="2"/>
          <w:numId w:val="1"/>
        </w:numPr>
        <w:spacing w:after="120"/>
        <w:ind w:left="851" w:hanging="284"/>
        <w:jc w:val="both"/>
        <w:rPr>
          <w:sz w:val="20"/>
          <w:szCs w:val="20"/>
          <w:lang w:eastAsia="hu-HU"/>
        </w:rPr>
      </w:pPr>
      <w:r>
        <w:rPr>
          <w:sz w:val="20"/>
          <w:szCs w:val="20"/>
          <w:lang w:eastAsia="hu-HU"/>
        </w:rPr>
        <w:t>nyilvános értékelő felületen történő monitoring</w:t>
      </w:r>
    </w:p>
    <w:p w:rsidR="00F951D9" w:rsidRPr="00B37C10" w:rsidRDefault="00F951D9" w:rsidP="00F951D9">
      <w:pPr>
        <w:keepNext/>
        <w:spacing w:after="120" w:line="276" w:lineRule="auto"/>
        <w:ind w:left="1434"/>
        <w:contextualSpacing/>
        <w:jc w:val="left"/>
        <w:rPr>
          <w:rFonts w:eastAsia="Times New Roman" w:cs="Times New Roman"/>
          <w:sz w:val="20"/>
          <w:szCs w:val="20"/>
          <w:lang w:eastAsia="hu-HU"/>
        </w:rPr>
      </w:pPr>
    </w:p>
    <w:p w:rsidR="00F951D9" w:rsidRPr="00B37C10" w:rsidRDefault="00F951D9" w:rsidP="00F951D9">
      <w:pPr>
        <w:keepNext/>
        <w:spacing w:after="120" w:line="276" w:lineRule="auto"/>
        <w:ind w:left="1434"/>
        <w:contextualSpacing/>
        <w:jc w:val="left"/>
        <w:rPr>
          <w:rFonts w:eastAsia="Times New Roman" w:cs="Times New Roman"/>
          <w:sz w:val="20"/>
          <w:szCs w:val="20"/>
          <w:lang w:eastAsia="hu-HU"/>
        </w:rPr>
      </w:pPr>
    </w:p>
    <w:p w:rsidR="00F951D9" w:rsidRPr="00BC3C1F" w:rsidRDefault="00F951D9" w:rsidP="00F951D9">
      <w:pPr>
        <w:spacing w:line="276" w:lineRule="auto"/>
        <w:jc w:val="left"/>
        <w:rPr>
          <w:rFonts w:eastAsia="Times New Roman" w:cs="Times New Roman"/>
          <w:szCs w:val="24"/>
          <w:lang w:eastAsia="hu-HU"/>
        </w:rPr>
      </w:pPr>
    </w:p>
    <w:p w:rsidR="00F951D9" w:rsidRDefault="00F951D9" w:rsidP="00F951D9">
      <w:pPr>
        <w:jc w:val="center"/>
        <w:rPr>
          <w:rFonts w:eastAsia="Times New Roman" w:cs="Times New Roman"/>
          <w:b/>
          <w:sz w:val="40"/>
          <w:szCs w:val="40"/>
          <w:lang w:eastAsia="hu-HU"/>
        </w:rPr>
      </w:pPr>
    </w:p>
    <w:p w:rsidR="00F951D9" w:rsidRDefault="00F951D9" w:rsidP="00F951D9">
      <w:pPr>
        <w:jc w:val="left"/>
        <w:rPr>
          <w:rFonts w:eastAsia="Times New Roman" w:cs="Times New Roman"/>
          <w:b/>
          <w:sz w:val="40"/>
          <w:szCs w:val="40"/>
          <w:lang w:eastAsia="hu-HU"/>
        </w:rPr>
      </w:pPr>
      <w:r>
        <w:rPr>
          <w:rFonts w:eastAsia="Times New Roman" w:cs="Times New Roman"/>
          <w:b/>
          <w:sz w:val="40"/>
          <w:szCs w:val="40"/>
          <w:lang w:eastAsia="hu-HU"/>
        </w:rPr>
        <w:br w:type="page"/>
      </w:r>
    </w:p>
    <w:p w:rsidR="00F951D9" w:rsidRDefault="00F951D9" w:rsidP="00F951D9">
      <w:pPr>
        <w:autoSpaceDE w:val="0"/>
        <w:autoSpaceDN w:val="0"/>
        <w:adjustRightInd w:val="0"/>
        <w:ind w:right="70"/>
        <w:jc w:val="center"/>
        <w:rPr>
          <w:rFonts w:cs="CenturyGothic"/>
          <w:b/>
          <w:sz w:val="20"/>
          <w:szCs w:val="20"/>
        </w:rPr>
      </w:pPr>
    </w:p>
    <w:p w:rsidR="00F951D9" w:rsidRDefault="00F951D9" w:rsidP="00F951D9">
      <w:pPr>
        <w:jc w:val="left"/>
        <w:rPr>
          <w:rFonts w:cs="CenturyGothic"/>
          <w:b/>
          <w:sz w:val="20"/>
          <w:szCs w:val="20"/>
        </w:rPr>
      </w:pPr>
    </w:p>
    <w:p w:rsidR="00F951D9" w:rsidRPr="0040456E" w:rsidRDefault="00F951D9" w:rsidP="00F951D9">
      <w:pPr>
        <w:autoSpaceDE w:val="0"/>
        <w:autoSpaceDN w:val="0"/>
        <w:adjustRightInd w:val="0"/>
        <w:ind w:right="70"/>
        <w:jc w:val="center"/>
        <w:rPr>
          <w:rFonts w:cs="CenturyGothic"/>
          <w:b/>
          <w:sz w:val="20"/>
          <w:szCs w:val="20"/>
        </w:rPr>
      </w:pPr>
      <w:r w:rsidRPr="0040456E">
        <w:rPr>
          <w:rFonts w:cs="CenturyGothic"/>
          <w:b/>
          <w:sz w:val="20"/>
          <w:szCs w:val="20"/>
        </w:rPr>
        <w:t>Általános indokolás:</w:t>
      </w:r>
    </w:p>
    <w:p w:rsidR="00F951D9" w:rsidRPr="00043D32" w:rsidRDefault="00F951D9" w:rsidP="00F951D9">
      <w:pPr>
        <w:autoSpaceDE w:val="0"/>
        <w:autoSpaceDN w:val="0"/>
        <w:adjustRightInd w:val="0"/>
        <w:ind w:left="720" w:right="70"/>
        <w:jc w:val="center"/>
        <w:rPr>
          <w:b/>
          <w:color w:val="FF0000"/>
          <w:sz w:val="20"/>
          <w:szCs w:val="20"/>
        </w:rPr>
      </w:pPr>
    </w:p>
    <w:p w:rsidR="00F951D9" w:rsidRPr="008B5CCF" w:rsidRDefault="00F951D9" w:rsidP="00F951D9">
      <w:pPr>
        <w:autoSpaceDE w:val="0"/>
        <w:autoSpaceDN w:val="0"/>
        <w:adjustRightInd w:val="0"/>
        <w:ind w:right="70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AB255D">
        <w:rPr>
          <w:i/>
          <w:sz w:val="20"/>
          <w:szCs w:val="20"/>
        </w:rPr>
        <w:t xml:space="preserve">településfejlesztési koncepcióról, az integrált településfejlesztési stratégiáról és a településrendezési eszközökről, valamint egyes településrendezési sajátos jogintézményekről szóló 314/2012.(XI.8.) </w:t>
      </w:r>
      <w:r w:rsidRPr="00BC3C1F">
        <w:rPr>
          <w:rFonts w:eastAsia="Times New Roman" w:cs="Times New Roman"/>
          <w:sz w:val="20"/>
          <w:szCs w:val="20"/>
          <w:lang w:eastAsia="hu-HU"/>
        </w:rPr>
        <w:t>Korm</w:t>
      </w:r>
      <w:r>
        <w:rPr>
          <w:rFonts w:eastAsia="Times New Roman" w:cs="Times New Roman"/>
          <w:sz w:val="20"/>
          <w:szCs w:val="20"/>
          <w:lang w:eastAsia="hu-HU"/>
        </w:rPr>
        <w:t>ányrendelet 29.§</w:t>
      </w:r>
      <w:proofErr w:type="spellStart"/>
      <w:r>
        <w:rPr>
          <w:rFonts w:eastAsia="Times New Roman" w:cs="Times New Roman"/>
          <w:sz w:val="20"/>
          <w:szCs w:val="20"/>
          <w:lang w:eastAsia="hu-HU"/>
        </w:rPr>
        <w:t>-</w:t>
      </w:r>
      <w:proofErr w:type="gramStart"/>
      <w:r>
        <w:rPr>
          <w:rFonts w:eastAsia="Times New Roman" w:cs="Times New Roman"/>
          <w:sz w:val="20"/>
          <w:szCs w:val="20"/>
          <w:lang w:eastAsia="hu-HU"/>
        </w:rPr>
        <w:t>a</w:t>
      </w:r>
      <w:proofErr w:type="spellEnd"/>
      <w:proofErr w:type="gramEnd"/>
      <w:r>
        <w:rPr>
          <w:rFonts w:eastAsia="Times New Roman" w:cs="Times New Roman"/>
          <w:sz w:val="20"/>
          <w:szCs w:val="20"/>
          <w:lang w:eastAsia="hu-HU"/>
        </w:rPr>
        <w:t xml:space="preserve"> alapján az Önkormányzat az egyeztetési eljárást megelőzően dönt a partnerségi egyeztetés szabályairól. A Kormányrendelet 2016. december 30-án hatályba lépett módosításai miatt a meglévő helyi rendelet jogharmonizációja vált szükségessé. A módosítások mértéke </w:t>
      </w:r>
      <w:r w:rsidRPr="008B5CCF">
        <w:rPr>
          <w:rStyle w:val="Stlus2"/>
          <w:sz w:val="20"/>
          <w:szCs w:val="20"/>
        </w:rPr>
        <w:t xml:space="preserve">az eredeti rendelet hatályon kívül helyezése mellett új rendelet </w:t>
      </w:r>
      <w:r>
        <w:rPr>
          <w:rStyle w:val="Stlus2"/>
          <w:sz w:val="20"/>
          <w:szCs w:val="20"/>
        </w:rPr>
        <w:t xml:space="preserve">(továbbiakban: „R”) </w:t>
      </w:r>
      <w:r w:rsidRPr="008B5CCF">
        <w:rPr>
          <w:rStyle w:val="Stlus2"/>
          <w:sz w:val="20"/>
          <w:szCs w:val="20"/>
        </w:rPr>
        <w:t>megalkotás</w:t>
      </w:r>
      <w:r>
        <w:rPr>
          <w:rStyle w:val="Stlus2"/>
          <w:sz w:val="20"/>
          <w:szCs w:val="20"/>
        </w:rPr>
        <w:t>át indokolja.</w:t>
      </w:r>
      <w:r w:rsidRPr="008B5CCF">
        <w:rPr>
          <w:rStyle w:val="Stlus2"/>
          <w:sz w:val="20"/>
          <w:szCs w:val="20"/>
        </w:rPr>
        <w:t xml:space="preserve"> </w:t>
      </w:r>
    </w:p>
    <w:p w:rsidR="00F951D9" w:rsidRPr="00043D32" w:rsidRDefault="00F951D9" w:rsidP="00F951D9">
      <w:pPr>
        <w:autoSpaceDE w:val="0"/>
        <w:autoSpaceDN w:val="0"/>
        <w:adjustRightInd w:val="0"/>
        <w:ind w:right="70"/>
        <w:rPr>
          <w:b/>
          <w:color w:val="FF0000"/>
          <w:sz w:val="20"/>
          <w:szCs w:val="20"/>
        </w:rPr>
      </w:pPr>
    </w:p>
    <w:p w:rsidR="00F951D9" w:rsidRPr="0040456E" w:rsidRDefault="00F951D9" w:rsidP="00F951D9">
      <w:pPr>
        <w:autoSpaceDE w:val="0"/>
        <w:autoSpaceDN w:val="0"/>
        <w:adjustRightInd w:val="0"/>
        <w:ind w:right="70"/>
        <w:jc w:val="center"/>
        <w:rPr>
          <w:b/>
          <w:sz w:val="20"/>
          <w:szCs w:val="20"/>
        </w:rPr>
      </w:pPr>
      <w:r w:rsidRPr="0040456E">
        <w:rPr>
          <w:b/>
          <w:sz w:val="20"/>
          <w:szCs w:val="20"/>
        </w:rPr>
        <w:t>Részletes indokolás:</w:t>
      </w:r>
    </w:p>
    <w:p w:rsidR="00F951D9" w:rsidRDefault="00F951D9" w:rsidP="00F951D9">
      <w:pPr>
        <w:jc w:val="left"/>
        <w:rPr>
          <w:rStyle w:val="Stlus3"/>
          <w:rFonts w:cs="Arial"/>
          <w:sz w:val="20"/>
          <w:szCs w:val="20"/>
        </w:rPr>
      </w:pPr>
    </w:p>
    <w:p w:rsidR="00F951D9" w:rsidRPr="008B5CCF" w:rsidRDefault="00F951D9" w:rsidP="00F951D9">
      <w:pPr>
        <w:rPr>
          <w:rStyle w:val="Stlus3"/>
          <w:rFonts w:cs="Arial"/>
          <w:b w:val="0"/>
          <w:sz w:val="20"/>
          <w:szCs w:val="20"/>
        </w:rPr>
      </w:pPr>
      <w:r>
        <w:rPr>
          <w:rStyle w:val="Stlus3"/>
          <w:rFonts w:cs="Arial"/>
          <w:sz w:val="20"/>
          <w:szCs w:val="20"/>
        </w:rPr>
        <w:t>1.§</w:t>
      </w:r>
      <w:r w:rsidRPr="0040456E">
        <w:rPr>
          <w:rStyle w:val="Stlus3"/>
          <w:rFonts w:cs="Arial"/>
          <w:sz w:val="20"/>
          <w:szCs w:val="20"/>
        </w:rPr>
        <w:t xml:space="preserve">: </w:t>
      </w:r>
      <w:r w:rsidRPr="008B5CCF">
        <w:rPr>
          <w:rStyle w:val="Stlus3"/>
          <w:rFonts w:cs="Arial"/>
          <w:sz w:val="20"/>
          <w:szCs w:val="20"/>
        </w:rPr>
        <w:t>A</w:t>
      </w:r>
      <w:r>
        <w:rPr>
          <w:rStyle w:val="Stlus3"/>
          <w:rFonts w:cs="Arial"/>
          <w:sz w:val="20"/>
          <w:szCs w:val="20"/>
        </w:rPr>
        <w:t xml:space="preserve"> </w:t>
      </w:r>
      <w:r w:rsidRPr="008B5CCF">
        <w:rPr>
          <w:rStyle w:val="Stlus3"/>
          <w:rFonts w:cs="Arial"/>
          <w:sz w:val="20"/>
          <w:szCs w:val="20"/>
        </w:rPr>
        <w:t>rendelkezés rögzíti, hogy a</w:t>
      </w:r>
      <w:r>
        <w:rPr>
          <w:rStyle w:val="Stlus3"/>
          <w:rFonts w:cs="Arial"/>
          <w:sz w:val="20"/>
          <w:szCs w:val="20"/>
        </w:rPr>
        <w:t xml:space="preserve"> </w:t>
      </w:r>
      <w:r>
        <w:rPr>
          <w:rStyle w:val="Stlus2"/>
          <w:sz w:val="20"/>
          <w:szCs w:val="20"/>
        </w:rPr>
        <w:t>„R”</w:t>
      </w:r>
      <w:r w:rsidRPr="008B5CCF">
        <w:rPr>
          <w:rStyle w:val="Stlus3"/>
          <w:rFonts w:cs="Arial"/>
          <w:sz w:val="20"/>
          <w:szCs w:val="20"/>
        </w:rPr>
        <w:t xml:space="preserve"> a Kormányrendelet keretein belül, az abban </w:t>
      </w:r>
      <w:r>
        <w:rPr>
          <w:rStyle w:val="Stlus3"/>
          <w:rFonts w:cs="Arial"/>
          <w:sz w:val="20"/>
          <w:szCs w:val="20"/>
        </w:rPr>
        <w:t>meghatározottak szerint készül.</w:t>
      </w:r>
    </w:p>
    <w:p w:rsidR="00F951D9" w:rsidRPr="008B5CCF" w:rsidRDefault="00F951D9" w:rsidP="00F951D9">
      <w:pPr>
        <w:rPr>
          <w:rStyle w:val="Stlus3"/>
          <w:rFonts w:cs="Arial"/>
          <w:b w:val="0"/>
          <w:sz w:val="20"/>
          <w:szCs w:val="20"/>
        </w:rPr>
      </w:pPr>
      <w:r>
        <w:rPr>
          <w:rStyle w:val="Stlus3"/>
          <w:rFonts w:cs="Arial"/>
          <w:sz w:val="20"/>
          <w:szCs w:val="20"/>
        </w:rPr>
        <w:t xml:space="preserve">2. §: </w:t>
      </w:r>
      <w:r w:rsidRPr="008B5CCF">
        <w:rPr>
          <w:rStyle w:val="Stlus3"/>
          <w:rFonts w:cs="Arial"/>
          <w:sz w:val="20"/>
          <w:szCs w:val="20"/>
        </w:rPr>
        <w:t xml:space="preserve">meghatározza a </w:t>
      </w:r>
      <w:r>
        <w:rPr>
          <w:rStyle w:val="Stlus2"/>
          <w:sz w:val="20"/>
          <w:szCs w:val="20"/>
        </w:rPr>
        <w:t>„R”</w:t>
      </w:r>
      <w:r w:rsidRPr="008B5CCF">
        <w:rPr>
          <w:rStyle w:val="Stlus3"/>
          <w:rFonts w:cs="Arial"/>
          <w:sz w:val="20"/>
          <w:szCs w:val="20"/>
        </w:rPr>
        <w:t xml:space="preserve"> személyi hatályát</w:t>
      </w:r>
      <w:r>
        <w:rPr>
          <w:rStyle w:val="Stlus3"/>
          <w:rFonts w:cs="Arial"/>
          <w:sz w:val="20"/>
          <w:szCs w:val="20"/>
        </w:rPr>
        <w:t>.</w:t>
      </w:r>
    </w:p>
    <w:p w:rsidR="00F951D9" w:rsidRDefault="00F951D9" w:rsidP="00F951D9">
      <w:pPr>
        <w:rPr>
          <w:rStyle w:val="Stlus3"/>
          <w:rFonts w:cs="Arial"/>
          <w:sz w:val="20"/>
          <w:szCs w:val="20"/>
        </w:rPr>
      </w:pPr>
      <w:r w:rsidRPr="0040456E">
        <w:rPr>
          <w:rStyle w:val="Stlus3"/>
          <w:rFonts w:cs="Arial"/>
          <w:sz w:val="20"/>
          <w:szCs w:val="20"/>
        </w:rPr>
        <w:t>3. §:</w:t>
      </w:r>
      <w:r>
        <w:rPr>
          <w:rStyle w:val="Stlus3"/>
          <w:rFonts w:cs="Arial"/>
          <w:sz w:val="20"/>
          <w:szCs w:val="20"/>
        </w:rPr>
        <w:t xml:space="preserve"> </w:t>
      </w:r>
      <w:r w:rsidRPr="00754BF5">
        <w:rPr>
          <w:rStyle w:val="Stlus3"/>
          <w:rFonts w:cs="Arial"/>
          <w:sz w:val="20"/>
          <w:szCs w:val="20"/>
        </w:rPr>
        <w:t xml:space="preserve">A </w:t>
      </w:r>
      <w:r>
        <w:rPr>
          <w:rStyle w:val="Stlus2"/>
          <w:sz w:val="20"/>
          <w:szCs w:val="20"/>
        </w:rPr>
        <w:t>„R” mellékletét és függelékét nevesíti.</w:t>
      </w:r>
    </w:p>
    <w:p w:rsidR="00F951D9" w:rsidRPr="009773DE" w:rsidRDefault="00F951D9" w:rsidP="00F951D9">
      <w:pPr>
        <w:rPr>
          <w:rStyle w:val="Stlus3"/>
          <w:rFonts w:cs="Arial"/>
          <w:b w:val="0"/>
          <w:sz w:val="20"/>
          <w:szCs w:val="20"/>
        </w:rPr>
      </w:pPr>
      <w:r w:rsidRPr="009773DE">
        <w:rPr>
          <w:rStyle w:val="Stlus3"/>
          <w:rFonts w:cs="Arial"/>
          <w:sz w:val="20"/>
          <w:szCs w:val="20"/>
        </w:rPr>
        <w:t>4.§</w:t>
      </w:r>
      <w:r>
        <w:rPr>
          <w:rStyle w:val="Stlus3"/>
          <w:rFonts w:cs="Arial"/>
          <w:sz w:val="20"/>
          <w:szCs w:val="20"/>
        </w:rPr>
        <w:t xml:space="preserve"> (1)-(3)</w:t>
      </w:r>
      <w:r w:rsidRPr="009773DE">
        <w:rPr>
          <w:rStyle w:val="Stlus3"/>
          <w:rFonts w:cs="Arial"/>
          <w:sz w:val="20"/>
          <w:szCs w:val="20"/>
        </w:rPr>
        <w:t>: A Kormányrendelet 29</w:t>
      </w:r>
      <w:r>
        <w:rPr>
          <w:rStyle w:val="Stlus3"/>
          <w:rFonts w:cs="Arial"/>
          <w:sz w:val="20"/>
          <w:szCs w:val="20"/>
        </w:rPr>
        <w:t>.</w:t>
      </w:r>
      <w:r w:rsidRPr="009773DE">
        <w:rPr>
          <w:rStyle w:val="Stlus3"/>
          <w:rFonts w:cs="Arial"/>
          <w:sz w:val="20"/>
          <w:szCs w:val="20"/>
        </w:rPr>
        <w:t xml:space="preserve"> § </w:t>
      </w:r>
      <w:proofErr w:type="spellStart"/>
      <w:r w:rsidRPr="009773DE">
        <w:rPr>
          <w:rStyle w:val="Stlus3"/>
          <w:rFonts w:cs="Arial"/>
          <w:sz w:val="20"/>
          <w:szCs w:val="20"/>
        </w:rPr>
        <w:t>-ban</w:t>
      </w:r>
      <w:proofErr w:type="spellEnd"/>
      <w:r w:rsidRPr="009773DE">
        <w:rPr>
          <w:rStyle w:val="Stlus3"/>
          <w:rFonts w:cs="Arial"/>
          <w:sz w:val="20"/>
          <w:szCs w:val="20"/>
        </w:rPr>
        <w:t xml:space="preserve"> foglaltak meghatározása</w:t>
      </w:r>
      <w:r>
        <w:rPr>
          <w:rStyle w:val="Stlus3"/>
          <w:rFonts w:cs="Arial"/>
          <w:sz w:val="20"/>
          <w:szCs w:val="20"/>
        </w:rPr>
        <w:t xml:space="preserve"> a tájékoztatás módjáról és eszközeiről</w:t>
      </w:r>
      <w:r w:rsidRPr="009773DE">
        <w:rPr>
          <w:rStyle w:val="Stlus3"/>
          <w:rFonts w:cs="Arial"/>
          <w:sz w:val="20"/>
          <w:szCs w:val="20"/>
        </w:rPr>
        <w:t>.</w:t>
      </w:r>
    </w:p>
    <w:p w:rsidR="00F951D9" w:rsidRPr="009773DE" w:rsidRDefault="00F951D9" w:rsidP="00F951D9">
      <w:pPr>
        <w:rPr>
          <w:rStyle w:val="Stlus3"/>
          <w:rFonts w:cs="Arial"/>
          <w:b w:val="0"/>
          <w:sz w:val="20"/>
          <w:szCs w:val="20"/>
        </w:rPr>
      </w:pPr>
      <w:r w:rsidRPr="009773DE">
        <w:rPr>
          <w:rStyle w:val="Stlus3"/>
          <w:rFonts w:cs="Arial"/>
          <w:sz w:val="20"/>
          <w:szCs w:val="20"/>
        </w:rPr>
        <w:t>4.§ (4): Lehetőséget ad Partnerek számára papír alapú dokumentáció megtekintésére.</w:t>
      </w:r>
    </w:p>
    <w:p w:rsidR="00F951D9" w:rsidRPr="009773DE" w:rsidRDefault="00F951D9" w:rsidP="00F951D9">
      <w:pPr>
        <w:rPr>
          <w:rStyle w:val="Stlus3"/>
          <w:rFonts w:cs="Arial"/>
          <w:b w:val="0"/>
          <w:sz w:val="20"/>
          <w:szCs w:val="20"/>
        </w:rPr>
      </w:pPr>
      <w:r w:rsidRPr="009773DE">
        <w:rPr>
          <w:rStyle w:val="Stlus3"/>
          <w:rFonts w:cs="Arial"/>
          <w:sz w:val="20"/>
          <w:szCs w:val="20"/>
        </w:rPr>
        <w:t>5.§: A Kormányrendeletben 2017-től új tájékoztatási módként bevezetett lakossági fórum általános szabályait rögzíti. A részl</w:t>
      </w:r>
      <w:r>
        <w:rPr>
          <w:rStyle w:val="Stlus3"/>
          <w:rFonts w:cs="Arial"/>
          <w:sz w:val="20"/>
          <w:szCs w:val="20"/>
        </w:rPr>
        <w:t>etes eljárási rendeletet külön Ü</w:t>
      </w:r>
      <w:r w:rsidRPr="009773DE">
        <w:rPr>
          <w:rStyle w:val="Stlus3"/>
          <w:rFonts w:cs="Arial"/>
          <w:sz w:val="20"/>
          <w:szCs w:val="20"/>
        </w:rPr>
        <w:t xml:space="preserve">gyrend tartalmazza, melyet a </w:t>
      </w:r>
      <w:r>
        <w:rPr>
          <w:rStyle w:val="Stlus3"/>
          <w:rFonts w:cs="Arial"/>
          <w:sz w:val="20"/>
          <w:szCs w:val="20"/>
        </w:rPr>
        <w:t>„R” 2. számú melléklete tartalmaz.</w:t>
      </w:r>
    </w:p>
    <w:p w:rsidR="00F951D9" w:rsidRPr="009773DE" w:rsidRDefault="00F951D9" w:rsidP="00F951D9">
      <w:pPr>
        <w:rPr>
          <w:rStyle w:val="Stlus3"/>
          <w:rFonts w:cs="Arial"/>
          <w:sz w:val="20"/>
          <w:szCs w:val="20"/>
        </w:rPr>
      </w:pPr>
      <w:r w:rsidRPr="009773DE">
        <w:rPr>
          <w:rStyle w:val="Stlus3"/>
          <w:rFonts w:cs="Arial"/>
          <w:sz w:val="20"/>
          <w:szCs w:val="20"/>
        </w:rPr>
        <w:t>6.§: Partnerekre vonatkozó rendelkezések az eljárásba történő bejelentkezés módjáról, véleményadásra, észrevételre rendelkezésre álló határidőről.</w:t>
      </w:r>
    </w:p>
    <w:p w:rsidR="00F951D9" w:rsidRPr="00F02222" w:rsidRDefault="00F951D9" w:rsidP="00F951D9">
      <w:pPr>
        <w:rPr>
          <w:rFonts w:cs="Arial"/>
          <w:bCs/>
          <w:sz w:val="20"/>
          <w:szCs w:val="20"/>
        </w:rPr>
      </w:pPr>
      <w:r w:rsidRPr="00F02222">
        <w:rPr>
          <w:rStyle w:val="Stlus3"/>
          <w:rFonts w:cs="Arial"/>
          <w:sz w:val="20"/>
          <w:szCs w:val="20"/>
        </w:rPr>
        <w:t>7.</w:t>
      </w:r>
      <w:r>
        <w:rPr>
          <w:rStyle w:val="Stlus3"/>
          <w:rFonts w:cs="Arial"/>
          <w:sz w:val="20"/>
          <w:szCs w:val="20"/>
        </w:rPr>
        <w:t>-8.§</w:t>
      </w:r>
      <w:proofErr w:type="spellStart"/>
      <w:r>
        <w:rPr>
          <w:rStyle w:val="Stlus3"/>
          <w:rFonts w:cs="Arial"/>
          <w:sz w:val="20"/>
          <w:szCs w:val="20"/>
        </w:rPr>
        <w:t>-ok</w:t>
      </w:r>
      <w:proofErr w:type="spellEnd"/>
      <w:r w:rsidRPr="00F02222">
        <w:rPr>
          <w:rStyle w:val="Stlus3"/>
          <w:rFonts w:cs="Arial"/>
          <w:sz w:val="20"/>
          <w:szCs w:val="20"/>
        </w:rPr>
        <w:t xml:space="preserve">: A partnerségi egyeztetési eljárás során beérkezett vélemények </w:t>
      </w:r>
      <w:r w:rsidRPr="00F02222">
        <w:rPr>
          <w:rFonts w:cs="Arial"/>
          <w:bCs/>
          <w:sz w:val="20"/>
          <w:szCs w:val="20"/>
        </w:rPr>
        <w:t>feldolgozására, kezelésére vonatkozó rendelkezések.</w:t>
      </w:r>
    </w:p>
    <w:p w:rsidR="00F951D9" w:rsidRPr="00F02222" w:rsidRDefault="00F951D9" w:rsidP="00F951D9">
      <w:pPr>
        <w:rPr>
          <w:rStyle w:val="Stlus3"/>
          <w:rFonts w:cs="Arial"/>
          <w:sz w:val="20"/>
          <w:szCs w:val="20"/>
        </w:rPr>
      </w:pPr>
      <w:r>
        <w:rPr>
          <w:rStyle w:val="Stlus3"/>
          <w:rFonts w:cs="Arial"/>
          <w:sz w:val="20"/>
          <w:szCs w:val="20"/>
        </w:rPr>
        <w:t>9.§:</w:t>
      </w:r>
      <w:r w:rsidRPr="00F02222">
        <w:rPr>
          <w:rStyle w:val="Stlus3"/>
          <w:rFonts w:cs="Arial"/>
          <w:sz w:val="20"/>
          <w:szCs w:val="20"/>
        </w:rPr>
        <w:t xml:space="preserve"> A Kormányrendelet 29. § d) pontjának megfelelően az elfogadott dokumentum nyilvánosságát biztosító intézkedés. </w:t>
      </w:r>
    </w:p>
    <w:p w:rsidR="00F951D9" w:rsidRPr="00F02222" w:rsidRDefault="00F951D9" w:rsidP="00F951D9">
      <w:pPr>
        <w:rPr>
          <w:rFonts w:cs="Arial"/>
          <w:b/>
          <w:bCs/>
          <w:i/>
          <w:sz w:val="28"/>
          <w:szCs w:val="28"/>
        </w:rPr>
      </w:pPr>
      <w:r w:rsidRPr="00F02222">
        <w:rPr>
          <w:rStyle w:val="Stlus3"/>
          <w:rFonts w:cs="Arial"/>
          <w:sz w:val="20"/>
          <w:szCs w:val="20"/>
        </w:rPr>
        <w:t>10.§: Hatályba léptető és a korábbi önkormányzati partnerségi rendelet hatályát vesztő rendelkezések.</w:t>
      </w:r>
    </w:p>
    <w:p w:rsidR="005E73B6" w:rsidRDefault="005E73B6"/>
    <w:sectPr w:rsidR="005E73B6" w:rsidSect="00B42A39">
      <w:pgSz w:w="11906" w:h="16838"/>
      <w:pgMar w:top="1021" w:right="1418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043E"/>
    <w:multiLevelType w:val="multilevel"/>
    <w:tmpl w:val="2F8A37E2"/>
    <w:lvl w:ilvl="0">
      <w:start w:val="1"/>
      <w:numFmt w:val="upperRoman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136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951D9"/>
    <w:rsid w:val="005E73B6"/>
    <w:rsid w:val="00F9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51D9"/>
    <w:pPr>
      <w:spacing w:after="0" w:line="240" w:lineRule="auto"/>
      <w:jc w:val="both"/>
    </w:pPr>
    <w:rPr>
      <w:rFonts w:ascii="Century Gothic" w:hAnsi="Century Gothic" w:cstheme="minorHAnsi"/>
      <w:sz w:val="24"/>
    </w:rPr>
  </w:style>
  <w:style w:type="paragraph" w:styleId="Cmsor1">
    <w:name w:val="heading 1"/>
    <w:basedOn w:val="Cm"/>
    <w:next w:val="Norml"/>
    <w:link w:val="Cmsor1Char"/>
    <w:uiPriority w:val="9"/>
    <w:qFormat/>
    <w:rsid w:val="00F951D9"/>
    <w:pPr>
      <w:pBdr>
        <w:bottom w:val="none" w:sz="0" w:space="0" w:color="auto"/>
      </w:pBdr>
      <w:spacing w:after="0" w:line="360" w:lineRule="exact"/>
      <w:contextualSpacing w:val="0"/>
      <w:jc w:val="center"/>
      <w:outlineLvl w:val="0"/>
    </w:pPr>
    <w:rPr>
      <w:rFonts w:ascii="Century Gothic" w:eastAsia="Times New Roman" w:hAnsi="Century Gothic" w:cs="Arial"/>
      <w:b/>
      <w:bCs/>
      <w:color w:val="auto"/>
      <w:spacing w:val="0"/>
      <w:kern w:val="0"/>
      <w:sz w:val="28"/>
      <w:szCs w:val="28"/>
      <w:lang w:eastAsia="hu-HU"/>
    </w:rPr>
  </w:style>
  <w:style w:type="paragraph" w:styleId="Cmsor2">
    <w:name w:val="heading 2"/>
    <w:basedOn w:val="Cmsor3"/>
    <w:next w:val="Norml"/>
    <w:link w:val="Cmsor2Char"/>
    <w:uiPriority w:val="9"/>
    <w:unhideWhenUsed/>
    <w:qFormat/>
    <w:rsid w:val="00F951D9"/>
    <w:pPr>
      <w:jc w:val="left"/>
      <w:outlineLvl w:val="1"/>
    </w:p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951D9"/>
    <w:pPr>
      <w:tabs>
        <w:tab w:val="left" w:pos="1418"/>
      </w:tabs>
      <w:jc w:val="center"/>
      <w:outlineLvl w:val="2"/>
    </w:pPr>
    <w:rPr>
      <w:rFonts w:cs="Arial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951D9"/>
    <w:pPr>
      <w:outlineLvl w:val="3"/>
    </w:p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951D9"/>
    <w:pPr>
      <w:numPr>
        <w:ilvl w:val="4"/>
        <w:numId w:val="1"/>
      </w:numPr>
      <w:outlineLvl w:val="4"/>
    </w:pPr>
    <w:rPr>
      <w:b/>
    </w:rPr>
  </w:style>
  <w:style w:type="paragraph" w:styleId="Cmsor6">
    <w:name w:val="heading 6"/>
    <w:basedOn w:val="Nincstrkz"/>
    <w:next w:val="Norml"/>
    <w:link w:val="Cmsor6Char"/>
    <w:uiPriority w:val="9"/>
    <w:unhideWhenUsed/>
    <w:qFormat/>
    <w:rsid w:val="00F951D9"/>
    <w:pPr>
      <w:numPr>
        <w:ilvl w:val="5"/>
        <w:numId w:val="1"/>
      </w:numPr>
      <w:jc w:val="right"/>
      <w:outlineLvl w:val="5"/>
    </w:pPr>
    <w:rPr>
      <w:rFonts w:cs="Arial"/>
      <w:szCs w:val="24"/>
      <w:u w:val="single"/>
    </w:rPr>
  </w:style>
  <w:style w:type="paragraph" w:styleId="Cmsor7">
    <w:name w:val="heading 7"/>
    <w:basedOn w:val="Nincstrkz"/>
    <w:next w:val="Norml"/>
    <w:link w:val="Cmsor7Char"/>
    <w:uiPriority w:val="9"/>
    <w:unhideWhenUsed/>
    <w:qFormat/>
    <w:rsid w:val="00F951D9"/>
    <w:pPr>
      <w:numPr>
        <w:ilvl w:val="6"/>
        <w:numId w:val="1"/>
      </w:numPr>
      <w:jc w:val="right"/>
      <w:outlineLvl w:val="6"/>
    </w:pPr>
    <w:rPr>
      <w:rFonts w:cs="Arial"/>
      <w:szCs w:val="24"/>
    </w:rPr>
  </w:style>
  <w:style w:type="paragraph" w:styleId="Cmsor8">
    <w:name w:val="heading 8"/>
    <w:basedOn w:val="Cmsor5"/>
    <w:next w:val="Norml"/>
    <w:link w:val="Cmsor8Char"/>
    <w:uiPriority w:val="9"/>
    <w:unhideWhenUsed/>
    <w:qFormat/>
    <w:rsid w:val="00F951D9"/>
    <w:pPr>
      <w:numPr>
        <w:ilvl w:val="7"/>
      </w:numPr>
      <w:outlineLvl w:val="7"/>
    </w:pPr>
  </w:style>
  <w:style w:type="paragraph" w:styleId="Cmsor9">
    <w:name w:val="heading 9"/>
    <w:basedOn w:val="Nincstrkz"/>
    <w:next w:val="Norml"/>
    <w:link w:val="Cmsor9Char"/>
    <w:uiPriority w:val="9"/>
    <w:unhideWhenUsed/>
    <w:qFormat/>
    <w:rsid w:val="00F951D9"/>
    <w:pPr>
      <w:numPr>
        <w:ilvl w:val="8"/>
        <w:numId w:val="1"/>
      </w:numPr>
      <w:tabs>
        <w:tab w:val="left" w:pos="4253"/>
      </w:tabs>
      <w:outlineLvl w:val="8"/>
    </w:pPr>
    <w:rPr>
      <w:rFonts w:cs="Arial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51D9"/>
    <w:rPr>
      <w:rFonts w:ascii="Century Gothic" w:eastAsia="Times New Roman" w:hAnsi="Century Gothic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951D9"/>
    <w:rPr>
      <w:rFonts w:ascii="Century Gothic" w:hAnsi="Century Gothic" w:cs="Arial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F951D9"/>
    <w:rPr>
      <w:rFonts w:ascii="Century Gothic" w:hAnsi="Century Gothic" w:cs="Arial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F951D9"/>
    <w:rPr>
      <w:rFonts w:ascii="Century Gothic" w:hAnsi="Century Gothic" w:cstheme="minorHAnsi"/>
      <w:sz w:val="24"/>
    </w:rPr>
  </w:style>
  <w:style w:type="character" w:customStyle="1" w:styleId="Cmsor5Char">
    <w:name w:val="Címsor 5 Char"/>
    <w:basedOn w:val="Bekezdsalapbettpusa"/>
    <w:link w:val="Cmsor5"/>
    <w:uiPriority w:val="9"/>
    <w:rsid w:val="00F951D9"/>
    <w:rPr>
      <w:rFonts w:ascii="Century Gothic" w:hAnsi="Century Gothic" w:cstheme="minorHAnsi"/>
      <w:b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F951D9"/>
    <w:rPr>
      <w:rFonts w:ascii="Century Gothic" w:hAnsi="Century Gothic" w:cs="Arial"/>
      <w:sz w:val="24"/>
      <w:szCs w:val="24"/>
      <w:u w:val="single"/>
    </w:rPr>
  </w:style>
  <w:style w:type="character" w:customStyle="1" w:styleId="Cmsor7Char">
    <w:name w:val="Címsor 7 Char"/>
    <w:basedOn w:val="Bekezdsalapbettpusa"/>
    <w:link w:val="Cmsor7"/>
    <w:uiPriority w:val="9"/>
    <w:rsid w:val="00F951D9"/>
    <w:rPr>
      <w:rFonts w:ascii="Century Gothic" w:hAnsi="Century Gothic" w:cs="Arial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rsid w:val="00F951D9"/>
    <w:rPr>
      <w:rFonts w:ascii="Century Gothic" w:hAnsi="Century Gothic" w:cstheme="minorHAnsi"/>
      <w:b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F951D9"/>
    <w:rPr>
      <w:rFonts w:ascii="Century Gothic" w:hAnsi="Century Gothic" w:cs="Arial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951D9"/>
    <w:pPr>
      <w:ind w:left="720"/>
      <w:contextualSpacing/>
    </w:pPr>
  </w:style>
  <w:style w:type="character" w:customStyle="1" w:styleId="Stlus2">
    <w:name w:val="Stílus2"/>
    <w:basedOn w:val="Bekezdsalapbettpusa"/>
    <w:uiPriority w:val="1"/>
    <w:qFormat/>
    <w:locked/>
    <w:rsid w:val="00F951D9"/>
    <w:rPr>
      <w:rFonts w:ascii="Century Gothic" w:hAnsi="Century Gothic"/>
      <w:sz w:val="24"/>
    </w:rPr>
  </w:style>
  <w:style w:type="character" w:customStyle="1" w:styleId="Stlus3">
    <w:name w:val="Stílus3"/>
    <w:uiPriority w:val="1"/>
    <w:qFormat/>
    <w:locked/>
    <w:rsid w:val="00F951D9"/>
    <w:rPr>
      <w:rFonts w:ascii="Century Gothic" w:hAnsi="Century Gothic"/>
      <w:b/>
      <w:sz w:val="24"/>
    </w:rPr>
  </w:style>
  <w:style w:type="paragraph" w:styleId="Szvegtrzs2">
    <w:name w:val="Body Text 2"/>
    <w:basedOn w:val="Norml"/>
    <w:link w:val="Szvegtrzs2Char"/>
    <w:rsid w:val="00F951D9"/>
    <w:pPr>
      <w:spacing w:before="120" w:after="120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F951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951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951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F951D9"/>
    <w:pPr>
      <w:spacing w:after="0" w:line="240" w:lineRule="auto"/>
      <w:jc w:val="both"/>
    </w:pPr>
    <w:rPr>
      <w:rFonts w:ascii="Century Gothic" w:hAnsi="Century Gothic" w:cstheme="min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9998</Characters>
  <Application>Microsoft Office Word</Application>
  <DocSecurity>0</DocSecurity>
  <Lines>83</Lines>
  <Paragraphs>22</Paragraphs>
  <ScaleCrop>false</ScaleCrop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mizsaka</dc:creator>
  <cp:lastModifiedBy>mizsaka</cp:lastModifiedBy>
  <cp:revision>1</cp:revision>
  <dcterms:created xsi:type="dcterms:W3CDTF">2017-03-02T07:53:00Z</dcterms:created>
  <dcterms:modified xsi:type="dcterms:W3CDTF">2017-03-02T07:54:00Z</dcterms:modified>
</cp:coreProperties>
</file>