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Függelékek: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1. Adatok Jánoshalma történetéhez</w:t>
      </w:r>
    </w:p>
    <w:p w:rsidR="00152C1D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 xml:space="preserve">2. 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3. Jánoshalma Város Képviselő-testülete tagjainak névsora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 xml:space="preserve">4. Bizottságok tagjainak névsora 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5  Testvérvárosi kapcsolatok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 xml:space="preserve">6. Képviselői körzetekhez tartozó utcajegyzék </w:t>
      </w: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F3699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>
          <w:pgSz w:w="11907" w:h="16840"/>
          <w:pgMar w:top="1276" w:right="1418" w:bottom="1134" w:left="1418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1. sz. függelék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Adatok Jánoshalma történetéhez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Jánoshalma a régészeti leletek tanúsága szerint már a kőkorban lakott terület volt.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város belterületén kőkori, bronzkori, szarmata és avar emlékeket is találtak. Az első írásos anyag 1403-ból való. 1439-tõl a falu Hunyadi birtok. A török hódoltság idején a település teljesen elpusztult, csak 1731-tõl telepítették ujjá kamarai faluként.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gyorsan fejlődő jobbágyfalu 1807-ben királyi kiváltságlevéllel mezővárosi rangot nyert. 1886-ban azonban elvesztette városi státuszát.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A település mezőgazdasági jellegű, 1945. előtt iparral nem rendelkezett. Ipara az 1960-as években alakult ki. A lakosság az állattenyésztés és gabonatermesztés mellett szőlő és gyümölcskultúrával foglalkozott. A község területéből 1950-ben a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kélesi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illancsi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részt lecsatolták, Kéleshalom néven, önálló község jött létre. A település az 1960-as évekig fejlett szőlő és gyümölcskultúrával rendelkezett.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fejlődés eredményeként a Bács-Kiskun Megyei Tanács településünket 48/1969. számú határozatával 1970. január 1-vel nagyközséggé nyilvánította. Nagyközségünk, az Elnök Tanács 5/1977. számú határozata alapján, 1977. április 1-i hatállyal Kéleshalom községgel, közös tanáccsá alakult.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Bács-Kiskun Megyei Tanács 2/1986(IV.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9.)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tr</w:t>
      </w:r>
      <w:proofErr w:type="spellEnd"/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>. sz. rendeletével, közvetlen megyei irányítású nagyközséggé nyilvánította Jánoshalmát 1986. július 1-tõl. A Magyar Népköztársaság Elnöki Tanácsa 16/1989(II.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5.)NET</w:t>
      </w:r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. határozatával Jánoshalmát városi rangra emelte, egyben elrendelte, hogy Kéleshalom társközséggel közös tanácsként működjék. Jánoshalma város területe </w:t>
      </w:r>
      <w:smartTag w:uri="urn:schemas-microsoft-com:office:smarttags" w:element="metricconverter">
        <w:smartTagPr>
          <w:attr w:name="ProductID" w:val="13.324 ha"/>
        </w:smartTagPr>
        <w:r w:rsidRPr="00895A79">
          <w:rPr>
            <w:rFonts w:eastAsia="Times New Roman" w:cs="Times New Roman"/>
            <w:sz w:val="24"/>
            <w:szCs w:val="24"/>
            <w:lang w:eastAsia="hu-HU"/>
          </w:rPr>
          <w:t>13.324 ha</w:t>
        </w:r>
      </w:smartTag>
      <w:r w:rsidRPr="00895A79">
        <w:rPr>
          <w:rFonts w:eastAsia="Times New Roman" w:cs="Times New Roman"/>
          <w:sz w:val="24"/>
          <w:szCs w:val="24"/>
          <w:lang w:eastAsia="hu-HU"/>
        </w:rPr>
        <w:t xml:space="preserve">, népessége 9582 </w:t>
      </w:r>
      <w:proofErr w:type="spellStart"/>
      <w:r w:rsidRPr="00895A79">
        <w:rPr>
          <w:rFonts w:eastAsia="Times New Roman" w:cs="Times New Roman"/>
          <w:sz w:val="24"/>
          <w:szCs w:val="24"/>
          <w:lang w:eastAsia="hu-HU"/>
        </w:rPr>
        <w:t>fõ</w:t>
      </w:r>
      <w:proofErr w:type="spellEnd"/>
      <w:r w:rsidRPr="00895A79">
        <w:rPr>
          <w:rFonts w:eastAsia="Times New Roman" w:cs="Times New Roman"/>
          <w:sz w:val="24"/>
          <w:szCs w:val="24"/>
          <w:lang w:eastAsia="hu-HU"/>
        </w:rPr>
        <w:t>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többpártrendszerű demokratikus jogállam kiépülésével egyidejűleg a tanácsrendszer helyébe az önkormányzati rendszer került bevezetésre. Jánoshalma és Kéleshalom is külön alkotmányos joguknál fogva, Képviselő-testületet hozott létre.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1990. november 29-én Jánoshalma és Kéleshalom Képviselő-testülete együttes ülésén körjegyzőség alakításáról döntött. A körjegyzőség 1995. január 1-vel megszűnt.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Jánoshalma város számára jelentős előrelépés volt, hogy kistérségi székhely lett, a Polgármesteri Hivatal körzetközponti feladatokat kapott a hozzá tartozó települések (Mélykút, Borota, </w:t>
      </w:r>
      <w:proofErr w:type="gramStart"/>
      <w:r w:rsidRPr="00895A79">
        <w:rPr>
          <w:rFonts w:eastAsia="Times New Roman" w:cs="Times New Roman"/>
          <w:sz w:val="24"/>
          <w:szCs w:val="24"/>
          <w:lang w:eastAsia="hu-HU"/>
        </w:rPr>
        <w:t>Kéleshalom )</w:t>
      </w:r>
      <w:proofErr w:type="gramEnd"/>
      <w:r w:rsidRPr="00895A79">
        <w:rPr>
          <w:rFonts w:eastAsia="Times New Roman" w:cs="Times New Roman"/>
          <w:sz w:val="24"/>
          <w:szCs w:val="24"/>
          <w:lang w:eastAsia="hu-HU"/>
        </w:rPr>
        <w:t xml:space="preserve"> vonatkozásában.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Települési önkormányzat alapvető célja a területén és a város környékén élő lakosság városi szintű ellátása, a város dinamikus fejlesztése, a kereskedelmi és egészségügyi ellátottság növelése, az állampolgárok ügyeinek gyors intézése, a tömegkapcsolatok szélesítése, a lakosság műveltségi színvonalának emelése.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114ABD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F666DD">
        <w:rPr>
          <w:rStyle w:val="Lbjegyzet-hivatkozs"/>
          <w:rFonts w:eastAsia="Times New Roman" w:cs="Times New Roman"/>
          <w:i/>
          <w:iCs/>
          <w:color w:val="0000FF"/>
          <w:sz w:val="24"/>
          <w:szCs w:val="24"/>
          <w:lang w:eastAsia="hu-HU"/>
        </w:rPr>
        <w:lastRenderedPageBreak/>
        <w:footnoteReference w:id="1"/>
      </w:r>
      <w:r w:rsidR="005B26E4" w:rsidRPr="00895A79">
        <w:rPr>
          <w:rFonts w:eastAsia="Times New Roman" w:cs="Times New Roman"/>
          <w:i/>
          <w:iCs/>
          <w:sz w:val="24"/>
          <w:szCs w:val="24"/>
          <w:lang w:eastAsia="hu-HU"/>
        </w:rPr>
        <w:t>2. sz. függelék</w:t>
      </w:r>
    </w:p>
    <w:p w:rsidR="005B26E4" w:rsidRPr="00895A79" w:rsidRDefault="00932313" w:rsidP="00114AB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932313">
        <w:rPr>
          <w:rStyle w:val="Lbjegyzet-hivatkozs"/>
          <w:rFonts w:eastAsia="Times New Roman" w:cs="Times New Roman"/>
          <w:i/>
          <w:iCs/>
          <w:color w:val="0000CC"/>
          <w:sz w:val="24"/>
          <w:szCs w:val="24"/>
          <w:lang w:eastAsia="hu-HU"/>
        </w:rPr>
        <w:footnoteReference w:id="2"/>
      </w:r>
      <w:r w:rsidR="00F666DD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="00114ABD" w:rsidRPr="00895A79">
        <w:rPr>
          <w:rFonts w:eastAsia="Times New Roman" w:cs="Times New Roman"/>
          <w:i/>
          <w:iCs/>
          <w:sz w:val="24"/>
          <w:szCs w:val="24"/>
          <w:lang w:eastAsia="hu-HU"/>
        </w:rPr>
        <w:t>3.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Jánoshalma Város Képviselő-testülete tagjainak névsora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Czeller Zoltán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Deák F. u. 45.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Csizovszki László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Halasi u. 4. </w:t>
      </w:r>
    </w:p>
    <w:p w:rsidR="00932313" w:rsidRDefault="00932313" w:rsidP="00932313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Diósi János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Jánoshalma, Dózsa </w:t>
      </w:r>
      <w:proofErr w:type="spellStart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Gy</w:t>
      </w:r>
      <w:proofErr w:type="spellEnd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u.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105.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Kiss György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Dózsa </w:t>
      </w:r>
      <w:proofErr w:type="spellStart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Gy</w:t>
      </w:r>
      <w:proofErr w:type="spellEnd"/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. u. 112.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Kovács József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48.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Madarász Atti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>la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Molnár J. u. 27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Malustyik Béla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Kinizsi P. u. 6.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Nagy István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Deák F. 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u.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15.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Szakál Lajos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Eötvös u. 8.</w:t>
      </w:r>
      <w:r w:rsidRPr="00895A79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895A79" w:rsidRDefault="00895A79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4.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Bizottságok tagjainak névsora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Pénzügyi, Jogi, Ügyrendi Bizottság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Madarász Attila</w:t>
            </w:r>
          </w:p>
        </w:tc>
        <w:tc>
          <w:tcPr>
            <w:tcW w:w="2847" w:type="dxa"/>
            <w:vAlign w:val="bottom"/>
            <w:hideMark/>
          </w:tcPr>
          <w:p w:rsidR="00285540" w:rsidRPr="00895A79" w:rsidRDefault="00C647D9" w:rsidP="00C647D9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Molnár J. u. 27</w:t>
            </w:r>
            <w:r w:rsidR="00285540" w:rsidRPr="00895A79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60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Kiss György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Dózsa Gy.u.112.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Malustyik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Kinizsi P. u. 6.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 xml:space="preserve">Jánoshalma, 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Deák F.</w:t>
            </w:r>
            <w:r w:rsidR="00C647D9"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u.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15.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Szakál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Eötvös u. 8.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double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double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b.) Gazdaságfejlesztési és Városüzemeltetési Bizottság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Malustyik Béla</w:t>
            </w:r>
          </w:p>
        </w:tc>
        <w:tc>
          <w:tcPr>
            <w:tcW w:w="2847" w:type="dxa"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Kinizsi P. u. 6.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Képviselő tagok: 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Csizovszki László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Halasi u. 4.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Dózsa Gy.u.112.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Jókai u. 82.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5. sz. függelék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Testvérvárosi kapcsolatok 2014. októberi állapot szerint: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441"/>
        <w:gridCol w:w="1110"/>
        <w:gridCol w:w="2127"/>
        <w:gridCol w:w="1843"/>
      </w:tblGrid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Település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Polgármester neve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Ország, tartomány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Hivatalos kapcsolatfelvétel időpontja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Együttműködési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területek</w:t>
            </w:r>
          </w:p>
        </w:tc>
      </w:tr>
      <w:tr w:rsidR="005B26E4" w:rsidRPr="00895A79" w:rsidTr="005B26E4"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Tusnádfürdő 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Albert Tibor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Korond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Katona Mihály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Rafajnaújfalu</w:t>
            </w:r>
            <w:proofErr w:type="spellEnd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Antal József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Ukrajna Beregszász Megye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Szenttamás község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Zoran </w:t>
            </w: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Mladenović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2001.02.24.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Temerin 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Vladislav</w:t>
            </w:r>
            <w:proofErr w:type="spellEnd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Capik</w:t>
            </w:r>
            <w:proofErr w:type="spellEnd"/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Nawojowa</w:t>
            </w:r>
            <w:proofErr w:type="spellEnd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inz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Stanislaw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Kielbasa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Lengyelor-szág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296/2008.(VI.26)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2008.06.28.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Mirebaeu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M. </w:t>
            </w: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Leduc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 Robert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Francia-ország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2009.12.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049A8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Topolya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proofErr w:type="spellStart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Kókai-Mernyák</w:t>
            </w:r>
            <w:proofErr w:type="spellEnd"/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 xml:space="preserve"> Melinda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95/2014. (V.29.)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jc w:val="center"/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2014.06.28.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gazdasági, kulturális, idegenforgalmi, sport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  <w:bookmarkStart w:id="1" w:name="OLE_LINK3"/>
      <w:bookmarkStart w:id="2" w:name="OLE_LINK4"/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16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018"/>
        <w:gridCol w:w="2000"/>
        <w:gridCol w:w="1955"/>
        <w:gridCol w:w="1940"/>
        <w:gridCol w:w="2020"/>
        <w:gridCol w:w="2180"/>
        <w:gridCol w:w="2020"/>
      </w:tblGrid>
      <w:tr w:rsidR="005B26E4" w:rsidRPr="00895A79" w:rsidTr="005B26E4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bookmarkEnd w:id="2"/>
          <w:p w:rsidR="005B26E4" w:rsidRPr="00895A79" w:rsidRDefault="005B26E4" w:rsidP="005B26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  <w:t>Képviselők körzetei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i/>
                <w:iCs/>
                <w:sz w:val="24"/>
                <w:szCs w:val="24"/>
                <w:lang w:eastAsia="hu-HU"/>
              </w:rPr>
              <w:t>6. sz. függelék</w:t>
            </w:r>
          </w:p>
        </w:tc>
      </w:tr>
      <w:tr w:rsidR="005B26E4" w:rsidRPr="00895A79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ind w:left="-217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1 szavazókör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2 szavazókör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3 szavazókör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4 szavazókör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5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6 szavazókör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7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8 szavazókör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Madarász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Csizovszki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Szakál 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>Lajos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Zsolt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Malustyik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Béla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Kovács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Áchim András utca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Ady Endre utca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Eötvös József utca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Áldás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Árpád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Béke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Berzsenyi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Bajai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Alkotmány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Kalmár Sándor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Álmos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Attila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Bernáth Zoltán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Csőszapa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Báthori István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Batthyány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Bem József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Kálvária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Bálvány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Epres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Botond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Jókai Mór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Czobor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Borpince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Diófa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 Ernő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Dr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Szobonya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Zoltán u.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Erdő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Csorba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Kapocs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Damjanich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Budai Nagy Antal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Halasi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Kistemető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Előd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Fecske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Kazinczy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Dézsmakert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Csokonai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Szent István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 László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Görgey Artúr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Fenyő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Dózsa György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Kélesi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Gárdonyi Géza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Ecetfa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Kisszállási út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Rákóczi Ferenc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Homok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Galagonya köz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Erzsébet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Kórház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Fürdő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Kölcsey Ferenc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Rigó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Hunyadi János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Hajnald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Gyékényes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Hergyevica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tanya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Gábos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Áron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Kürt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Szabó apát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Kápolna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Hajósi út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Kecskés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Szemere Bertalan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József Attila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Hosszúhegyi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Madách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Mogyorófa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Hársfa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Kinizsi Pál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Szondy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Magyarkanizsa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Kiserdő tanya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Meggyfa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Parcelok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tanya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Hét vezér tere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Kisfaludy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Móra Ferenc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Kőrösi Csoma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Petőfi Sándor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Remete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Kossuth Lajos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Mélykúti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Révész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Táncsics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Irányi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Lehel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Pál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Pacsirta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Szeszfőzde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Tavasz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Kistelek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Mátyás király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Sas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Szőlő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proofErr w:type="spellStart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Terézhalmi</w:t>
            </w:r>
            <w:proofErr w:type="spellEnd"/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Klapka György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Mészáros Lázár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Szabadka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Téglagyár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Vadgalamb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Molnár János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Tulipán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Tompa Mihály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Völgy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Nyárfa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Újvidék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Vörösmarty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Zöldfa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Orczy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Radnóti Miklós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Zenészsor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Rokkant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Zenta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Szegfű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Zombor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Tópart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Vágóhíd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Vasvári Pál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5B26E4" w:rsidRPr="00634EEA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hu-HU"/>
        </w:rPr>
        <w:sectPr w:rsidR="005B26E4" w:rsidRPr="00634EEA" w:rsidSect="005B26E4">
          <w:pgSz w:w="16840" w:h="11907" w:orient="landscape"/>
          <w:pgMar w:top="284" w:right="284" w:bottom="284" w:left="284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91132E">
      <w:pPr>
        <w:spacing w:after="0"/>
        <w:jc w:val="both"/>
        <w:rPr>
          <w:sz w:val="24"/>
          <w:szCs w:val="24"/>
        </w:rPr>
      </w:pPr>
    </w:p>
    <w:sectPr w:rsidR="005B26E4" w:rsidRPr="0089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54" w:rsidRDefault="00CC3254" w:rsidP="005B26E4">
      <w:pPr>
        <w:spacing w:after="0" w:line="240" w:lineRule="auto"/>
      </w:pPr>
      <w:r>
        <w:separator/>
      </w:r>
    </w:p>
  </w:endnote>
  <w:endnote w:type="continuationSeparator" w:id="0">
    <w:p w:rsidR="00CC3254" w:rsidRDefault="00CC3254" w:rsidP="005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54" w:rsidRDefault="00CC3254" w:rsidP="005B26E4">
      <w:pPr>
        <w:spacing w:after="0" w:line="240" w:lineRule="auto"/>
      </w:pPr>
      <w:r>
        <w:separator/>
      </w:r>
    </w:p>
  </w:footnote>
  <w:footnote w:type="continuationSeparator" w:id="0">
    <w:p w:rsidR="00CC3254" w:rsidRDefault="00CC3254" w:rsidP="005B26E4">
      <w:pPr>
        <w:spacing w:after="0" w:line="240" w:lineRule="auto"/>
      </w:pPr>
      <w:r>
        <w:continuationSeparator/>
      </w:r>
    </w:p>
  </w:footnote>
  <w:footnote w:id="1">
    <w:p w:rsidR="00162586" w:rsidRPr="00932313" w:rsidRDefault="00162586" w:rsidP="00764384">
      <w:pPr>
        <w:pStyle w:val="Nincstrkz"/>
        <w:rPr>
          <w:rFonts w:asciiTheme="minorHAnsi" w:hAnsiTheme="minorHAnsi"/>
          <w:color w:val="0000CC"/>
        </w:rPr>
      </w:pPr>
      <w:r w:rsidRPr="009D3593">
        <w:rPr>
          <w:rStyle w:val="Lbjegyzet-hivatkozs"/>
          <w:rFonts w:asciiTheme="minorHAnsi" w:hAnsiTheme="minorHAnsi"/>
          <w:color w:val="0000FF"/>
          <w:sz w:val="20"/>
          <w:szCs w:val="20"/>
        </w:rPr>
        <w:footnoteRef/>
      </w:r>
      <w:r w:rsidRPr="009D3593">
        <w:rPr>
          <w:rFonts w:asciiTheme="minorHAnsi" w:hAnsiTheme="minorHAnsi"/>
          <w:color w:val="0000FF"/>
          <w:sz w:val="20"/>
          <w:szCs w:val="20"/>
        </w:rPr>
        <w:t xml:space="preserve"> Hatályon kívül helyezte: 1/2015.(II. 02.) önkormányzati rendelet 7.§, Hatályos: 2015. 02. 02.</w:t>
      </w:r>
    </w:p>
  </w:footnote>
  <w:footnote w:id="2">
    <w:p w:rsidR="00932313" w:rsidRPr="00F666DD" w:rsidRDefault="00932313">
      <w:pPr>
        <w:pStyle w:val="Lbjegyzetszveg"/>
        <w:rPr>
          <w:color w:val="0000FF"/>
        </w:rPr>
      </w:pPr>
      <w:r w:rsidRPr="00932313">
        <w:rPr>
          <w:rStyle w:val="Lbjegyzet-hivatkozs"/>
          <w:color w:val="0000CC"/>
        </w:rPr>
        <w:footnoteRef/>
      </w:r>
      <w:r w:rsidRPr="00932313">
        <w:rPr>
          <w:color w:val="0000CC"/>
        </w:rPr>
        <w:t xml:space="preserve"> </w:t>
      </w:r>
      <w:r w:rsidR="00764384">
        <w:rPr>
          <w:rFonts w:asciiTheme="minorHAnsi" w:hAnsiTheme="minorHAnsi"/>
          <w:color w:val="0000CC"/>
        </w:rPr>
        <w:t>Módosít</w:t>
      </w:r>
      <w:r w:rsidR="00967018">
        <w:rPr>
          <w:rFonts w:asciiTheme="minorHAnsi" w:hAnsiTheme="minorHAnsi"/>
          <w:color w:val="0000CC"/>
        </w:rPr>
        <w:t>va</w:t>
      </w:r>
      <w:r w:rsidR="00764384" w:rsidRPr="00932313">
        <w:rPr>
          <w:rFonts w:asciiTheme="minorHAnsi" w:hAnsiTheme="minorHAnsi"/>
          <w:color w:val="0000CC"/>
        </w:rPr>
        <w:t>: 2019. 10. 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9B4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2" w15:restartNumberingAfterBreak="0">
    <w:nsid w:val="01605E6A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6C7F26"/>
    <w:multiLevelType w:val="hybridMultilevel"/>
    <w:tmpl w:val="9BDCF5B0"/>
    <w:lvl w:ilvl="0" w:tplc="F1DE5B6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833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0771CF"/>
    <w:multiLevelType w:val="hybridMultilevel"/>
    <w:tmpl w:val="544A3136"/>
    <w:lvl w:ilvl="0" w:tplc="22DA7E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D45D3"/>
    <w:multiLevelType w:val="multilevel"/>
    <w:tmpl w:val="FE4E9F6E"/>
    <w:lvl w:ilvl="0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8" w15:restartNumberingAfterBreak="0">
    <w:nsid w:val="12A43EEC"/>
    <w:multiLevelType w:val="hybridMultilevel"/>
    <w:tmpl w:val="64BE43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CA08CA"/>
    <w:multiLevelType w:val="hybridMultilevel"/>
    <w:tmpl w:val="CCAA1C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9DE20F5"/>
    <w:multiLevelType w:val="hybridMultilevel"/>
    <w:tmpl w:val="5D646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680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A34A4"/>
    <w:multiLevelType w:val="hybridMultilevel"/>
    <w:tmpl w:val="3F6EB16A"/>
    <w:lvl w:ilvl="0" w:tplc="E0D02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410F"/>
    <w:multiLevelType w:val="hybridMultilevel"/>
    <w:tmpl w:val="BE02E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4C7E"/>
    <w:multiLevelType w:val="hybridMultilevel"/>
    <w:tmpl w:val="7E366D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C75DF9"/>
    <w:multiLevelType w:val="hybridMultilevel"/>
    <w:tmpl w:val="E326BAF0"/>
    <w:lvl w:ilvl="0" w:tplc="040E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80F1A9B"/>
    <w:multiLevelType w:val="hybridMultilevel"/>
    <w:tmpl w:val="FE4E9F6E"/>
    <w:lvl w:ilvl="0" w:tplc="477CCA06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17" w15:restartNumberingAfterBreak="0">
    <w:nsid w:val="4B5D6755"/>
    <w:multiLevelType w:val="hybridMultilevel"/>
    <w:tmpl w:val="D722B98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CDB2D07"/>
    <w:multiLevelType w:val="hybridMultilevel"/>
    <w:tmpl w:val="27AA17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2259A"/>
    <w:multiLevelType w:val="hybridMultilevel"/>
    <w:tmpl w:val="6714CA64"/>
    <w:lvl w:ilvl="0" w:tplc="E1949988">
      <w:start w:val="2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C47940"/>
    <w:multiLevelType w:val="hybridMultilevel"/>
    <w:tmpl w:val="E954F714"/>
    <w:lvl w:ilvl="0" w:tplc="1386769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CD2F90"/>
    <w:multiLevelType w:val="hybridMultilevel"/>
    <w:tmpl w:val="581CA5DC"/>
    <w:lvl w:ilvl="0" w:tplc="7AE8A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1553"/>
    <w:multiLevelType w:val="singleLevel"/>
    <w:tmpl w:val="90EC57BA"/>
    <w:lvl w:ilvl="0">
      <w:start w:val="1"/>
      <w:numFmt w:val="decimal"/>
      <w:lvlText w:val="%1.)"/>
      <w:legacy w:legacy="1" w:legacySpace="284" w:legacyIndent="28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 w15:restartNumberingAfterBreak="0">
    <w:nsid w:val="5E3E422A"/>
    <w:multiLevelType w:val="hybridMultilevel"/>
    <w:tmpl w:val="4B08C69E"/>
    <w:lvl w:ilvl="0" w:tplc="5C663E24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A40262"/>
    <w:multiLevelType w:val="hybridMultilevel"/>
    <w:tmpl w:val="13027016"/>
    <w:lvl w:ilvl="0" w:tplc="040E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26" w15:restartNumberingAfterBreak="0">
    <w:nsid w:val="6CB07B5D"/>
    <w:multiLevelType w:val="singleLevel"/>
    <w:tmpl w:val="8C369284"/>
    <w:lvl w:ilvl="0">
      <w:start w:val="1"/>
      <w:numFmt w:val="decimal"/>
      <w:lvlText w:val="%1.) 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trike w:val="0"/>
      </w:rPr>
    </w:lvl>
  </w:abstractNum>
  <w:abstractNum w:abstractNumId="27" w15:restartNumberingAfterBreak="0">
    <w:nsid w:val="775A108E"/>
    <w:multiLevelType w:val="hybridMultilevel"/>
    <w:tmpl w:val="8E827824"/>
    <w:lvl w:ilvl="0" w:tplc="040E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58"/>
        </w:tabs>
        <w:ind w:left="8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78"/>
        </w:tabs>
        <w:ind w:left="8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98"/>
        </w:tabs>
        <w:ind w:left="9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Times New Roman" w:hint="default"/>
        </w:rPr>
      </w:lvl>
    </w:lvlOverride>
  </w:num>
  <w:num w:numId="5">
    <w:abstractNumId w:val="23"/>
  </w:num>
  <w:num w:numId="6">
    <w:abstractNumId w:val="26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27"/>
  </w:num>
  <w:num w:numId="16">
    <w:abstractNumId w:val="16"/>
  </w:num>
  <w:num w:numId="17">
    <w:abstractNumId w:val="7"/>
  </w:num>
  <w:num w:numId="18">
    <w:abstractNumId w:val="25"/>
  </w:num>
  <w:num w:numId="19">
    <w:abstractNumId w:val="15"/>
  </w:num>
  <w:num w:numId="20">
    <w:abstractNumId w:val="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10"/>
  </w:num>
  <w:num w:numId="25">
    <w:abstractNumId w:val="19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2"/>
  </w:num>
  <w:num w:numId="32">
    <w:abstractNumId w:val="11"/>
  </w:num>
  <w:num w:numId="33">
    <w:abstractNumId w:val="21"/>
  </w:num>
  <w:num w:numId="34">
    <w:abstractNumId w:val="20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2E"/>
    <w:rsid w:val="0002559A"/>
    <w:rsid w:val="00031468"/>
    <w:rsid w:val="0005683C"/>
    <w:rsid w:val="00091537"/>
    <w:rsid w:val="00093003"/>
    <w:rsid w:val="000A4BF9"/>
    <w:rsid w:val="000A7410"/>
    <w:rsid w:val="000B410E"/>
    <w:rsid w:val="000D0F03"/>
    <w:rsid w:val="000D11DD"/>
    <w:rsid w:val="000E4C61"/>
    <w:rsid w:val="001022BC"/>
    <w:rsid w:val="00111B81"/>
    <w:rsid w:val="00114ABD"/>
    <w:rsid w:val="0011649E"/>
    <w:rsid w:val="00152C1D"/>
    <w:rsid w:val="00156957"/>
    <w:rsid w:val="00162586"/>
    <w:rsid w:val="001A7FDF"/>
    <w:rsid w:val="001B0FBB"/>
    <w:rsid w:val="001C34D2"/>
    <w:rsid w:val="001F6B95"/>
    <w:rsid w:val="0020218B"/>
    <w:rsid w:val="00204AB0"/>
    <w:rsid w:val="00204E3D"/>
    <w:rsid w:val="002115D3"/>
    <w:rsid w:val="00214138"/>
    <w:rsid w:val="00233425"/>
    <w:rsid w:val="00233E65"/>
    <w:rsid w:val="00235A5A"/>
    <w:rsid w:val="00245B9F"/>
    <w:rsid w:val="0026043A"/>
    <w:rsid w:val="0026239E"/>
    <w:rsid w:val="00272CC0"/>
    <w:rsid w:val="00285540"/>
    <w:rsid w:val="002B40B6"/>
    <w:rsid w:val="002E703C"/>
    <w:rsid w:val="00310926"/>
    <w:rsid w:val="00316677"/>
    <w:rsid w:val="00336A8E"/>
    <w:rsid w:val="00343676"/>
    <w:rsid w:val="003476B3"/>
    <w:rsid w:val="003526F3"/>
    <w:rsid w:val="00352716"/>
    <w:rsid w:val="00366444"/>
    <w:rsid w:val="00381A45"/>
    <w:rsid w:val="00382B0D"/>
    <w:rsid w:val="0038724F"/>
    <w:rsid w:val="0039044D"/>
    <w:rsid w:val="00391381"/>
    <w:rsid w:val="003A4FFA"/>
    <w:rsid w:val="003B1CAE"/>
    <w:rsid w:val="003D0A09"/>
    <w:rsid w:val="003E0997"/>
    <w:rsid w:val="003E35FA"/>
    <w:rsid w:val="003F4051"/>
    <w:rsid w:val="003F4B96"/>
    <w:rsid w:val="003F6FB1"/>
    <w:rsid w:val="00412366"/>
    <w:rsid w:val="00412F70"/>
    <w:rsid w:val="004137F2"/>
    <w:rsid w:val="004217FC"/>
    <w:rsid w:val="00464DB3"/>
    <w:rsid w:val="00482098"/>
    <w:rsid w:val="00496A34"/>
    <w:rsid w:val="00496F57"/>
    <w:rsid w:val="004A1A4E"/>
    <w:rsid w:val="004B3733"/>
    <w:rsid w:val="004D0041"/>
    <w:rsid w:val="004D1012"/>
    <w:rsid w:val="004D2C8E"/>
    <w:rsid w:val="004F194A"/>
    <w:rsid w:val="005049A8"/>
    <w:rsid w:val="0051645F"/>
    <w:rsid w:val="00517D35"/>
    <w:rsid w:val="00535157"/>
    <w:rsid w:val="00540D00"/>
    <w:rsid w:val="005470DB"/>
    <w:rsid w:val="005531D1"/>
    <w:rsid w:val="00561D84"/>
    <w:rsid w:val="00577E34"/>
    <w:rsid w:val="00586D2A"/>
    <w:rsid w:val="00596704"/>
    <w:rsid w:val="005A12B6"/>
    <w:rsid w:val="005B26E4"/>
    <w:rsid w:val="005E5574"/>
    <w:rsid w:val="005E6A6F"/>
    <w:rsid w:val="0061464C"/>
    <w:rsid w:val="00620D5C"/>
    <w:rsid w:val="00624ACB"/>
    <w:rsid w:val="00634EEA"/>
    <w:rsid w:val="006531F6"/>
    <w:rsid w:val="0065330D"/>
    <w:rsid w:val="006601CC"/>
    <w:rsid w:val="006A1580"/>
    <w:rsid w:val="006A1AD3"/>
    <w:rsid w:val="006B118E"/>
    <w:rsid w:val="006B1D29"/>
    <w:rsid w:val="006B21B6"/>
    <w:rsid w:val="006C5AB9"/>
    <w:rsid w:val="006C6CBF"/>
    <w:rsid w:val="006D1039"/>
    <w:rsid w:val="006D6EC8"/>
    <w:rsid w:val="006E408A"/>
    <w:rsid w:val="007026A7"/>
    <w:rsid w:val="00712EB1"/>
    <w:rsid w:val="007349F8"/>
    <w:rsid w:val="007374B2"/>
    <w:rsid w:val="00740A0B"/>
    <w:rsid w:val="00764384"/>
    <w:rsid w:val="00782A7B"/>
    <w:rsid w:val="00782D32"/>
    <w:rsid w:val="00783D9F"/>
    <w:rsid w:val="007967D6"/>
    <w:rsid w:val="007A6C0B"/>
    <w:rsid w:val="007B66C3"/>
    <w:rsid w:val="007B799A"/>
    <w:rsid w:val="007C7DA2"/>
    <w:rsid w:val="007D7975"/>
    <w:rsid w:val="007E71F9"/>
    <w:rsid w:val="00802D2D"/>
    <w:rsid w:val="00826B05"/>
    <w:rsid w:val="00863A15"/>
    <w:rsid w:val="0088020C"/>
    <w:rsid w:val="00886B5D"/>
    <w:rsid w:val="00890F2E"/>
    <w:rsid w:val="00895A79"/>
    <w:rsid w:val="008A1309"/>
    <w:rsid w:val="008B180E"/>
    <w:rsid w:val="008B2F4F"/>
    <w:rsid w:val="008B5332"/>
    <w:rsid w:val="008D2A35"/>
    <w:rsid w:val="008D499B"/>
    <w:rsid w:val="00900DB8"/>
    <w:rsid w:val="0091132E"/>
    <w:rsid w:val="009167E7"/>
    <w:rsid w:val="00927840"/>
    <w:rsid w:val="00927EAC"/>
    <w:rsid w:val="00932313"/>
    <w:rsid w:val="009346F1"/>
    <w:rsid w:val="00950769"/>
    <w:rsid w:val="009525EE"/>
    <w:rsid w:val="00967018"/>
    <w:rsid w:val="00985343"/>
    <w:rsid w:val="009A3F4F"/>
    <w:rsid w:val="009B60F4"/>
    <w:rsid w:val="009C2EED"/>
    <w:rsid w:val="009D3593"/>
    <w:rsid w:val="009E7BC4"/>
    <w:rsid w:val="009F0BA0"/>
    <w:rsid w:val="009F4649"/>
    <w:rsid w:val="00A01288"/>
    <w:rsid w:val="00A13EBB"/>
    <w:rsid w:val="00A22E13"/>
    <w:rsid w:val="00A55422"/>
    <w:rsid w:val="00A67882"/>
    <w:rsid w:val="00A877C0"/>
    <w:rsid w:val="00AA1D1E"/>
    <w:rsid w:val="00AA1EA1"/>
    <w:rsid w:val="00AA4D61"/>
    <w:rsid w:val="00AB330C"/>
    <w:rsid w:val="00AD0C36"/>
    <w:rsid w:val="00AD2E53"/>
    <w:rsid w:val="00AD5CBB"/>
    <w:rsid w:val="00AE38B5"/>
    <w:rsid w:val="00AE4A91"/>
    <w:rsid w:val="00AF24BB"/>
    <w:rsid w:val="00AF686B"/>
    <w:rsid w:val="00B211D5"/>
    <w:rsid w:val="00B250D6"/>
    <w:rsid w:val="00B4584C"/>
    <w:rsid w:val="00B46C81"/>
    <w:rsid w:val="00B85C01"/>
    <w:rsid w:val="00B862F4"/>
    <w:rsid w:val="00B86C81"/>
    <w:rsid w:val="00BA7832"/>
    <w:rsid w:val="00BB4BA0"/>
    <w:rsid w:val="00BD0B2A"/>
    <w:rsid w:val="00BD199C"/>
    <w:rsid w:val="00BD34C2"/>
    <w:rsid w:val="00BD68AC"/>
    <w:rsid w:val="00BE5B6F"/>
    <w:rsid w:val="00BF18D1"/>
    <w:rsid w:val="00BF6608"/>
    <w:rsid w:val="00C33B5A"/>
    <w:rsid w:val="00C647D9"/>
    <w:rsid w:val="00C95E4E"/>
    <w:rsid w:val="00CB3906"/>
    <w:rsid w:val="00CC3254"/>
    <w:rsid w:val="00CE2369"/>
    <w:rsid w:val="00CE3082"/>
    <w:rsid w:val="00D050C4"/>
    <w:rsid w:val="00D151BB"/>
    <w:rsid w:val="00D23E4E"/>
    <w:rsid w:val="00D330CF"/>
    <w:rsid w:val="00D359CB"/>
    <w:rsid w:val="00D367A7"/>
    <w:rsid w:val="00D556FF"/>
    <w:rsid w:val="00DA0286"/>
    <w:rsid w:val="00DB0DE9"/>
    <w:rsid w:val="00DC12A9"/>
    <w:rsid w:val="00DC2BEE"/>
    <w:rsid w:val="00DC7734"/>
    <w:rsid w:val="00E03711"/>
    <w:rsid w:val="00E1226F"/>
    <w:rsid w:val="00E263CF"/>
    <w:rsid w:val="00E2749F"/>
    <w:rsid w:val="00E30D1A"/>
    <w:rsid w:val="00E3607F"/>
    <w:rsid w:val="00E37151"/>
    <w:rsid w:val="00E411E4"/>
    <w:rsid w:val="00E52839"/>
    <w:rsid w:val="00E729D1"/>
    <w:rsid w:val="00E871DD"/>
    <w:rsid w:val="00E92644"/>
    <w:rsid w:val="00E9286C"/>
    <w:rsid w:val="00EC7CB9"/>
    <w:rsid w:val="00ED5CE9"/>
    <w:rsid w:val="00F03BC5"/>
    <w:rsid w:val="00F05CDF"/>
    <w:rsid w:val="00F1601C"/>
    <w:rsid w:val="00F17780"/>
    <w:rsid w:val="00F322DD"/>
    <w:rsid w:val="00F32C43"/>
    <w:rsid w:val="00F34BFD"/>
    <w:rsid w:val="00F3699D"/>
    <w:rsid w:val="00F45B98"/>
    <w:rsid w:val="00F61C5F"/>
    <w:rsid w:val="00F66574"/>
    <w:rsid w:val="00F666DD"/>
    <w:rsid w:val="00F6778E"/>
    <w:rsid w:val="00F72689"/>
    <w:rsid w:val="00FA6646"/>
    <w:rsid w:val="00FB4FFF"/>
    <w:rsid w:val="00FC0A68"/>
    <w:rsid w:val="00FC1588"/>
    <w:rsid w:val="00FC240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4B8B3-8C10-461C-96A2-70A2FB0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B26E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26E4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5B26E4"/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B26E4"/>
    <w:rPr>
      <w:rFonts w:ascii="Times New Roman" w:eastAsia="Times New Roman" w:hAnsi="Times New Roman" w:cs="Times New Roman"/>
      <w:sz w:val="32"/>
      <w:szCs w:val="32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B26E4"/>
  </w:style>
  <w:style w:type="paragraph" w:customStyle="1" w:styleId="CharChar2CharCharCharCharCharCharChar">
    <w:name w:val="Char Char2 Char Char Char Char Char Char Char"/>
    <w:basedOn w:val="Norml"/>
    <w:rsid w:val="005B26E4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B2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B26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5B26E4"/>
    <w:pPr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BodyText22">
    <w:name w:val="Body Text 22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5B26E4"/>
    <w:pPr>
      <w:widowControl w:val="0"/>
      <w:autoSpaceDE w:val="0"/>
      <w:autoSpaceDN w:val="0"/>
      <w:adjustRightInd w:val="0"/>
      <w:spacing w:after="0" w:line="240" w:lineRule="auto"/>
      <w:ind w:left="720" w:hanging="36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Listafolytatsa2">
    <w:name w:val="List Continue 2"/>
    <w:basedOn w:val="Norml"/>
    <w:rsid w:val="005B26E4"/>
    <w:pPr>
      <w:widowControl w:val="0"/>
      <w:autoSpaceDE w:val="0"/>
      <w:autoSpaceDN w:val="0"/>
      <w:adjustRightInd w:val="0"/>
      <w:spacing w:after="120" w:line="240" w:lineRule="auto"/>
      <w:ind w:left="72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Szvegtrzsbehzssal2">
    <w:name w:val="Body Text Indent 2"/>
    <w:basedOn w:val="Norml"/>
    <w:link w:val="Szvegtrzsbehzssal2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odyText21">
    <w:name w:val="Body Text 21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B26E4"/>
  </w:style>
  <w:style w:type="paragraph" w:styleId="llb">
    <w:name w:val="footer"/>
    <w:basedOn w:val="Norml"/>
    <w:link w:val="llb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6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26E4"/>
    <w:rPr>
      <w:vertAlign w:val="superscript"/>
    </w:rPr>
  </w:style>
  <w:style w:type="paragraph" w:styleId="Szvegtrzs3">
    <w:name w:val="Body Text 3"/>
    <w:basedOn w:val="Norml"/>
    <w:link w:val="Szvegtrzs3Char"/>
    <w:rsid w:val="005B26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26E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5B26E4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5B26E4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B26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26E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B26E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B26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6ACB-776B-4F69-B6A2-B3E56D8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Dénes</dc:creator>
  <cp:lastModifiedBy>Juhász Anikó</cp:lastModifiedBy>
  <cp:revision>4</cp:revision>
  <cp:lastPrinted>2017-02-28T12:37:00Z</cp:lastPrinted>
  <dcterms:created xsi:type="dcterms:W3CDTF">2019-11-04T15:39:00Z</dcterms:created>
  <dcterms:modified xsi:type="dcterms:W3CDTF">2019-11-04T15:44:00Z</dcterms:modified>
</cp:coreProperties>
</file>