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39CC5E" w14:textId="61E3A029" w:rsidR="00E66B75" w:rsidRPr="00E13F71" w:rsidRDefault="00E66B75" w:rsidP="00E66B7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</w:pPr>
      <w:r w:rsidRPr="00E13F71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 xml:space="preserve">Egyházasdengeleg Község Önkormányzata Polgármesterének </w:t>
      </w:r>
      <w:r w:rsidR="00E950B8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7</w:t>
      </w:r>
      <w:r w:rsidRPr="00E13F71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/2020.</w:t>
      </w:r>
      <w:r w:rsidR="00E950B8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(XII.9</w:t>
      </w:r>
      <w:r w:rsidRPr="00E13F71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) önkormányzati rendelete</w:t>
      </w:r>
    </w:p>
    <w:p w14:paraId="68622888" w14:textId="77777777" w:rsidR="00E66B75" w:rsidRPr="00E13F71" w:rsidRDefault="00E66B75" w:rsidP="00E66B7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</w:pPr>
      <w:r w:rsidRPr="00E13F71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a Képviselő-testület és szervei Szervezeti- és Működési Szabályzatáról szóló 2/2020 (II.13) önkormányzati rendelet módosításáról</w:t>
      </w:r>
    </w:p>
    <w:p w14:paraId="18B9E950" w14:textId="77777777" w:rsidR="00E66B75" w:rsidRPr="00E13F71" w:rsidRDefault="00E66B75" w:rsidP="00E66B7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14:paraId="2F3857DD" w14:textId="77777777" w:rsidR="00E66B75" w:rsidRPr="00E13F71" w:rsidRDefault="00E66B75" w:rsidP="00E66B75">
      <w:pPr>
        <w:spacing w:after="0" w:line="240" w:lineRule="auto"/>
        <w:jc w:val="both"/>
        <w:rPr>
          <w:rFonts w:ascii="Arial" w:hAnsi="Arial" w:cs="Arial"/>
          <w:kern w:val="18"/>
          <w:sz w:val="20"/>
          <w:szCs w:val="20"/>
        </w:rPr>
      </w:pPr>
      <w:r w:rsidRPr="00E13F71">
        <w:rPr>
          <w:rFonts w:ascii="Arial" w:hAnsi="Arial" w:cs="Arial"/>
          <w:kern w:val="18"/>
          <w:sz w:val="20"/>
          <w:szCs w:val="20"/>
        </w:rPr>
        <w:t>A Kormány veszélyhelyzet kihirdetéséről szóló 478/2020 (XI.3) Korm rendeletének 1. §-ában meghatározott veszélyhelyzetre tekintettel, figyelemmel a a katasztrófavédelemről és a hozzá kapcsolódó egyes törvények módosításáról szóló 2011. évi CXXVIII. törvény 46. §-ára, az Alaptörvény 302. cikk (1) bekezdés a) pontjában meghatározott eredeti jogalkotói hatáskörben, valamint a Magyarország helyi önkormányzatairól szóló 2011. évi CLXXXIX. törvény 43. § (3) bekezdésében foglalt felhatalmazás alapján a következő rendeletet alkotja meg szervezeti és működési rendjéről.</w:t>
      </w:r>
    </w:p>
    <w:p w14:paraId="1F8F7CCC" w14:textId="77777777" w:rsidR="00E66B75" w:rsidRPr="00E13F71" w:rsidRDefault="00E66B75" w:rsidP="00E66B75">
      <w:pPr>
        <w:spacing w:after="0" w:line="240" w:lineRule="auto"/>
        <w:jc w:val="both"/>
        <w:rPr>
          <w:rFonts w:ascii="Arial" w:hAnsi="Arial" w:cs="Arial"/>
          <w:kern w:val="18"/>
          <w:sz w:val="20"/>
          <w:szCs w:val="20"/>
        </w:rPr>
      </w:pPr>
    </w:p>
    <w:p w14:paraId="5EB36AD6" w14:textId="77777777" w:rsidR="00E66B75" w:rsidRPr="00E13F71" w:rsidRDefault="00E66B75" w:rsidP="00E66B75">
      <w:pPr>
        <w:spacing w:after="0" w:line="240" w:lineRule="auto"/>
        <w:jc w:val="center"/>
        <w:rPr>
          <w:rFonts w:ascii="Arial" w:hAnsi="Arial" w:cs="Arial"/>
          <w:kern w:val="18"/>
          <w:sz w:val="20"/>
          <w:szCs w:val="20"/>
        </w:rPr>
      </w:pPr>
      <w:r w:rsidRPr="00E13F71">
        <w:rPr>
          <w:rFonts w:ascii="Arial" w:hAnsi="Arial" w:cs="Arial"/>
          <w:kern w:val="18"/>
          <w:sz w:val="20"/>
          <w:szCs w:val="20"/>
        </w:rPr>
        <w:t>1. §</w:t>
      </w:r>
    </w:p>
    <w:p w14:paraId="24166D95" w14:textId="77777777" w:rsidR="00E66B75" w:rsidRPr="00E13F71" w:rsidRDefault="00E66B75" w:rsidP="00E66B75">
      <w:pPr>
        <w:spacing w:after="0" w:line="240" w:lineRule="auto"/>
        <w:jc w:val="both"/>
        <w:rPr>
          <w:rFonts w:ascii="Arial" w:hAnsi="Arial" w:cs="Arial"/>
          <w:kern w:val="18"/>
          <w:sz w:val="20"/>
          <w:szCs w:val="20"/>
        </w:rPr>
      </w:pPr>
    </w:p>
    <w:p w14:paraId="0B76BECE" w14:textId="77777777" w:rsidR="00E66B75" w:rsidRDefault="00E66B75" w:rsidP="00E66B75">
      <w:pPr>
        <w:spacing w:after="0" w:line="240" w:lineRule="auto"/>
        <w:jc w:val="both"/>
        <w:rPr>
          <w:rFonts w:ascii="Arial" w:hAnsi="Arial" w:cs="Arial"/>
          <w:kern w:val="18"/>
          <w:sz w:val="20"/>
          <w:szCs w:val="20"/>
        </w:rPr>
      </w:pPr>
      <w:r>
        <w:rPr>
          <w:rFonts w:ascii="Arial" w:hAnsi="Arial" w:cs="Arial"/>
          <w:kern w:val="18"/>
          <w:sz w:val="20"/>
          <w:szCs w:val="20"/>
        </w:rPr>
        <w:t xml:space="preserve">(1). A </w:t>
      </w:r>
      <w:r w:rsidRPr="00E13F71">
        <w:rPr>
          <w:rFonts w:ascii="Arial" w:hAnsi="Arial" w:cs="Arial"/>
          <w:kern w:val="18"/>
          <w:sz w:val="20"/>
          <w:szCs w:val="20"/>
        </w:rPr>
        <w:t xml:space="preserve">Képviselő-testület és szervei Szervezeti- és Működési Szabályzatáról szóló 2/2020 (II.13) rendelet (továbbiakban: Rendelet) </w:t>
      </w:r>
      <w:r>
        <w:rPr>
          <w:rFonts w:ascii="Arial" w:hAnsi="Arial" w:cs="Arial"/>
          <w:kern w:val="18"/>
          <w:sz w:val="20"/>
          <w:szCs w:val="20"/>
        </w:rPr>
        <w:t>10. § (1) bekezdése az alábbi szövegre módosul</w:t>
      </w:r>
    </w:p>
    <w:p w14:paraId="658297DC" w14:textId="77777777" w:rsidR="00E66B75" w:rsidRDefault="00E66B75" w:rsidP="00E66B75">
      <w:pPr>
        <w:spacing w:after="0" w:line="240" w:lineRule="auto"/>
        <w:ind w:left="1134"/>
        <w:jc w:val="both"/>
        <w:rPr>
          <w:rFonts w:ascii="Arial" w:hAnsi="Arial" w:cs="Arial"/>
          <w:kern w:val="18"/>
          <w:sz w:val="20"/>
          <w:szCs w:val="20"/>
        </w:rPr>
      </w:pPr>
    </w:p>
    <w:p w14:paraId="5E08C782" w14:textId="77777777" w:rsidR="00E66B75" w:rsidRPr="002656D1" w:rsidRDefault="00E66B75" w:rsidP="00E66B75">
      <w:pPr>
        <w:spacing w:after="0" w:line="240" w:lineRule="auto"/>
        <w:ind w:left="1134"/>
        <w:jc w:val="both"/>
        <w:rPr>
          <w:rFonts w:ascii="Arial" w:hAnsi="Arial" w:cs="Arial"/>
          <w:i/>
          <w:iCs/>
          <w:kern w:val="18"/>
          <w:sz w:val="20"/>
          <w:szCs w:val="20"/>
        </w:rPr>
      </w:pPr>
      <w:r>
        <w:rPr>
          <w:rFonts w:ascii="Arial" w:hAnsi="Arial" w:cs="Arial"/>
          <w:i/>
          <w:iCs/>
          <w:kern w:val="18"/>
          <w:sz w:val="20"/>
          <w:szCs w:val="20"/>
        </w:rPr>
        <w:t>„</w:t>
      </w:r>
      <w:r w:rsidRPr="002656D1">
        <w:rPr>
          <w:rFonts w:ascii="Arial" w:hAnsi="Arial" w:cs="Arial"/>
          <w:i/>
          <w:iCs/>
          <w:kern w:val="18"/>
          <w:sz w:val="20"/>
          <w:szCs w:val="20"/>
        </w:rPr>
        <w:t>10. § (1) A képviselő-testület a feladatait az Mötv.-ben foglaltak szerint látja el. Az 1. mellékletben felsorolt feladatokat a polgármesterre, illetve a jegyzőre ruházza át.</w:t>
      </w:r>
      <w:r>
        <w:rPr>
          <w:rFonts w:ascii="Arial" w:hAnsi="Arial" w:cs="Arial"/>
          <w:i/>
          <w:iCs/>
          <w:kern w:val="18"/>
          <w:sz w:val="20"/>
          <w:szCs w:val="20"/>
        </w:rPr>
        <w:t>”</w:t>
      </w:r>
    </w:p>
    <w:p w14:paraId="11DAB858" w14:textId="77777777" w:rsidR="00E66B75" w:rsidRDefault="00E66B75" w:rsidP="00E66B75">
      <w:pPr>
        <w:spacing w:after="0" w:line="240" w:lineRule="auto"/>
        <w:jc w:val="both"/>
        <w:rPr>
          <w:rFonts w:ascii="Arial" w:hAnsi="Arial" w:cs="Arial"/>
          <w:kern w:val="18"/>
          <w:sz w:val="20"/>
          <w:szCs w:val="20"/>
        </w:rPr>
      </w:pPr>
    </w:p>
    <w:p w14:paraId="0EDED3F3" w14:textId="77777777" w:rsidR="00E66B75" w:rsidRPr="00E13F71" w:rsidRDefault="00E66B75" w:rsidP="00E66B75">
      <w:pPr>
        <w:spacing w:after="0" w:line="240" w:lineRule="auto"/>
        <w:jc w:val="both"/>
        <w:rPr>
          <w:rFonts w:ascii="Arial" w:hAnsi="Arial" w:cs="Arial"/>
          <w:kern w:val="18"/>
          <w:sz w:val="20"/>
          <w:szCs w:val="20"/>
        </w:rPr>
      </w:pPr>
      <w:r>
        <w:rPr>
          <w:rFonts w:ascii="Arial" w:hAnsi="Arial" w:cs="Arial"/>
          <w:kern w:val="18"/>
          <w:sz w:val="20"/>
          <w:szCs w:val="20"/>
        </w:rPr>
        <w:t xml:space="preserve">(2) A Rendelet </w:t>
      </w:r>
      <w:r w:rsidRPr="00E13F71">
        <w:rPr>
          <w:rFonts w:ascii="Arial" w:hAnsi="Arial" w:cs="Arial"/>
          <w:kern w:val="18"/>
          <w:sz w:val="20"/>
          <w:szCs w:val="20"/>
        </w:rPr>
        <w:t>kiegészül e rendelet 1. mellékletével.</w:t>
      </w:r>
    </w:p>
    <w:p w14:paraId="1575CBCD" w14:textId="77777777" w:rsidR="00E66B75" w:rsidRPr="00E13F71" w:rsidRDefault="00E66B75" w:rsidP="00E66B75">
      <w:pPr>
        <w:spacing w:after="0" w:line="240" w:lineRule="auto"/>
        <w:jc w:val="both"/>
        <w:rPr>
          <w:rFonts w:ascii="Arial" w:hAnsi="Arial" w:cs="Arial"/>
          <w:kern w:val="18"/>
          <w:sz w:val="20"/>
          <w:szCs w:val="20"/>
        </w:rPr>
      </w:pPr>
    </w:p>
    <w:p w14:paraId="631825A0" w14:textId="77777777" w:rsidR="00E66B75" w:rsidRPr="00E13F71" w:rsidRDefault="00E66B75" w:rsidP="00E66B75">
      <w:pPr>
        <w:spacing w:after="0" w:line="240" w:lineRule="auto"/>
        <w:jc w:val="center"/>
        <w:rPr>
          <w:rFonts w:ascii="Arial" w:hAnsi="Arial" w:cs="Arial"/>
          <w:kern w:val="18"/>
          <w:sz w:val="20"/>
          <w:szCs w:val="20"/>
        </w:rPr>
      </w:pPr>
      <w:r w:rsidRPr="00E13F71">
        <w:rPr>
          <w:rFonts w:ascii="Arial" w:hAnsi="Arial" w:cs="Arial"/>
          <w:kern w:val="18"/>
          <w:sz w:val="20"/>
          <w:szCs w:val="20"/>
        </w:rPr>
        <w:t>2. §</w:t>
      </w:r>
    </w:p>
    <w:p w14:paraId="30686722" w14:textId="77777777" w:rsidR="00E66B75" w:rsidRPr="00E13F71" w:rsidRDefault="00E66B75" w:rsidP="00E66B75">
      <w:pPr>
        <w:spacing w:after="0" w:line="240" w:lineRule="auto"/>
        <w:jc w:val="both"/>
        <w:rPr>
          <w:rFonts w:ascii="Arial" w:hAnsi="Arial" w:cs="Arial"/>
          <w:kern w:val="18"/>
          <w:sz w:val="20"/>
          <w:szCs w:val="20"/>
        </w:rPr>
      </w:pPr>
    </w:p>
    <w:p w14:paraId="30494E6E" w14:textId="77777777" w:rsidR="00E66B75" w:rsidRPr="00E13F71" w:rsidRDefault="00E66B75" w:rsidP="00E66B75">
      <w:pPr>
        <w:spacing w:after="0" w:line="240" w:lineRule="auto"/>
        <w:jc w:val="both"/>
        <w:rPr>
          <w:rFonts w:ascii="Arial" w:hAnsi="Arial" w:cs="Arial"/>
          <w:kern w:val="18"/>
          <w:sz w:val="20"/>
          <w:szCs w:val="20"/>
        </w:rPr>
      </w:pPr>
      <w:r w:rsidRPr="00E13F71">
        <w:rPr>
          <w:rFonts w:ascii="Arial" w:hAnsi="Arial" w:cs="Arial"/>
          <w:kern w:val="18"/>
          <w:sz w:val="20"/>
          <w:szCs w:val="20"/>
        </w:rPr>
        <w:t xml:space="preserve">A Rendelet </w:t>
      </w:r>
      <w:r>
        <w:rPr>
          <w:rFonts w:ascii="Arial" w:hAnsi="Arial" w:cs="Arial"/>
          <w:kern w:val="18"/>
          <w:sz w:val="20"/>
          <w:szCs w:val="20"/>
        </w:rPr>
        <w:t xml:space="preserve">17. §-a az </w:t>
      </w:r>
      <w:r w:rsidRPr="00E13F71">
        <w:rPr>
          <w:rFonts w:ascii="Arial" w:hAnsi="Arial" w:cs="Arial"/>
          <w:kern w:val="18"/>
          <w:sz w:val="20"/>
          <w:szCs w:val="20"/>
        </w:rPr>
        <w:t>alábbi szöveg</w:t>
      </w:r>
      <w:r>
        <w:rPr>
          <w:rFonts w:ascii="Arial" w:hAnsi="Arial" w:cs="Arial"/>
          <w:kern w:val="18"/>
          <w:sz w:val="20"/>
          <w:szCs w:val="20"/>
        </w:rPr>
        <w:t>re módosul</w:t>
      </w:r>
    </w:p>
    <w:p w14:paraId="0752ABF4" w14:textId="77777777" w:rsidR="00E66B75" w:rsidRDefault="00E66B75" w:rsidP="00E66B75">
      <w:pPr>
        <w:pStyle w:val="NormlWeb"/>
        <w:spacing w:before="0" w:beforeAutospacing="0" w:after="20" w:afterAutospacing="0"/>
        <w:ind w:left="851"/>
        <w:rPr>
          <w:rFonts w:ascii="Arial" w:hAnsi="Arial" w:cs="Arial"/>
          <w:i/>
          <w:iCs/>
          <w:kern w:val="18"/>
          <w:sz w:val="20"/>
          <w:szCs w:val="20"/>
        </w:rPr>
      </w:pPr>
    </w:p>
    <w:p w14:paraId="099B68E4" w14:textId="77777777" w:rsidR="00E66B75" w:rsidRPr="009D3A3D" w:rsidRDefault="00E66B75" w:rsidP="00E66B75">
      <w:pPr>
        <w:pStyle w:val="NormlWeb"/>
        <w:spacing w:before="0" w:beforeAutospacing="0" w:after="20" w:afterAutospacing="0"/>
        <w:ind w:left="851"/>
        <w:rPr>
          <w:rFonts w:ascii="Arial" w:hAnsi="Arial" w:cs="Arial"/>
          <w:i/>
          <w:iCs/>
          <w:color w:val="000000"/>
          <w:sz w:val="20"/>
          <w:szCs w:val="20"/>
        </w:rPr>
      </w:pPr>
      <w:r w:rsidRPr="009D3A3D">
        <w:rPr>
          <w:rFonts w:ascii="Arial" w:hAnsi="Arial" w:cs="Arial"/>
          <w:i/>
          <w:iCs/>
          <w:kern w:val="18"/>
          <w:sz w:val="20"/>
          <w:szCs w:val="20"/>
        </w:rPr>
        <w:t xml:space="preserve">„17 § </w:t>
      </w:r>
      <w:r w:rsidRPr="009D3A3D">
        <w:rPr>
          <w:rFonts w:ascii="Arial" w:hAnsi="Arial" w:cs="Arial"/>
          <w:i/>
          <w:iCs/>
          <w:color w:val="000000"/>
          <w:sz w:val="20"/>
          <w:szCs w:val="20"/>
        </w:rPr>
        <w:t>A képviselő-testület ülésén tanácskozási jog illeti meg az ülés valamennyi napirendi pontjához kapcsolódóan a jegyzőt és a nemzetiségi önkormányzat elnökét</w:t>
      </w:r>
      <w:r>
        <w:rPr>
          <w:rFonts w:ascii="Arial" w:hAnsi="Arial" w:cs="Arial"/>
          <w:i/>
          <w:iCs/>
          <w:color w:val="000000"/>
          <w:sz w:val="20"/>
          <w:szCs w:val="20"/>
        </w:rPr>
        <w:t>.”</w:t>
      </w:r>
    </w:p>
    <w:p w14:paraId="2A139D9D" w14:textId="77777777" w:rsidR="00E66B75" w:rsidRPr="002656D1" w:rsidRDefault="00E66B75" w:rsidP="00E66B75">
      <w:pPr>
        <w:spacing w:after="0" w:line="240" w:lineRule="auto"/>
        <w:jc w:val="both"/>
        <w:rPr>
          <w:rFonts w:ascii="Arial" w:hAnsi="Arial" w:cs="Arial"/>
          <w:i/>
          <w:iCs/>
          <w:kern w:val="18"/>
          <w:sz w:val="20"/>
          <w:szCs w:val="20"/>
        </w:rPr>
      </w:pPr>
    </w:p>
    <w:p w14:paraId="4D925F02" w14:textId="77777777" w:rsidR="00E66B75" w:rsidRPr="00E13F71" w:rsidRDefault="00E66B75" w:rsidP="00E66B75">
      <w:pPr>
        <w:spacing w:after="0" w:line="240" w:lineRule="auto"/>
        <w:jc w:val="center"/>
        <w:rPr>
          <w:rFonts w:ascii="Arial" w:hAnsi="Arial" w:cs="Arial"/>
          <w:kern w:val="18"/>
          <w:sz w:val="20"/>
          <w:szCs w:val="20"/>
        </w:rPr>
      </w:pPr>
      <w:r w:rsidRPr="00E13F71">
        <w:rPr>
          <w:rFonts w:ascii="Arial" w:hAnsi="Arial" w:cs="Arial"/>
          <w:kern w:val="18"/>
          <w:sz w:val="20"/>
          <w:szCs w:val="20"/>
        </w:rPr>
        <w:t>3. §</w:t>
      </w:r>
    </w:p>
    <w:p w14:paraId="0353BACE" w14:textId="77777777" w:rsidR="00E66B75" w:rsidRPr="00E13F71" w:rsidRDefault="00E66B75" w:rsidP="00E66B75">
      <w:pPr>
        <w:spacing w:after="0" w:line="240" w:lineRule="auto"/>
        <w:jc w:val="both"/>
        <w:rPr>
          <w:rFonts w:ascii="Arial" w:hAnsi="Arial" w:cs="Arial"/>
          <w:kern w:val="18"/>
          <w:sz w:val="20"/>
          <w:szCs w:val="20"/>
        </w:rPr>
      </w:pPr>
    </w:p>
    <w:p w14:paraId="3E32139A" w14:textId="77777777" w:rsidR="00E66B75" w:rsidRPr="00E13F71" w:rsidRDefault="00E66B75" w:rsidP="00E66B7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13F71">
        <w:rPr>
          <w:rFonts w:ascii="Arial" w:hAnsi="Arial" w:cs="Arial"/>
          <w:kern w:val="18"/>
          <w:sz w:val="20"/>
          <w:szCs w:val="20"/>
        </w:rPr>
        <w:t>E rendelet</w:t>
      </w:r>
      <w:r w:rsidRPr="00E13F71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r w:rsidRPr="00E13F71">
        <w:rPr>
          <w:rFonts w:ascii="Arial" w:hAnsi="Arial" w:cs="Arial"/>
          <w:kern w:val="18"/>
          <w:sz w:val="20"/>
          <w:szCs w:val="20"/>
        </w:rPr>
        <w:t>a kihirdetését követő napon hatályba lép</w:t>
      </w:r>
    </w:p>
    <w:p w14:paraId="2226DF94" w14:textId="77777777" w:rsidR="00E66B75" w:rsidRPr="00E13F71" w:rsidRDefault="00E66B75" w:rsidP="00E66B7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85BF912" w14:textId="77777777" w:rsidR="00E66B75" w:rsidRPr="00E13F71" w:rsidRDefault="00E66B75" w:rsidP="00E66B7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B6F0C3F" w14:textId="77777777" w:rsidR="00E66B75" w:rsidRPr="00E13F71" w:rsidRDefault="00E66B75" w:rsidP="00E66B7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30"/>
      </w:tblGrid>
      <w:tr w:rsidR="00E66B75" w:rsidRPr="00E13F71" w14:paraId="0AFD5D3E" w14:textId="77777777" w:rsidTr="004575DE">
        <w:tc>
          <w:tcPr>
            <w:tcW w:w="4606" w:type="dxa"/>
            <w:shd w:val="clear" w:color="auto" w:fill="auto"/>
          </w:tcPr>
          <w:p w14:paraId="3E358529" w14:textId="77777777" w:rsidR="00E66B75" w:rsidRPr="00E13F71" w:rsidRDefault="00E66B75" w:rsidP="004575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13F71">
              <w:rPr>
                <w:rFonts w:ascii="Arial" w:hAnsi="Arial" w:cs="Arial"/>
                <w:sz w:val="20"/>
                <w:szCs w:val="20"/>
              </w:rPr>
              <w:t>Berkes Balázs</w:t>
            </w:r>
          </w:p>
          <w:p w14:paraId="2642392F" w14:textId="77777777" w:rsidR="00E66B75" w:rsidRPr="00E13F71" w:rsidRDefault="00E66B75" w:rsidP="004575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13F71">
              <w:rPr>
                <w:rFonts w:ascii="Arial" w:hAnsi="Arial" w:cs="Arial"/>
                <w:sz w:val="20"/>
                <w:szCs w:val="20"/>
              </w:rPr>
              <w:t>polgármester</w:t>
            </w:r>
          </w:p>
        </w:tc>
        <w:tc>
          <w:tcPr>
            <w:tcW w:w="4606" w:type="dxa"/>
            <w:shd w:val="clear" w:color="auto" w:fill="auto"/>
          </w:tcPr>
          <w:p w14:paraId="559877E5" w14:textId="77777777" w:rsidR="00E66B75" w:rsidRPr="00E13F71" w:rsidRDefault="00E66B75" w:rsidP="004575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13F71">
              <w:rPr>
                <w:rFonts w:ascii="Arial" w:hAnsi="Arial" w:cs="Arial"/>
                <w:sz w:val="20"/>
                <w:szCs w:val="20"/>
              </w:rPr>
              <w:t>Fóti Péter</w:t>
            </w:r>
          </w:p>
          <w:p w14:paraId="553C7265" w14:textId="77777777" w:rsidR="00E66B75" w:rsidRPr="00E13F71" w:rsidRDefault="00E66B75" w:rsidP="004575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13F71">
              <w:rPr>
                <w:rFonts w:ascii="Arial" w:hAnsi="Arial" w:cs="Arial"/>
                <w:sz w:val="20"/>
                <w:szCs w:val="20"/>
              </w:rPr>
              <w:t>jegyző</w:t>
            </w:r>
          </w:p>
        </w:tc>
      </w:tr>
    </w:tbl>
    <w:p w14:paraId="34EED11E" w14:textId="77777777" w:rsidR="00E66B75" w:rsidRPr="00E13F71" w:rsidRDefault="00E66B75" w:rsidP="00E66B7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8D92B36" w14:textId="77777777" w:rsidR="00E66B75" w:rsidRPr="00E13F71" w:rsidRDefault="00E66B75" w:rsidP="00E66B75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4E5BA31D" w14:textId="77777777" w:rsidR="00E66B75" w:rsidRPr="00E13F71" w:rsidRDefault="00E66B75" w:rsidP="00E66B75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2C8D69FA" w14:textId="77777777" w:rsidR="00E66B75" w:rsidRPr="00E13F71" w:rsidRDefault="00E66B75" w:rsidP="00E66B7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13F71">
        <w:rPr>
          <w:rFonts w:ascii="Arial" w:hAnsi="Arial" w:cs="Arial"/>
          <w:sz w:val="20"/>
          <w:szCs w:val="20"/>
        </w:rPr>
        <w:t xml:space="preserve">A rendelet kihirdetve: 2020. </w:t>
      </w:r>
      <w:r>
        <w:rPr>
          <w:rFonts w:ascii="Arial" w:hAnsi="Arial" w:cs="Arial"/>
          <w:sz w:val="20"/>
          <w:szCs w:val="20"/>
        </w:rPr>
        <w:t>december 9</w:t>
      </w:r>
      <w:r w:rsidRPr="00E13F71">
        <w:rPr>
          <w:rFonts w:ascii="Arial" w:hAnsi="Arial" w:cs="Arial"/>
          <w:sz w:val="20"/>
          <w:szCs w:val="20"/>
        </w:rPr>
        <w:t>.</w:t>
      </w:r>
    </w:p>
    <w:p w14:paraId="48275883" w14:textId="77777777" w:rsidR="00E66B75" w:rsidRPr="00E13F71" w:rsidRDefault="00E66B75" w:rsidP="00E66B7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7B7860" w14:textId="77777777" w:rsidR="00E66B75" w:rsidRPr="00E13F71" w:rsidRDefault="00E66B75" w:rsidP="00E66B7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C5CC19" w14:textId="77777777" w:rsidR="00E66B75" w:rsidRPr="00E13F71" w:rsidRDefault="00E66B75" w:rsidP="00E66B75">
      <w:pPr>
        <w:spacing w:after="0" w:line="240" w:lineRule="auto"/>
        <w:ind w:left="4536"/>
        <w:jc w:val="center"/>
        <w:rPr>
          <w:rFonts w:ascii="Arial" w:hAnsi="Arial" w:cs="Arial"/>
          <w:sz w:val="20"/>
          <w:szCs w:val="20"/>
        </w:rPr>
      </w:pPr>
      <w:r w:rsidRPr="00E13F71">
        <w:rPr>
          <w:rFonts w:ascii="Arial" w:hAnsi="Arial" w:cs="Arial"/>
          <w:sz w:val="20"/>
          <w:szCs w:val="20"/>
        </w:rPr>
        <w:t>Fóti Péter</w:t>
      </w:r>
    </w:p>
    <w:p w14:paraId="7633B106" w14:textId="77777777" w:rsidR="00E66B75" w:rsidRPr="00E13F71" w:rsidRDefault="00E66B75" w:rsidP="00E66B75">
      <w:pPr>
        <w:ind w:left="4536"/>
        <w:jc w:val="center"/>
        <w:rPr>
          <w:rFonts w:ascii="Arial" w:hAnsi="Arial" w:cs="Arial"/>
          <w:sz w:val="20"/>
          <w:szCs w:val="20"/>
        </w:rPr>
      </w:pPr>
      <w:r w:rsidRPr="00E13F71">
        <w:rPr>
          <w:rFonts w:ascii="Arial" w:hAnsi="Arial" w:cs="Arial"/>
          <w:sz w:val="20"/>
          <w:szCs w:val="20"/>
        </w:rPr>
        <w:t>jegyző</w:t>
      </w:r>
    </w:p>
    <w:p w14:paraId="381B1A22" w14:textId="77777777" w:rsidR="00E66B75" w:rsidRDefault="00E66B75" w:rsidP="00E66B7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14:paraId="02C65403" w14:textId="77777777" w:rsidR="00E66B75" w:rsidRDefault="00E66B75" w:rsidP="00E66B7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14:paraId="0D919969" w14:textId="77777777" w:rsidR="00E66B75" w:rsidRDefault="00E66B75" w:rsidP="00E66B7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14:paraId="25B70BF8" w14:textId="77777777" w:rsidR="00E66B75" w:rsidRDefault="00E66B75" w:rsidP="00E66B7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14:paraId="7A52E3C2" w14:textId="7F8F4F46" w:rsidR="00E66B75" w:rsidRPr="0060763D" w:rsidRDefault="00E66B75" w:rsidP="00E66B75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1. melléklet a </w:t>
      </w:r>
      <w:r w:rsidR="00E950B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7</w:t>
      </w:r>
      <w:r>
        <w:rPr>
          <w:rFonts w:ascii="Arial" w:eastAsia="Times New Roman" w:hAnsi="Arial" w:cs="Arial"/>
          <w:color w:val="000000"/>
          <w:sz w:val="20"/>
          <w:szCs w:val="20"/>
          <w:lang w:eastAsia="hu-HU"/>
        </w:rPr>
        <w:t>/2020 (</w:t>
      </w:r>
      <w:r w:rsidR="00E950B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XII.9</w:t>
      </w:r>
      <w:r>
        <w:rPr>
          <w:rFonts w:ascii="Arial" w:eastAsia="Times New Roman" w:hAnsi="Arial" w:cs="Arial"/>
          <w:color w:val="000000"/>
          <w:sz w:val="20"/>
          <w:szCs w:val="20"/>
          <w:lang w:eastAsia="hu-HU"/>
        </w:rPr>
        <w:t>) Polgármester önkormányzati rendeletéhez</w:t>
      </w:r>
    </w:p>
    <w:p w14:paraId="58F8924B" w14:textId="77777777" w:rsidR="00E66B75" w:rsidRDefault="00E66B75" w:rsidP="00E66B7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14:paraId="53113B29" w14:textId="77777777" w:rsidR="00E66B75" w:rsidRDefault="00E66B75" w:rsidP="00E66B7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14:paraId="57176DA8" w14:textId="77777777" w:rsidR="00E66B75" w:rsidRDefault="00E66B75" w:rsidP="00E66B7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 Képviselő-testület átruházott feladatainak felsorolása</w:t>
      </w:r>
    </w:p>
    <w:p w14:paraId="38D6B719" w14:textId="77777777" w:rsidR="00E66B75" w:rsidRDefault="00E66B75" w:rsidP="00E66B7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14:paraId="203B1798" w14:textId="77777777" w:rsidR="00E66B75" w:rsidRDefault="00E66B75" w:rsidP="00E66B7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60763D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Közterület használatra jogosító engedély kiadása</w:t>
      </w:r>
      <w:r>
        <w:rPr>
          <w:rFonts w:ascii="Arial" w:eastAsia="Times New Roman" w:hAnsi="Arial" w:cs="Arial"/>
          <w:color w:val="000000"/>
          <w:sz w:val="20"/>
          <w:szCs w:val="20"/>
          <w:lang w:eastAsia="hu-HU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hu-HU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hu-HU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hu-HU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hu-HU"/>
        </w:rPr>
        <w:tab/>
        <w:t>polgármester</w:t>
      </w:r>
    </w:p>
    <w:p w14:paraId="1604F012" w14:textId="77777777" w:rsidR="00E66B75" w:rsidRPr="00E13F71" w:rsidRDefault="00E66B75" w:rsidP="00E66B7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60763D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Önkormányzati segély és ápolási díj megállapítása</w:t>
      </w:r>
      <w:r>
        <w:rPr>
          <w:rFonts w:ascii="Arial" w:eastAsia="Times New Roman" w:hAnsi="Arial" w:cs="Arial"/>
          <w:color w:val="000000"/>
          <w:sz w:val="20"/>
          <w:szCs w:val="20"/>
          <w:lang w:eastAsia="hu-HU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hu-HU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hu-HU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hu-HU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hu-HU"/>
        </w:rPr>
        <w:tab/>
        <w:t>polgármester</w:t>
      </w:r>
    </w:p>
    <w:p w14:paraId="567AB1D0" w14:textId="77777777" w:rsidR="00E66B75" w:rsidRDefault="00E66B75" w:rsidP="00E66B7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60763D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Közösségi együttélés szabályainak elmulasztása miatt induló eljárás lefolytatása</w:t>
      </w:r>
      <w:r>
        <w:rPr>
          <w:rFonts w:ascii="Arial" w:eastAsia="Times New Roman" w:hAnsi="Arial" w:cs="Arial"/>
          <w:color w:val="000000"/>
          <w:sz w:val="20"/>
          <w:szCs w:val="20"/>
          <w:lang w:eastAsia="hu-HU"/>
        </w:rPr>
        <w:tab/>
        <w:t>jegyző</w:t>
      </w:r>
    </w:p>
    <w:p w14:paraId="0C713146" w14:textId="77777777" w:rsidR="00C931C5" w:rsidRDefault="00C931C5"/>
    <w:sectPr w:rsidR="00C93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B75"/>
    <w:rsid w:val="00C931C5"/>
    <w:rsid w:val="00E66B75"/>
    <w:rsid w:val="00E9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1142A"/>
  <w15:chartTrackingRefBased/>
  <w15:docId w15:val="{3D303AD1-B349-4EC2-AB72-49FCA7581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66B7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E66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1709</Characters>
  <Application>Microsoft Office Word</Application>
  <DocSecurity>0</DocSecurity>
  <Lines>14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2</cp:revision>
  <dcterms:created xsi:type="dcterms:W3CDTF">2020-12-09T11:42:00Z</dcterms:created>
  <dcterms:modified xsi:type="dcterms:W3CDTF">2020-12-09T11:44:00Z</dcterms:modified>
</cp:coreProperties>
</file>