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DC" w:rsidRPr="007B62DC" w:rsidRDefault="007B62DC" w:rsidP="007B62DC">
      <w:pPr>
        <w:jc w:val="right"/>
        <w:rPr>
          <w:sz w:val="22"/>
          <w:szCs w:val="22"/>
        </w:rPr>
      </w:pPr>
      <w:r>
        <w:rPr>
          <w:sz w:val="22"/>
          <w:szCs w:val="22"/>
        </w:rPr>
        <w:t>12. számú melléklet</w:t>
      </w:r>
    </w:p>
    <w:p w:rsidR="007B62DC" w:rsidRDefault="007B62DC" w:rsidP="00FB16FE">
      <w:pPr>
        <w:jc w:val="center"/>
        <w:rPr>
          <w:b/>
          <w:sz w:val="28"/>
        </w:rPr>
      </w:pPr>
    </w:p>
    <w:p w:rsidR="00FB16FE" w:rsidRDefault="0080166D" w:rsidP="00FB16FE">
      <w:pPr>
        <w:jc w:val="center"/>
        <w:rPr>
          <w:b/>
          <w:sz w:val="28"/>
        </w:rPr>
      </w:pPr>
      <w:r w:rsidRPr="00824D11">
        <w:rPr>
          <w:b/>
          <w:sz w:val="28"/>
        </w:rPr>
        <w:t>Szuha Község Önkormányzata</w:t>
      </w:r>
    </w:p>
    <w:p w:rsidR="007B62DC" w:rsidRDefault="007B62DC" w:rsidP="00FB16FE">
      <w:pPr>
        <w:jc w:val="center"/>
        <w:rPr>
          <w:b/>
          <w:sz w:val="28"/>
        </w:rPr>
      </w:pPr>
    </w:p>
    <w:p w:rsidR="00D52C17" w:rsidRDefault="00D52C17" w:rsidP="00FB16FE">
      <w:pPr>
        <w:jc w:val="center"/>
        <w:rPr>
          <w:b/>
          <w:sz w:val="28"/>
        </w:rPr>
      </w:pPr>
      <w:r>
        <w:rPr>
          <w:b/>
          <w:sz w:val="28"/>
        </w:rPr>
        <w:t>2014. évi beszámoló</w:t>
      </w:r>
    </w:p>
    <w:p w:rsidR="00D52C17" w:rsidRPr="00824D11" w:rsidRDefault="00D52C17" w:rsidP="00FB16FE">
      <w:pPr>
        <w:jc w:val="center"/>
        <w:rPr>
          <w:b/>
          <w:sz w:val="28"/>
        </w:rPr>
      </w:pPr>
    </w:p>
    <w:p w:rsidR="001E6F88" w:rsidRPr="00D52C17" w:rsidRDefault="00D52C17" w:rsidP="00FB16FE">
      <w:pPr>
        <w:jc w:val="center"/>
        <w:rPr>
          <w:b/>
          <w:sz w:val="28"/>
        </w:rPr>
      </w:pPr>
      <w:r w:rsidRPr="00D52C17">
        <w:rPr>
          <w:b/>
          <w:sz w:val="28"/>
        </w:rPr>
        <w:t>3</w:t>
      </w:r>
      <w:r w:rsidR="007B62DC" w:rsidRPr="00D52C17">
        <w:rPr>
          <w:b/>
          <w:sz w:val="28"/>
        </w:rPr>
        <w:t>/2015.(V.0</w:t>
      </w:r>
      <w:r w:rsidRPr="00D52C17">
        <w:rPr>
          <w:b/>
          <w:sz w:val="28"/>
        </w:rPr>
        <w:t>5</w:t>
      </w:r>
      <w:r w:rsidR="007B62DC" w:rsidRPr="00D52C17">
        <w:rPr>
          <w:b/>
          <w:sz w:val="28"/>
        </w:rPr>
        <w:t>.) zárszámadási rendelet</w:t>
      </w:r>
    </w:p>
    <w:p w:rsidR="00FB16FE" w:rsidRDefault="00FB16FE" w:rsidP="00FB16FE">
      <w:pPr>
        <w:jc w:val="center"/>
        <w:rPr>
          <w:sz w:val="28"/>
        </w:rPr>
      </w:pPr>
    </w:p>
    <w:p w:rsidR="00FB16FE" w:rsidRPr="00D52C17" w:rsidRDefault="00FB16FE" w:rsidP="00FB16FE">
      <w:pPr>
        <w:pStyle w:val="Cmsor2"/>
        <w:rPr>
          <w:i w:val="0"/>
        </w:rPr>
      </w:pPr>
      <w:r w:rsidRPr="00D52C17">
        <w:rPr>
          <w:i w:val="0"/>
        </w:rPr>
        <w:t>Hitelállomány</w:t>
      </w:r>
    </w:p>
    <w:p w:rsidR="00FB16FE" w:rsidRPr="00D52C17" w:rsidRDefault="00FB16FE" w:rsidP="00FB16FE">
      <w:pPr>
        <w:pStyle w:val="Cmsor1"/>
        <w:rPr>
          <w:sz w:val="24"/>
        </w:rPr>
      </w:pPr>
      <w:r w:rsidRPr="00D52C17">
        <w:rPr>
          <w:b/>
          <w:bCs/>
          <w:iCs/>
          <w:sz w:val="24"/>
        </w:rPr>
        <w:t>Hitelezők és eszközök szerint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proofErr w:type="gramStart"/>
      <w:r w:rsidRPr="00E61487">
        <w:rPr>
          <w:sz w:val="22"/>
          <w:szCs w:val="22"/>
        </w:rPr>
        <w:t>ezer</w:t>
      </w:r>
      <w:proofErr w:type="gramEnd"/>
      <w:r w:rsidRPr="00E61487">
        <w:rPr>
          <w:sz w:val="22"/>
          <w:szCs w:val="22"/>
        </w:rPr>
        <w:t xml:space="preserve"> forint</w:t>
      </w:r>
      <w:r w:rsidR="00E61487">
        <w:rPr>
          <w:sz w:val="22"/>
          <w:szCs w:val="22"/>
        </w:rPr>
        <w:t>ban</w:t>
      </w:r>
    </w:p>
    <w:p w:rsidR="00FB16FE" w:rsidRPr="00E61487" w:rsidRDefault="009C20C2" w:rsidP="00FB16FE">
      <w:pPr>
        <w:ind w:right="50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december</w:t>
      </w:r>
      <w:proofErr w:type="gramEnd"/>
      <w:r>
        <w:rPr>
          <w:sz w:val="22"/>
          <w:szCs w:val="22"/>
        </w:rPr>
        <w:t xml:space="preserve"> 31</w:t>
      </w:r>
      <w:r w:rsidR="00FB16FE" w:rsidRPr="00E61487">
        <w:rPr>
          <w:sz w:val="22"/>
          <w:szCs w:val="22"/>
        </w:rPr>
        <w:t>-i állapot szerint</w:t>
      </w: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E61487">
              <w:rPr>
                <w:b/>
                <w:bCs/>
              </w:rPr>
              <w:t>2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E61487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E61487">
              <w:rPr>
                <w:b/>
                <w:bCs/>
                <w:sz w:val="22"/>
              </w:rPr>
              <w:t>3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E61487">
              <w:rPr>
                <w:b/>
                <w:bCs/>
                <w:sz w:val="22"/>
              </w:rPr>
              <w:t>3</w:t>
            </w:r>
            <w:r w:rsidR="00FB16FE">
              <w:rPr>
                <w:b/>
                <w:bCs/>
                <w:sz w:val="22"/>
              </w:rPr>
              <w:t>. év</w:t>
            </w:r>
            <w:bookmarkStart w:id="0" w:name="_GoBack"/>
            <w:bookmarkEnd w:id="0"/>
            <w:r w:rsidR="00FB16FE">
              <w:rPr>
                <w:b/>
                <w:bCs/>
                <w:sz w:val="22"/>
              </w:rPr>
              <w:t xml:space="preserve">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E61487">
              <w:rPr>
                <w:b/>
                <w:bCs/>
                <w:sz w:val="22"/>
              </w:rPr>
              <w:t>4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E614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E61487">
              <w:rPr>
                <w:b/>
                <w:bCs/>
                <w:sz w:val="22"/>
              </w:rPr>
              <w:t>4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5.043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</w:t>
            </w:r>
            <w:proofErr w:type="gramStart"/>
            <w:r>
              <w:rPr>
                <w:b/>
                <w:bCs/>
                <w:sz w:val="22"/>
              </w:rPr>
              <w:t>folyószámla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3.843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3.843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-munkabér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1.200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1.200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9C20C2" w:rsidP="009C20C2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-egyéb</w:t>
            </w:r>
            <w:proofErr w:type="spellEnd"/>
            <w:r>
              <w:rPr>
                <w:b/>
                <w:bCs/>
                <w:sz w:val="22"/>
              </w:rPr>
              <w:t xml:space="preserve">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5.043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6FE"/>
    <w:rsid w:val="001E6F88"/>
    <w:rsid w:val="002B5ED6"/>
    <w:rsid w:val="004153BB"/>
    <w:rsid w:val="004459C4"/>
    <w:rsid w:val="004D7E18"/>
    <w:rsid w:val="007456D3"/>
    <w:rsid w:val="007B62DC"/>
    <w:rsid w:val="0080166D"/>
    <w:rsid w:val="00824D11"/>
    <w:rsid w:val="009C20C2"/>
    <w:rsid w:val="00A1710A"/>
    <w:rsid w:val="00A43C56"/>
    <w:rsid w:val="00A92561"/>
    <w:rsid w:val="00B81AB4"/>
    <w:rsid w:val="00D52C17"/>
    <w:rsid w:val="00DE0E32"/>
    <w:rsid w:val="00E61487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11</cp:revision>
  <cp:lastPrinted>2013-04-08T10:36:00Z</cp:lastPrinted>
  <dcterms:created xsi:type="dcterms:W3CDTF">2013-04-01T15:45:00Z</dcterms:created>
  <dcterms:modified xsi:type="dcterms:W3CDTF">2015-05-05T07:41:00Z</dcterms:modified>
</cp:coreProperties>
</file>