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EE4" w:rsidRPr="00A75FFA" w:rsidRDefault="00203EE4" w:rsidP="00203EE4">
      <w:pPr>
        <w:jc w:val="right"/>
      </w:pPr>
      <w:r w:rsidRPr="00A75FFA">
        <w:t>2. melléklet</w:t>
      </w:r>
    </w:p>
    <w:p w:rsidR="00203EE4" w:rsidRPr="00A75FFA" w:rsidRDefault="00203EE4" w:rsidP="00203EE4">
      <w:pPr>
        <w:pStyle w:val="Szvegtrzs"/>
        <w:jc w:val="right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16/</w:t>
      </w:r>
      <w:r w:rsidRPr="00083711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>
        <w:rPr>
          <w:sz w:val="24"/>
          <w:szCs w:val="24"/>
          <w:lang w:val="hu-HU"/>
        </w:rPr>
        <w:t>(XI.29)</w:t>
      </w:r>
      <w:r w:rsidRPr="00083711">
        <w:rPr>
          <w:sz w:val="24"/>
          <w:szCs w:val="24"/>
        </w:rPr>
        <w:t xml:space="preserve"> </w:t>
      </w:r>
      <w:r>
        <w:rPr>
          <w:sz w:val="24"/>
          <w:szCs w:val="24"/>
        </w:rPr>
        <w:t>önkormányzati</w:t>
      </w:r>
      <w:r w:rsidRPr="00083711">
        <w:rPr>
          <w:sz w:val="24"/>
          <w:szCs w:val="24"/>
        </w:rPr>
        <w:t xml:space="preserve"> rendelet</w:t>
      </w:r>
      <w:r>
        <w:rPr>
          <w:sz w:val="24"/>
          <w:szCs w:val="24"/>
          <w:lang w:val="hu-HU"/>
        </w:rPr>
        <w:t>hez</w:t>
      </w:r>
    </w:p>
    <w:p w:rsidR="00203EE4" w:rsidRPr="00203EE4" w:rsidRDefault="00203EE4" w:rsidP="00203EE4">
      <w:pPr>
        <w:pStyle w:val="Cmsor5"/>
        <w:jc w:val="center"/>
        <w:rPr>
          <w:rFonts w:ascii="Times New Roman" w:hAnsi="Times New Roman"/>
          <w:sz w:val="24"/>
          <w:szCs w:val="24"/>
        </w:rPr>
      </w:pPr>
      <w:r w:rsidRPr="00203EE4">
        <w:rPr>
          <w:rFonts w:ascii="Times New Roman" w:hAnsi="Times New Roman"/>
          <w:sz w:val="24"/>
          <w:szCs w:val="24"/>
        </w:rPr>
        <w:t>Lakás és nem lakás céljára szolgáló helyiségek bérleti díja</w:t>
      </w:r>
    </w:p>
    <w:p w:rsidR="00203EE4" w:rsidRPr="00083711" w:rsidRDefault="00203EE4" w:rsidP="00203EE4">
      <w:pPr>
        <w:rPr>
          <w:b/>
        </w:rPr>
      </w:pPr>
      <w:r w:rsidRPr="00083711">
        <w:rPr>
          <w:b/>
        </w:rPr>
        <w:t xml:space="preserve">1./Lakásbérleti díj </w:t>
      </w:r>
    </w:p>
    <w:p w:rsidR="00203EE4" w:rsidRDefault="00203EE4" w:rsidP="00203EE4">
      <w:pPr>
        <w:pStyle w:val="Szvegtrzs"/>
        <w:numPr>
          <w:ilvl w:val="0"/>
          <w:numId w:val="4"/>
        </w:numPr>
        <w:ind w:left="786"/>
        <w:jc w:val="both"/>
        <w:rPr>
          <w:sz w:val="24"/>
          <w:szCs w:val="24"/>
        </w:rPr>
      </w:pPr>
      <w:r w:rsidRPr="000111A5">
        <w:rPr>
          <w:sz w:val="24"/>
          <w:szCs w:val="24"/>
        </w:rPr>
        <w:t xml:space="preserve">Türje Község Önkormányzat tulajdonában lévő Türje Dózsa </w:t>
      </w:r>
      <w:proofErr w:type="spellStart"/>
      <w:r w:rsidRPr="000111A5">
        <w:rPr>
          <w:sz w:val="24"/>
          <w:szCs w:val="24"/>
        </w:rPr>
        <w:t>Gy</w:t>
      </w:r>
      <w:proofErr w:type="spellEnd"/>
      <w:r w:rsidRPr="000111A5">
        <w:rPr>
          <w:sz w:val="24"/>
          <w:szCs w:val="24"/>
        </w:rPr>
        <w:t>. u.</w:t>
      </w:r>
      <w:r>
        <w:rPr>
          <w:sz w:val="24"/>
          <w:szCs w:val="24"/>
        </w:rPr>
        <w:t xml:space="preserve"> 10.</w:t>
      </w:r>
      <w:r>
        <w:rPr>
          <w:sz w:val="24"/>
          <w:szCs w:val="24"/>
          <w:lang w:val="hu-HU"/>
        </w:rPr>
        <w:t xml:space="preserve">, Deák utca </w:t>
      </w:r>
      <w:r>
        <w:rPr>
          <w:sz w:val="24"/>
          <w:szCs w:val="24"/>
        </w:rPr>
        <w:t>szám alatti ingatlan bér</w:t>
      </w:r>
      <w:r w:rsidRPr="000111A5">
        <w:rPr>
          <w:sz w:val="24"/>
          <w:szCs w:val="24"/>
        </w:rPr>
        <w:t>leti díja lakáscélú igénybevétel esetén:</w:t>
      </w:r>
    </w:p>
    <w:p w:rsidR="00203EE4" w:rsidRPr="00083711" w:rsidRDefault="00203EE4" w:rsidP="00203EE4">
      <w:pPr>
        <w:ind w:firstLine="708"/>
        <w:rPr>
          <w:b/>
        </w:rPr>
      </w:pPr>
      <w:r w:rsidRPr="00083711">
        <w:rPr>
          <w:b/>
        </w:rPr>
        <w:t>a.) Önkormányzati alkalmazottak esetén</w:t>
      </w:r>
    </w:p>
    <w:p w:rsidR="00203EE4" w:rsidRPr="00083711" w:rsidRDefault="00203EE4" w:rsidP="00203EE4">
      <w:pPr>
        <w:numPr>
          <w:ilvl w:val="0"/>
          <w:numId w:val="2"/>
        </w:numPr>
        <w:rPr>
          <w:i/>
        </w:rPr>
      </w:pPr>
      <w:r w:rsidRPr="00083711">
        <w:rPr>
          <w:i/>
        </w:rPr>
        <w:t>komfortos</w:t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>
        <w:rPr>
          <w:b/>
        </w:rPr>
        <w:t>190</w:t>
      </w:r>
      <w:r w:rsidRPr="00083711">
        <w:rPr>
          <w:b/>
        </w:rPr>
        <w:t xml:space="preserve"> Ft/m2/hó</w:t>
      </w:r>
    </w:p>
    <w:p w:rsidR="00203EE4" w:rsidRPr="00083711" w:rsidRDefault="00203EE4" w:rsidP="00203EE4">
      <w:pPr>
        <w:numPr>
          <w:ilvl w:val="0"/>
          <w:numId w:val="2"/>
        </w:numPr>
        <w:rPr>
          <w:b/>
        </w:rPr>
      </w:pPr>
      <w:r w:rsidRPr="00083711">
        <w:rPr>
          <w:i/>
        </w:rPr>
        <w:t>összkomfortos</w:t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>
        <w:rPr>
          <w:b/>
        </w:rPr>
        <w:t>220</w:t>
      </w:r>
      <w:r w:rsidRPr="00083711">
        <w:rPr>
          <w:b/>
        </w:rPr>
        <w:t xml:space="preserve"> Ft/m2/hó</w:t>
      </w:r>
    </w:p>
    <w:p w:rsidR="00203EE4" w:rsidRPr="00083711" w:rsidRDefault="00203EE4" w:rsidP="00203EE4">
      <w:pPr>
        <w:ind w:firstLine="645"/>
        <w:rPr>
          <w:b/>
        </w:rPr>
      </w:pPr>
      <w:r w:rsidRPr="00083711">
        <w:rPr>
          <w:b/>
        </w:rPr>
        <w:t>b) Kívülállók részére</w:t>
      </w:r>
    </w:p>
    <w:p w:rsidR="00203EE4" w:rsidRPr="00083711" w:rsidRDefault="00203EE4" w:rsidP="00203EE4">
      <w:pPr>
        <w:numPr>
          <w:ilvl w:val="0"/>
          <w:numId w:val="3"/>
        </w:numPr>
        <w:rPr>
          <w:i/>
        </w:rPr>
      </w:pPr>
      <w:r w:rsidRPr="00083711">
        <w:rPr>
          <w:i/>
        </w:rPr>
        <w:t>komfortos</w:t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>
        <w:rPr>
          <w:b/>
        </w:rPr>
        <w:t>300</w:t>
      </w:r>
      <w:r w:rsidRPr="00083711">
        <w:rPr>
          <w:b/>
        </w:rPr>
        <w:t xml:space="preserve"> Ft/m2/hó</w:t>
      </w:r>
    </w:p>
    <w:p w:rsidR="00203EE4" w:rsidRPr="00083711" w:rsidRDefault="00203EE4" w:rsidP="00203EE4">
      <w:pPr>
        <w:numPr>
          <w:ilvl w:val="0"/>
          <w:numId w:val="3"/>
        </w:numPr>
        <w:rPr>
          <w:b/>
          <w:i/>
        </w:rPr>
      </w:pPr>
      <w:r w:rsidRPr="00083711">
        <w:rPr>
          <w:i/>
        </w:rPr>
        <w:t>összkomfortos</w:t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>
        <w:rPr>
          <w:b/>
        </w:rPr>
        <w:t>350</w:t>
      </w:r>
      <w:r w:rsidRPr="00083711">
        <w:rPr>
          <w:b/>
        </w:rPr>
        <w:t xml:space="preserve"> Ft/m2/hó</w:t>
      </w:r>
    </w:p>
    <w:p w:rsidR="00203EE4" w:rsidRDefault="00203EE4" w:rsidP="00203EE4">
      <w:r>
        <w:t xml:space="preserve">1/a) </w:t>
      </w:r>
    </w:p>
    <w:p w:rsidR="00203EE4" w:rsidRDefault="00203EE4" w:rsidP="00203EE4">
      <w:r>
        <w:t>Türje Község Önkormányzat tulajdonában lévő 8796 Türje Táncsics utca 6 szám alatti ingatlan bérleti díja</w:t>
      </w:r>
    </w:p>
    <w:p w:rsidR="00203EE4" w:rsidRDefault="00203EE4" w:rsidP="00203EE4">
      <w:pPr>
        <w:ind w:left="708" w:firstLine="708"/>
      </w:pPr>
      <w:r>
        <w:t xml:space="preserve">15 840 Ft/hó szolgálati lakásként lakhatási célú igénybevétel esetén </w:t>
      </w:r>
    </w:p>
    <w:p w:rsidR="00203EE4" w:rsidRPr="00083711" w:rsidRDefault="00203EE4" w:rsidP="00203EE4">
      <w:pPr>
        <w:rPr>
          <w:b/>
        </w:rPr>
      </w:pPr>
      <w:r>
        <w:rPr>
          <w:b/>
        </w:rPr>
        <w:t>2./ Garázsok bérleti díja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083711">
        <w:rPr>
          <w:b/>
        </w:rPr>
        <w:t>43.600 Ft/év</w:t>
      </w:r>
    </w:p>
    <w:p w:rsidR="00203EE4" w:rsidRDefault="00203EE4" w:rsidP="00203EE4">
      <w:pPr>
        <w:tabs>
          <w:tab w:val="left" w:pos="6733"/>
          <w:tab w:val="left" w:pos="9212"/>
        </w:tabs>
        <w:rPr>
          <w:b/>
        </w:rPr>
      </w:pPr>
      <w:r w:rsidRPr="00083711">
        <w:rPr>
          <w:b/>
        </w:rPr>
        <w:t>3./ Konyha bérleti díja</w:t>
      </w:r>
      <w:r w:rsidRPr="00083711">
        <w:rPr>
          <w:b/>
        </w:rPr>
        <w:tab/>
      </w:r>
      <w:r>
        <w:rPr>
          <w:b/>
        </w:rPr>
        <w:t>30 000</w:t>
      </w:r>
      <w:r w:rsidRPr="00083711">
        <w:rPr>
          <w:b/>
        </w:rPr>
        <w:t xml:space="preserve"> Ft/alkalom</w:t>
      </w:r>
    </w:p>
    <w:p w:rsidR="00203EE4" w:rsidRPr="00083711" w:rsidRDefault="00203EE4" w:rsidP="00203EE4">
      <w:pPr>
        <w:tabs>
          <w:tab w:val="left" w:pos="6733"/>
          <w:tab w:val="left" w:pos="9212"/>
        </w:tabs>
      </w:pPr>
      <w:r>
        <w:rPr>
          <w:b/>
        </w:rPr>
        <w:t xml:space="preserve">3/a Konyha bérleti díja 1 fő dolgozóval </w:t>
      </w:r>
      <w:r>
        <w:rPr>
          <w:b/>
        </w:rPr>
        <w:tab/>
        <w:t>35 000 Ft/alkalom</w:t>
      </w:r>
    </w:p>
    <w:p w:rsidR="00203EE4" w:rsidRPr="00083711" w:rsidRDefault="00203EE4" w:rsidP="00203EE4">
      <w:pPr>
        <w:tabs>
          <w:tab w:val="left" w:pos="6733"/>
          <w:tab w:val="left" w:pos="9212"/>
        </w:tabs>
      </w:pPr>
      <w:r w:rsidRPr="00083711">
        <w:rPr>
          <w:b/>
        </w:rPr>
        <w:t>4./ Ebédlő bérleti díja</w:t>
      </w:r>
      <w:r w:rsidRPr="00083711">
        <w:rPr>
          <w:b/>
        </w:rPr>
        <w:tab/>
      </w:r>
      <w:r>
        <w:rPr>
          <w:b/>
        </w:rPr>
        <w:t xml:space="preserve">30 000 </w:t>
      </w:r>
      <w:r w:rsidRPr="00083711">
        <w:rPr>
          <w:b/>
        </w:rPr>
        <w:t>Ft/alkalom</w:t>
      </w:r>
    </w:p>
    <w:p w:rsidR="00203EE4" w:rsidRPr="00083711" w:rsidRDefault="00203EE4" w:rsidP="00203EE4">
      <w:pPr>
        <w:rPr>
          <w:b/>
        </w:rPr>
      </w:pPr>
      <w:r>
        <w:rPr>
          <w:b/>
          <w:u w:val="single"/>
        </w:rPr>
        <w:t>5./ Művelődési Ház b</w:t>
      </w:r>
      <w:r w:rsidRPr="00083711">
        <w:rPr>
          <w:b/>
          <w:u w:val="single"/>
        </w:rPr>
        <w:t>érleti díja</w:t>
      </w:r>
    </w:p>
    <w:p w:rsidR="00203EE4" w:rsidRPr="00083711" w:rsidRDefault="00203EE4" w:rsidP="00203EE4">
      <w:pPr>
        <w:tabs>
          <w:tab w:val="left" w:pos="6733"/>
          <w:tab w:val="left" w:pos="9212"/>
        </w:tabs>
        <w:rPr>
          <w:b/>
        </w:rPr>
      </w:pPr>
      <w:proofErr w:type="gramStart"/>
      <w:r w:rsidRPr="00083711">
        <w:rPr>
          <w:b/>
        </w:rPr>
        <w:t>a.)Táncterem</w:t>
      </w:r>
      <w:proofErr w:type="gramEnd"/>
      <w:r>
        <w:rPr>
          <w:b/>
        </w:rPr>
        <w:t xml:space="preserve"> </w:t>
      </w:r>
    </w:p>
    <w:p w:rsidR="00203EE4" w:rsidRPr="00083711" w:rsidRDefault="00203EE4" w:rsidP="00203EE4">
      <w:pPr>
        <w:tabs>
          <w:tab w:val="left" w:pos="6733"/>
          <w:tab w:val="left" w:pos="9212"/>
        </w:tabs>
        <w:rPr>
          <w:b/>
        </w:rPr>
      </w:pPr>
      <w:r w:rsidRPr="00083711">
        <w:t>-8 órát meghaladó igénybevétel esetén</w:t>
      </w:r>
      <w:r w:rsidRPr="00083711">
        <w:tab/>
      </w:r>
      <w:proofErr w:type="gramStart"/>
      <w:r>
        <w:rPr>
          <w:b/>
        </w:rPr>
        <w:t>45  000</w:t>
      </w:r>
      <w:proofErr w:type="gramEnd"/>
      <w:r w:rsidRPr="00083711">
        <w:rPr>
          <w:b/>
        </w:rPr>
        <w:t xml:space="preserve"> Ft/</w:t>
      </w:r>
      <w:proofErr w:type="spellStart"/>
      <w:r w:rsidRPr="00083711">
        <w:rPr>
          <w:b/>
        </w:rPr>
        <w:t>alk</w:t>
      </w:r>
      <w:proofErr w:type="spellEnd"/>
      <w:r w:rsidRPr="00083711">
        <w:rPr>
          <w:b/>
        </w:rPr>
        <w:t>.</w:t>
      </w:r>
    </w:p>
    <w:p w:rsidR="00203EE4" w:rsidRPr="00083711" w:rsidRDefault="00203EE4" w:rsidP="00203EE4">
      <w:pPr>
        <w:tabs>
          <w:tab w:val="left" w:pos="6733"/>
          <w:tab w:val="left" w:pos="9212"/>
        </w:tabs>
      </w:pPr>
      <w:r w:rsidRPr="00083711">
        <w:t>-8 órát meg nem haladó időtartamra</w:t>
      </w:r>
      <w:r w:rsidRPr="00083711">
        <w:tab/>
      </w:r>
      <w:r>
        <w:rPr>
          <w:b/>
        </w:rPr>
        <w:t>25 000</w:t>
      </w:r>
      <w:r w:rsidRPr="00083711">
        <w:rPr>
          <w:b/>
        </w:rPr>
        <w:t xml:space="preserve"> Ft/</w:t>
      </w:r>
      <w:proofErr w:type="spellStart"/>
      <w:r w:rsidRPr="00083711">
        <w:rPr>
          <w:b/>
        </w:rPr>
        <w:t>alk</w:t>
      </w:r>
      <w:proofErr w:type="spellEnd"/>
      <w:r w:rsidRPr="00083711">
        <w:t>.</w:t>
      </w:r>
    </w:p>
    <w:p w:rsidR="00203EE4" w:rsidRPr="00083711" w:rsidRDefault="00203EE4" w:rsidP="00203EE4">
      <w:pPr>
        <w:tabs>
          <w:tab w:val="left" w:pos="6733"/>
          <w:tab w:val="left" w:pos="9212"/>
        </w:tabs>
      </w:pPr>
      <w:r w:rsidRPr="00083711">
        <w:t>-4 órát meg nem haladó időtartamra</w:t>
      </w:r>
      <w:r w:rsidRPr="00083711">
        <w:tab/>
      </w:r>
      <w:r>
        <w:rPr>
          <w:b/>
        </w:rPr>
        <w:t>10 000</w:t>
      </w:r>
      <w:r w:rsidRPr="00083711">
        <w:rPr>
          <w:b/>
        </w:rPr>
        <w:t xml:space="preserve"> Ft/</w:t>
      </w:r>
      <w:proofErr w:type="spellStart"/>
      <w:r w:rsidRPr="00083711">
        <w:rPr>
          <w:b/>
        </w:rPr>
        <w:t>alk</w:t>
      </w:r>
      <w:proofErr w:type="spellEnd"/>
      <w:r w:rsidRPr="00083711">
        <w:rPr>
          <w:b/>
        </w:rPr>
        <w:t>.</w:t>
      </w:r>
    </w:p>
    <w:p w:rsidR="00203EE4" w:rsidRPr="00083711" w:rsidRDefault="00203EE4" w:rsidP="00203EE4">
      <w:pPr>
        <w:tabs>
          <w:tab w:val="left" w:pos="6733"/>
          <w:tab w:val="left" w:pos="9212"/>
        </w:tabs>
      </w:pPr>
      <w:proofErr w:type="spellStart"/>
      <w:proofErr w:type="gramStart"/>
      <w:r w:rsidRPr="00083711">
        <w:rPr>
          <w:b/>
        </w:rPr>
        <w:t>b.</w:t>
      </w:r>
      <w:proofErr w:type="spellEnd"/>
      <w:r w:rsidRPr="00083711">
        <w:rPr>
          <w:b/>
        </w:rPr>
        <w:t>)Moziterem</w:t>
      </w:r>
      <w:proofErr w:type="gramEnd"/>
    </w:p>
    <w:p w:rsidR="00203EE4" w:rsidRPr="00083711" w:rsidRDefault="00203EE4" w:rsidP="00203EE4">
      <w:pPr>
        <w:tabs>
          <w:tab w:val="left" w:pos="6733"/>
          <w:tab w:val="left" w:pos="9212"/>
        </w:tabs>
      </w:pPr>
      <w:r w:rsidRPr="00083711">
        <w:t>-8 órát meghaladó igénybevétel</w:t>
      </w:r>
      <w:r w:rsidRPr="00083711">
        <w:tab/>
      </w:r>
      <w:r>
        <w:rPr>
          <w:b/>
        </w:rPr>
        <w:t>40 0</w:t>
      </w:r>
      <w:r w:rsidRPr="00083711">
        <w:rPr>
          <w:b/>
        </w:rPr>
        <w:t>00 Ft/</w:t>
      </w:r>
      <w:proofErr w:type="spellStart"/>
      <w:r w:rsidRPr="00083711">
        <w:rPr>
          <w:b/>
        </w:rPr>
        <w:t>alk</w:t>
      </w:r>
      <w:proofErr w:type="spellEnd"/>
      <w:r w:rsidRPr="00083711">
        <w:t>.</w:t>
      </w:r>
    </w:p>
    <w:p w:rsidR="00203EE4" w:rsidRPr="00083711" w:rsidRDefault="00203EE4" w:rsidP="00203EE4">
      <w:pPr>
        <w:tabs>
          <w:tab w:val="left" w:pos="6733"/>
          <w:tab w:val="left" w:pos="9212"/>
        </w:tabs>
      </w:pPr>
      <w:r w:rsidRPr="00083711">
        <w:t>-8 órát meg nem haladó igénybevétel</w:t>
      </w:r>
      <w:r w:rsidRPr="00083711">
        <w:tab/>
      </w:r>
      <w:r w:rsidRPr="00565CAA">
        <w:rPr>
          <w:b/>
        </w:rPr>
        <w:t>30 000 Ft/</w:t>
      </w:r>
      <w:proofErr w:type="spellStart"/>
      <w:r w:rsidRPr="00565CAA">
        <w:rPr>
          <w:b/>
        </w:rPr>
        <w:t>alk</w:t>
      </w:r>
      <w:proofErr w:type="spellEnd"/>
      <w:r w:rsidRPr="00083711">
        <w:rPr>
          <w:b/>
        </w:rPr>
        <w:t>.</w:t>
      </w:r>
    </w:p>
    <w:p w:rsidR="00203EE4" w:rsidRPr="00083711" w:rsidRDefault="00203EE4" w:rsidP="00203EE4">
      <w:pPr>
        <w:tabs>
          <w:tab w:val="left" w:pos="6733"/>
          <w:tab w:val="left" w:pos="9212"/>
        </w:tabs>
        <w:rPr>
          <w:b/>
        </w:rPr>
      </w:pPr>
      <w:proofErr w:type="gramStart"/>
      <w:r w:rsidRPr="00083711">
        <w:rPr>
          <w:b/>
        </w:rPr>
        <w:t>c.)Mozi</w:t>
      </w:r>
      <w:proofErr w:type="gramEnd"/>
      <w:r w:rsidRPr="00083711">
        <w:rPr>
          <w:b/>
        </w:rPr>
        <w:t xml:space="preserve"> előtér és táncterem előtere</w:t>
      </w:r>
    </w:p>
    <w:p w:rsidR="00203EE4" w:rsidRPr="00083711" w:rsidRDefault="00203EE4" w:rsidP="00203EE4">
      <w:pPr>
        <w:tabs>
          <w:tab w:val="left" w:pos="6733"/>
          <w:tab w:val="left" w:pos="9212"/>
        </w:tabs>
      </w:pPr>
      <w:r w:rsidRPr="00083711">
        <w:rPr>
          <w:b/>
        </w:rPr>
        <w:t>-</w:t>
      </w:r>
      <w:r w:rsidRPr="00083711">
        <w:t>4 órát meghaladó időre</w:t>
      </w:r>
      <w:r w:rsidRPr="00083711">
        <w:tab/>
      </w:r>
      <w:r>
        <w:rPr>
          <w:b/>
        </w:rPr>
        <w:t>8 0</w:t>
      </w:r>
      <w:r w:rsidRPr="00083711">
        <w:rPr>
          <w:b/>
        </w:rPr>
        <w:t>00 Ft/</w:t>
      </w:r>
      <w:proofErr w:type="spellStart"/>
      <w:r w:rsidRPr="00083711">
        <w:rPr>
          <w:b/>
        </w:rPr>
        <w:t>alk</w:t>
      </w:r>
      <w:proofErr w:type="spellEnd"/>
      <w:r w:rsidRPr="00083711">
        <w:rPr>
          <w:b/>
        </w:rPr>
        <w:t>.</w:t>
      </w:r>
      <w:r w:rsidRPr="00083711">
        <w:t xml:space="preserve"> </w:t>
      </w:r>
    </w:p>
    <w:p w:rsidR="00203EE4" w:rsidRPr="00083711" w:rsidRDefault="00203EE4" w:rsidP="00203EE4">
      <w:pPr>
        <w:tabs>
          <w:tab w:val="left" w:pos="6733"/>
          <w:tab w:val="left" w:pos="9212"/>
        </w:tabs>
      </w:pPr>
      <w:r w:rsidRPr="00083711">
        <w:t>-4 órát meg nem haladó időre</w:t>
      </w:r>
      <w:r w:rsidRPr="00083711">
        <w:tab/>
      </w:r>
      <w:r>
        <w:rPr>
          <w:b/>
        </w:rPr>
        <w:t>4 0</w:t>
      </w:r>
      <w:r w:rsidRPr="00083711">
        <w:rPr>
          <w:b/>
        </w:rPr>
        <w:t>00 Ft/</w:t>
      </w:r>
      <w:proofErr w:type="spellStart"/>
      <w:r w:rsidRPr="00083711">
        <w:rPr>
          <w:b/>
        </w:rPr>
        <w:t>alk</w:t>
      </w:r>
      <w:proofErr w:type="spellEnd"/>
      <w:r w:rsidRPr="00083711">
        <w:rPr>
          <w:b/>
        </w:rPr>
        <w:t>.</w:t>
      </w:r>
    </w:p>
    <w:p w:rsidR="00203EE4" w:rsidRPr="00083711" w:rsidRDefault="00203EE4" w:rsidP="00203EE4">
      <w:pPr>
        <w:tabs>
          <w:tab w:val="left" w:pos="6733"/>
          <w:tab w:val="left" w:pos="9212"/>
        </w:tabs>
      </w:pPr>
      <w:r w:rsidRPr="00083711">
        <w:t>-2 órát meg nem haladó időre</w:t>
      </w:r>
      <w:r w:rsidRPr="00083711">
        <w:tab/>
      </w:r>
      <w:r>
        <w:rPr>
          <w:b/>
        </w:rPr>
        <w:t>3 0</w:t>
      </w:r>
      <w:r w:rsidRPr="00083711">
        <w:rPr>
          <w:b/>
        </w:rPr>
        <w:t>00 Ft/</w:t>
      </w:r>
      <w:proofErr w:type="spellStart"/>
      <w:r w:rsidRPr="00083711">
        <w:rPr>
          <w:b/>
        </w:rPr>
        <w:t>alk</w:t>
      </w:r>
      <w:proofErr w:type="spellEnd"/>
      <w:r w:rsidRPr="00083711">
        <w:rPr>
          <w:b/>
        </w:rPr>
        <w:t>.</w:t>
      </w:r>
    </w:p>
    <w:p w:rsidR="00203EE4" w:rsidRPr="00083711" w:rsidRDefault="00203EE4" w:rsidP="00203EE4">
      <w:pPr>
        <w:tabs>
          <w:tab w:val="left" w:pos="6733"/>
          <w:tab w:val="left" w:pos="9212"/>
        </w:tabs>
      </w:pPr>
      <w:r w:rsidRPr="00083711">
        <w:rPr>
          <w:b/>
        </w:rPr>
        <w:t>6./ Műhelyek</w:t>
      </w:r>
      <w:r>
        <w:rPr>
          <w:b/>
        </w:rPr>
        <w:t>,</w:t>
      </w:r>
      <w:r w:rsidRPr="00083711">
        <w:rPr>
          <w:b/>
        </w:rPr>
        <w:t xml:space="preserve"> raktárak bérleti díja</w:t>
      </w:r>
      <w:r w:rsidRPr="00083711">
        <w:rPr>
          <w:b/>
        </w:rPr>
        <w:tab/>
      </w:r>
      <w:proofErr w:type="gramStart"/>
      <w:r>
        <w:rPr>
          <w:b/>
        </w:rPr>
        <w:t>180</w:t>
      </w:r>
      <w:r w:rsidRPr="00083711">
        <w:rPr>
          <w:b/>
        </w:rPr>
        <w:t xml:space="preserve">  Ft</w:t>
      </w:r>
      <w:proofErr w:type="gramEnd"/>
      <w:r w:rsidRPr="00083711">
        <w:rPr>
          <w:b/>
        </w:rPr>
        <w:t>/m2</w:t>
      </w:r>
      <w:r w:rsidRPr="00083711">
        <w:t>.</w:t>
      </w:r>
    </w:p>
    <w:p w:rsidR="00203EE4" w:rsidRDefault="00203EE4" w:rsidP="00203EE4">
      <w:pPr>
        <w:tabs>
          <w:tab w:val="left" w:pos="6733"/>
          <w:tab w:val="left" w:pos="9212"/>
        </w:tabs>
        <w:rPr>
          <w:b/>
        </w:rPr>
      </w:pPr>
      <w:r w:rsidRPr="00083711">
        <w:rPr>
          <w:b/>
        </w:rPr>
        <w:t xml:space="preserve">7./ Türje </w:t>
      </w:r>
      <w:proofErr w:type="spellStart"/>
      <w:r>
        <w:rPr>
          <w:b/>
        </w:rPr>
        <w:t>Szentgróti</w:t>
      </w:r>
      <w:proofErr w:type="spellEnd"/>
      <w:r w:rsidRPr="00083711">
        <w:rPr>
          <w:b/>
        </w:rPr>
        <w:t xml:space="preserve"> u. 1.(2. külön bejáratú helyiségei)</w:t>
      </w:r>
      <w:r w:rsidRPr="00083711">
        <w:rPr>
          <w:b/>
        </w:rPr>
        <w:tab/>
      </w:r>
      <w:r>
        <w:rPr>
          <w:b/>
        </w:rPr>
        <w:t xml:space="preserve">25 000 </w:t>
      </w:r>
      <w:r w:rsidRPr="00083711">
        <w:rPr>
          <w:b/>
        </w:rPr>
        <w:t>Ft/hó + rezsi</w:t>
      </w:r>
    </w:p>
    <w:p w:rsidR="00203EE4" w:rsidRPr="00083711" w:rsidRDefault="00203EE4" w:rsidP="00203EE4">
      <w:pPr>
        <w:tabs>
          <w:tab w:val="left" w:pos="6733"/>
          <w:tab w:val="left" w:pos="9212"/>
        </w:tabs>
        <w:rPr>
          <w:b/>
          <w:u w:val="single"/>
        </w:rPr>
      </w:pPr>
      <w:r>
        <w:rPr>
          <w:b/>
        </w:rPr>
        <w:t>8./ Sporttelepen lévő Pajta bérleti díja</w:t>
      </w:r>
      <w:r>
        <w:rPr>
          <w:b/>
        </w:rPr>
        <w:tab/>
        <w:t>ingyenes</w:t>
      </w:r>
    </w:p>
    <w:p w:rsidR="00203EE4" w:rsidRPr="00083711" w:rsidRDefault="00203EE4" w:rsidP="00203EE4">
      <w:proofErr w:type="gramStart"/>
      <w:r w:rsidRPr="00083711">
        <w:rPr>
          <w:i/>
          <w:u w:val="single"/>
        </w:rPr>
        <w:t>Fenti  árak</w:t>
      </w:r>
      <w:proofErr w:type="gramEnd"/>
      <w:r w:rsidRPr="00083711">
        <w:rPr>
          <w:i/>
          <w:u w:val="single"/>
        </w:rPr>
        <w:t xml:space="preserve"> adómentes körbe tartoznak</w:t>
      </w:r>
      <w:r w:rsidRPr="00083711">
        <w:t xml:space="preserve">. </w:t>
      </w:r>
    </w:p>
    <w:p w:rsidR="00203EE4" w:rsidRPr="00644B18" w:rsidRDefault="00203EE4" w:rsidP="00203EE4">
      <w:pPr>
        <w:tabs>
          <w:tab w:val="left" w:pos="6733"/>
          <w:tab w:val="left" w:pos="9212"/>
        </w:tabs>
        <w:jc w:val="both"/>
      </w:pPr>
      <w:r w:rsidRPr="00644B18">
        <w:t>A művelődési ház helyiségeit (táncterem, büfé, előtér), konyhai ebédlőt a működő szervezetek (szülői munkaközösség, társadalmi szervezetek, alapítványok) évente egy alkalommal térítés nélkül vehetik igénybe.</w:t>
      </w:r>
    </w:p>
    <w:p w:rsidR="00203EE4" w:rsidRPr="00644B18" w:rsidRDefault="00203EE4" w:rsidP="00203EE4">
      <w:pPr>
        <w:tabs>
          <w:tab w:val="left" w:pos="6733"/>
          <w:tab w:val="left" w:pos="9212"/>
        </w:tabs>
        <w:jc w:val="both"/>
      </w:pPr>
      <w:r w:rsidRPr="00644B18">
        <w:t xml:space="preserve">Berendezett termek bérbeadása, igénybevétele esetén: ha a berendezési, felszerelési tárgyakat rongálás éri, az igénybe vevő </w:t>
      </w:r>
      <w:proofErr w:type="spellStart"/>
      <w:r w:rsidRPr="00644B18">
        <w:t>bérbevevő</w:t>
      </w:r>
      <w:proofErr w:type="spellEnd"/>
      <w:r w:rsidRPr="00644B18">
        <w:t xml:space="preserve"> kötelezettsége a javításról, vagy új vásárlásáról gondoskodni.</w:t>
      </w:r>
      <w:r>
        <w:t xml:space="preserve"> A bérbeadás helyiek és vásározók részére lehetséges, tőlük kaució letétele szükséges, mely összege megegyezik a bérleti díj összegével. A kaució fizetés alól polgármester egyedi elbírálás alapján eltekinthet.</w:t>
      </w:r>
    </w:p>
    <w:p w:rsidR="00203EE4" w:rsidRPr="00644B18" w:rsidRDefault="00203EE4" w:rsidP="00203EE4">
      <w:pPr>
        <w:pStyle w:val="Szvegtrzs"/>
        <w:jc w:val="both"/>
        <w:rPr>
          <w:sz w:val="24"/>
          <w:szCs w:val="24"/>
        </w:rPr>
      </w:pPr>
      <w:r w:rsidRPr="00644B18">
        <w:rPr>
          <w:sz w:val="24"/>
          <w:szCs w:val="24"/>
        </w:rPr>
        <w:t>Az önkormányzatnál és intézményeiben dolgozó határozatlan időtartamra kinevezett munkavállalók</w:t>
      </w:r>
      <w:r>
        <w:rPr>
          <w:sz w:val="24"/>
          <w:szCs w:val="24"/>
        </w:rPr>
        <w:t xml:space="preserve"> és a képviselők, külső bizottsági tagok</w:t>
      </w:r>
      <w:r w:rsidRPr="00644B18">
        <w:rPr>
          <w:sz w:val="24"/>
          <w:szCs w:val="24"/>
        </w:rPr>
        <w:t xml:space="preserve"> a nem lakás céljára szo</w:t>
      </w:r>
      <w:r>
        <w:rPr>
          <w:sz w:val="24"/>
          <w:szCs w:val="24"/>
        </w:rPr>
        <w:t xml:space="preserve">lgáló helyiségek bérleti díját </w:t>
      </w:r>
      <w:r>
        <w:rPr>
          <w:sz w:val="24"/>
          <w:szCs w:val="24"/>
          <w:lang w:val="hu-HU"/>
        </w:rPr>
        <w:t>75</w:t>
      </w:r>
      <w:r w:rsidRPr="00644B18">
        <w:rPr>
          <w:sz w:val="24"/>
          <w:szCs w:val="24"/>
        </w:rPr>
        <w:t xml:space="preserve"> % kedvezménnyel vehetik igénybe.</w:t>
      </w:r>
    </w:p>
    <w:p w:rsidR="0039310D" w:rsidRPr="00203EE4" w:rsidRDefault="00203EE4" w:rsidP="00203EE4">
      <w:pPr>
        <w:jc w:val="both"/>
      </w:pPr>
      <w:r>
        <w:t>Az ebédlőt osztálytalálkozókra térítés nélkül lehet igénybe venni. Osztálytalálkozókra a konyha térítés nélküli biztosítására a polgármester egyedi elbírálása alapján kerül sor. A berendezési és felszerelési tárgyak rongálása esetén az igénybe vevő kötelezettsége a javításról vagy az új vásárlásról való gondoskodás.</w:t>
      </w:r>
      <w:bookmarkStart w:id="0" w:name="_GoBack"/>
      <w:bookmarkEnd w:id="0"/>
    </w:p>
    <w:sectPr w:rsidR="0039310D" w:rsidRPr="00203EE4" w:rsidSect="00203EE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66323"/>
    <w:multiLevelType w:val="hybridMultilevel"/>
    <w:tmpl w:val="ED5EE61C"/>
    <w:lvl w:ilvl="0" w:tplc="1CB6DA5A">
      <w:start w:val="1"/>
      <w:numFmt w:val="bullet"/>
      <w:lvlText w:val=""/>
      <w:lvlJc w:val="left"/>
      <w:pPr>
        <w:ind w:left="10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A6ABE"/>
    <w:multiLevelType w:val="hybridMultilevel"/>
    <w:tmpl w:val="AEB4DAD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2B43"/>
    <w:multiLevelType w:val="hybridMultilevel"/>
    <w:tmpl w:val="8BB87FA4"/>
    <w:lvl w:ilvl="0" w:tplc="1CB6DA5A">
      <w:start w:val="1"/>
      <w:numFmt w:val="bullet"/>
      <w:lvlText w:val=""/>
      <w:lvlJc w:val="left"/>
      <w:pPr>
        <w:ind w:left="12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BD34225"/>
    <w:multiLevelType w:val="hybridMultilevel"/>
    <w:tmpl w:val="26C47F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72"/>
    <w:rsid w:val="00203EE4"/>
    <w:rsid w:val="0039310D"/>
    <w:rsid w:val="0074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27084-796D-4D45-B0A2-F155BA09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203EE4"/>
    <w:pPr>
      <w:keepNext/>
      <w:outlineLvl w:val="4"/>
    </w:pPr>
    <w:rPr>
      <w:rFonts w:ascii="Arial" w:hAnsi="Arial"/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41372"/>
    <w:rPr>
      <w:sz w:val="28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7413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Cmsor5Char">
    <w:name w:val="Címsor 5 Char"/>
    <w:basedOn w:val="Bekezdsalapbettpusa"/>
    <w:link w:val="Cmsor5"/>
    <w:rsid w:val="00203EE4"/>
    <w:rPr>
      <w:rFonts w:ascii="Arial" w:eastAsia="Times New Roman" w:hAnsi="Arial" w:cs="Times New Roman"/>
      <w:b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</dc:creator>
  <cp:keywords/>
  <dc:description/>
  <cp:lastModifiedBy>Marietta</cp:lastModifiedBy>
  <cp:revision>2</cp:revision>
  <dcterms:created xsi:type="dcterms:W3CDTF">2019-12-03T07:44:00Z</dcterms:created>
  <dcterms:modified xsi:type="dcterms:W3CDTF">2019-12-03T07:44:00Z</dcterms:modified>
</cp:coreProperties>
</file>