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459" w:rsidRPr="00D57BD2" w:rsidRDefault="00550459" w:rsidP="00550459">
      <w:pPr>
        <w:keepNext/>
        <w:widowControl w:val="0"/>
        <w:jc w:val="center"/>
        <w:rPr>
          <w:b/>
          <w:kern w:val="28"/>
          <w:sz w:val="24"/>
        </w:rPr>
      </w:pPr>
      <w:r w:rsidRPr="00D57BD2">
        <w:rPr>
          <w:b/>
          <w:kern w:val="28"/>
          <w:sz w:val="24"/>
        </w:rPr>
        <w:t>Az önkormányzat jelképei</w:t>
      </w:r>
    </w:p>
    <w:p w:rsidR="00550459" w:rsidRPr="00D57BD2" w:rsidRDefault="00550459" w:rsidP="00550459">
      <w:pPr>
        <w:rPr>
          <w:sz w:val="24"/>
        </w:rPr>
      </w:pPr>
    </w:p>
    <w:p w:rsidR="00550459" w:rsidRPr="00D57BD2" w:rsidRDefault="00550459" w:rsidP="00550459">
      <w:pPr>
        <w:numPr>
          <w:ilvl w:val="0"/>
          <w:numId w:val="1"/>
        </w:numPr>
        <w:rPr>
          <w:b/>
          <w:sz w:val="24"/>
        </w:rPr>
      </w:pPr>
      <w:r w:rsidRPr="00D57BD2">
        <w:rPr>
          <w:b/>
          <w:sz w:val="24"/>
        </w:rPr>
        <w:t>Az önkormányzat zászlója</w:t>
      </w:r>
    </w:p>
    <w:p w:rsidR="00550459" w:rsidRPr="00D57BD2" w:rsidRDefault="00550459" w:rsidP="00550459">
      <w:pPr>
        <w:numPr>
          <w:ilvl w:val="1"/>
          <w:numId w:val="2"/>
        </w:numPr>
        <w:ind w:hanging="76"/>
        <w:jc w:val="both"/>
        <w:rPr>
          <w:sz w:val="24"/>
        </w:rPr>
      </w:pPr>
      <w:r w:rsidRPr="00D57BD2">
        <w:rPr>
          <w:sz w:val="24"/>
        </w:rPr>
        <w:t xml:space="preserve">A zászló színe fehér, alakja téglalap, közepén a város címere kerül elhelyezésre, alatta félkörben mélyzöld betűkkel </w:t>
      </w:r>
      <w:r w:rsidRPr="00D57BD2">
        <w:rPr>
          <w:i/>
          <w:sz w:val="24"/>
        </w:rPr>
        <w:t>"Tiszavasvári"</w:t>
      </w:r>
      <w:r w:rsidRPr="00D57BD2">
        <w:rPr>
          <w:sz w:val="24"/>
        </w:rPr>
        <w:t xml:space="preserve"> felirattal.</w:t>
      </w:r>
    </w:p>
    <w:p w:rsidR="00550459" w:rsidRPr="00D57BD2" w:rsidRDefault="00550459" w:rsidP="00550459">
      <w:pPr>
        <w:numPr>
          <w:ilvl w:val="12"/>
          <w:numId w:val="0"/>
        </w:numPr>
        <w:ind w:left="360"/>
        <w:jc w:val="both"/>
        <w:rPr>
          <w:sz w:val="24"/>
        </w:rPr>
      </w:pPr>
      <w:smartTag w:uri="urn:schemas-microsoft-com:office:smarttags" w:element="metricconverter">
        <w:smartTagPr>
          <w:attr w:name="ProductID" w:val="1.2 A"/>
        </w:smartTagPr>
        <w:r w:rsidRPr="00D57BD2">
          <w:rPr>
            <w:sz w:val="24"/>
          </w:rPr>
          <w:t>1.2 A</w:t>
        </w:r>
      </w:smartTag>
      <w:r w:rsidRPr="00D57BD2">
        <w:rPr>
          <w:sz w:val="24"/>
        </w:rPr>
        <w:t xml:space="preserve"> zászló vége zöld </w:t>
      </w:r>
      <w:proofErr w:type="spellStart"/>
      <w:r w:rsidRPr="00D57BD2">
        <w:rPr>
          <w:sz w:val="24"/>
        </w:rPr>
        <w:t>rojtozattal</w:t>
      </w:r>
      <w:proofErr w:type="spellEnd"/>
      <w:r w:rsidRPr="00D57BD2">
        <w:rPr>
          <w:sz w:val="24"/>
        </w:rPr>
        <w:t xml:space="preserve"> van ellátva.</w:t>
      </w:r>
    </w:p>
    <w:p w:rsidR="00550459" w:rsidRPr="00D57BD2" w:rsidRDefault="00550459" w:rsidP="00550459">
      <w:pPr>
        <w:numPr>
          <w:ilvl w:val="12"/>
          <w:numId w:val="0"/>
        </w:numPr>
        <w:jc w:val="both"/>
        <w:rPr>
          <w:sz w:val="24"/>
        </w:rPr>
      </w:pPr>
    </w:p>
    <w:p w:rsidR="00550459" w:rsidRPr="00D57BD2" w:rsidRDefault="00550459" w:rsidP="00550459">
      <w:pPr>
        <w:keepNext/>
        <w:numPr>
          <w:ilvl w:val="2"/>
          <w:numId w:val="0"/>
        </w:numPr>
        <w:ind w:left="709" w:hanging="425"/>
        <w:jc w:val="both"/>
        <w:outlineLvl w:val="2"/>
        <w:rPr>
          <w:b/>
          <w:bCs/>
          <w:sz w:val="24"/>
          <w:szCs w:val="26"/>
        </w:rPr>
      </w:pPr>
      <w:r w:rsidRPr="00D57BD2">
        <w:rPr>
          <w:b/>
          <w:bCs/>
          <w:sz w:val="24"/>
          <w:szCs w:val="26"/>
        </w:rPr>
        <w:t>2. Az önkormányzat címere</w:t>
      </w:r>
    </w:p>
    <w:p w:rsidR="00550459" w:rsidRPr="00D57BD2" w:rsidRDefault="00550459" w:rsidP="00550459">
      <w:pPr>
        <w:ind w:left="340"/>
        <w:jc w:val="both"/>
        <w:rPr>
          <w:sz w:val="24"/>
        </w:rPr>
      </w:pPr>
      <w:smartTag w:uri="urn:schemas-microsoft-com:office:smarttags" w:element="metricconverter">
        <w:smartTagPr>
          <w:attr w:name="ProductID" w:val="2.1 A"/>
        </w:smartTagPr>
        <w:r w:rsidRPr="00D57BD2">
          <w:rPr>
            <w:sz w:val="24"/>
          </w:rPr>
          <w:t>2.1 A</w:t>
        </w:r>
      </w:smartTag>
      <w:r w:rsidRPr="00D57BD2">
        <w:rPr>
          <w:sz w:val="24"/>
        </w:rPr>
        <w:t xml:space="preserve"> város címerének alakja a város névadó szülöttjének, Vasvári Pálnak szabadságharcos múltját idézi a Kossuth címer formájával.</w:t>
      </w:r>
    </w:p>
    <w:p w:rsidR="00550459" w:rsidRPr="00D57BD2" w:rsidRDefault="00550459" w:rsidP="00550459">
      <w:pPr>
        <w:ind w:left="340"/>
        <w:jc w:val="both"/>
        <w:rPr>
          <w:sz w:val="24"/>
        </w:rPr>
      </w:pPr>
      <w:smartTag w:uri="urn:schemas-microsoft-com:office:smarttags" w:element="metricconverter">
        <w:smartTagPr>
          <w:attr w:name="ProductID" w:val="2.2 A"/>
        </w:smartTagPr>
        <w:r w:rsidRPr="00D57BD2">
          <w:rPr>
            <w:sz w:val="24"/>
          </w:rPr>
          <w:t>2.2 A</w:t>
        </w:r>
      </w:smartTag>
      <w:r w:rsidRPr="00D57BD2">
        <w:rPr>
          <w:sz w:val="24"/>
        </w:rPr>
        <w:t xml:space="preserve"> pajzs alapszíne mélytüzű </w:t>
      </w:r>
      <w:proofErr w:type="spellStart"/>
      <w:r w:rsidRPr="00D57BD2">
        <w:rPr>
          <w:sz w:val="24"/>
        </w:rPr>
        <w:t>melegzöld</w:t>
      </w:r>
      <w:proofErr w:type="spellEnd"/>
      <w:r w:rsidRPr="00D57BD2">
        <w:rPr>
          <w:sz w:val="24"/>
        </w:rPr>
        <w:t>. A mezőt két egyenlő széles ezüst hullámvonal Bűd és Szentmihály részre osztja.</w:t>
      </w:r>
    </w:p>
    <w:p w:rsidR="00550459" w:rsidRPr="00D57BD2" w:rsidRDefault="00550459" w:rsidP="00550459">
      <w:pPr>
        <w:ind w:left="340"/>
        <w:jc w:val="both"/>
        <w:rPr>
          <w:sz w:val="24"/>
        </w:rPr>
      </w:pPr>
      <w:smartTag w:uri="urn:schemas-microsoft-com:office:smarttags" w:element="metricconverter">
        <w:smartTagPr>
          <w:attr w:name="ProductID" w:val="2.3 A"/>
        </w:smartTagPr>
        <w:r w:rsidRPr="00D57BD2">
          <w:rPr>
            <w:sz w:val="24"/>
          </w:rPr>
          <w:t>2.3 A</w:t>
        </w:r>
      </w:smartTag>
      <w:r w:rsidRPr="00D57BD2">
        <w:rPr>
          <w:sz w:val="24"/>
        </w:rPr>
        <w:t xml:space="preserve"> két szalag a Keleti és Nyugati-főcsatornát, ill. a névben szereplő Tisza folyót is egyben szimbolizálja. Az alsó </w:t>
      </w:r>
      <w:proofErr w:type="gramStart"/>
      <w:r w:rsidRPr="00D57BD2">
        <w:rPr>
          <w:sz w:val="24"/>
        </w:rPr>
        <w:t>mezőben</w:t>
      </w:r>
      <w:proofErr w:type="gramEnd"/>
      <w:r w:rsidRPr="00D57BD2">
        <w:rPr>
          <w:sz w:val="24"/>
        </w:rPr>
        <w:t xml:space="preserve"> a régi címerekben is előforduló Hajdú múltra utaló kar, íves karddal Bocskai ruhába öltöztetetten a szabadság és az önállóság szimbóluma. A Bocskai ruha alapszíne piros, arany kézfejjel és arany sújtásokkal. A kard alapszíne ezüst. </w:t>
      </w:r>
    </w:p>
    <w:p w:rsidR="00550459" w:rsidRPr="00D57BD2" w:rsidRDefault="00550459" w:rsidP="00550459">
      <w:pPr>
        <w:ind w:left="340"/>
        <w:jc w:val="both"/>
        <w:rPr>
          <w:sz w:val="24"/>
        </w:rPr>
      </w:pPr>
      <w:smartTag w:uri="urn:schemas-microsoft-com:office:smarttags" w:element="metricconverter">
        <w:smartTagPr>
          <w:attr w:name="ProductID" w:val="2.4 A"/>
        </w:smartTagPr>
        <w:r w:rsidRPr="00D57BD2">
          <w:rPr>
            <w:sz w:val="24"/>
          </w:rPr>
          <w:t>2.4 A</w:t>
        </w:r>
      </w:smartTag>
      <w:r w:rsidRPr="00D57BD2">
        <w:rPr>
          <w:sz w:val="24"/>
        </w:rPr>
        <w:t xml:space="preserve"> felső mezőben a város másik nagy szülöttje, </w:t>
      </w:r>
      <w:proofErr w:type="spellStart"/>
      <w:r w:rsidRPr="00D57BD2">
        <w:rPr>
          <w:sz w:val="24"/>
        </w:rPr>
        <w:t>Kabay</w:t>
      </w:r>
      <w:proofErr w:type="spellEnd"/>
      <w:r w:rsidRPr="00D57BD2">
        <w:rPr>
          <w:sz w:val="24"/>
        </w:rPr>
        <w:t xml:space="preserve"> János emléke idéződik a mai valóságot is kifejező mákgubóval. A mákgubó a nemzetközi hírnévre szert tett Alkaloida Vegyészeti Gyár - az ipar - megtestesítője és egyben a mezőgazdaságot is jelképezi. A felső mezőben a mákgubó alapszíne arany.</w:t>
      </w:r>
    </w:p>
    <w:p w:rsidR="00550459" w:rsidRPr="00D57BD2" w:rsidRDefault="00550459" w:rsidP="00550459">
      <w:pPr>
        <w:ind w:left="340"/>
        <w:jc w:val="both"/>
        <w:rPr>
          <w:sz w:val="24"/>
        </w:rPr>
      </w:pPr>
    </w:p>
    <w:p w:rsidR="00550459" w:rsidRPr="00D57BD2" w:rsidRDefault="00550459" w:rsidP="00550459"/>
    <w:p w:rsidR="00F61AEB" w:rsidRPr="00550459" w:rsidRDefault="00F61AEB" w:rsidP="00550459">
      <w:pPr>
        <w:spacing w:after="200" w:line="276" w:lineRule="auto"/>
        <w:rPr>
          <w:b/>
          <w:sz w:val="24"/>
          <w:szCs w:val="24"/>
        </w:rPr>
      </w:pPr>
      <w:bookmarkStart w:id="0" w:name="_GoBack"/>
      <w:bookmarkEnd w:id="0"/>
    </w:p>
    <w:sectPr w:rsidR="00F61AEB" w:rsidRPr="00550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81739"/>
    <w:multiLevelType w:val="multilevel"/>
    <w:tmpl w:val="415CC5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4DF5156"/>
    <w:multiLevelType w:val="multilevel"/>
    <w:tmpl w:val="7952DD1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59"/>
    <w:rsid w:val="00550459"/>
    <w:rsid w:val="00F6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04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04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dr. Tóth Marianna</cp:lastModifiedBy>
  <cp:revision>1</cp:revision>
  <dcterms:created xsi:type="dcterms:W3CDTF">2019-02-05T07:35:00Z</dcterms:created>
  <dcterms:modified xsi:type="dcterms:W3CDTF">2019-02-05T07:36:00Z</dcterms:modified>
</cp:coreProperties>
</file>