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EB6" w:rsidRPr="00E64F22" w:rsidRDefault="00FA0EB6" w:rsidP="00956060">
      <w:pPr>
        <w:jc w:val="center"/>
        <w:rPr>
          <w:b/>
          <w:spacing w:val="20"/>
        </w:rPr>
      </w:pPr>
      <w:bookmarkStart w:id="0" w:name="_GoBack"/>
      <w:bookmarkEnd w:id="0"/>
      <w:r w:rsidRPr="00E64F22">
        <w:rPr>
          <w:b/>
          <w:spacing w:val="20"/>
        </w:rPr>
        <w:t>INDOKOLÁS</w:t>
      </w:r>
    </w:p>
    <w:p w:rsidR="00FA0EB6" w:rsidRDefault="00E22A7F" w:rsidP="00C514DC">
      <w:pPr>
        <w:jc w:val="center"/>
        <w:rPr>
          <w:b/>
        </w:rPr>
      </w:pPr>
      <w:r w:rsidRPr="00E22A7F">
        <w:rPr>
          <w:rFonts w:cs="Arial"/>
          <w:b/>
          <w:bCs/>
        </w:rPr>
        <w:t xml:space="preserve">a közterület használatának szabályairól szóló 2/2011. (I.31.) önkormányzati rendelet módosításáról szóló </w:t>
      </w:r>
      <w:r w:rsidR="00FA0EB6">
        <w:rPr>
          <w:rFonts w:cs="Arial"/>
          <w:b/>
          <w:bCs/>
        </w:rPr>
        <w:t>önkormányzati rendelethez</w:t>
      </w:r>
    </w:p>
    <w:p w:rsidR="00F55DBC" w:rsidRDefault="00F55DBC" w:rsidP="00BC2F1D">
      <w:pPr>
        <w:spacing w:after="120" w:line="240" w:lineRule="auto"/>
        <w:jc w:val="both"/>
      </w:pPr>
    </w:p>
    <w:p w:rsidR="00E22A7F" w:rsidRDefault="00E22A7F" w:rsidP="00BC2F1D">
      <w:pPr>
        <w:spacing w:after="120" w:line="240" w:lineRule="auto"/>
        <w:jc w:val="both"/>
      </w:pPr>
      <w:r>
        <w:t>A Kormány 40/2020. (III.11.) Korm. rendeletével 2020. március 11. napján Magyarország egész területére veszélyhelyzetet hirdetett ki.</w:t>
      </w:r>
    </w:p>
    <w:p w:rsidR="00E22A7F" w:rsidRDefault="00E22A7F" w:rsidP="00BC2F1D">
      <w:pPr>
        <w:spacing w:after="120" w:line="240" w:lineRule="auto"/>
        <w:jc w:val="both"/>
      </w:pPr>
      <w:r>
        <w:t>A</w:t>
      </w:r>
      <w:r w:rsidRPr="00E22A7F">
        <w:t>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(III.)</w:t>
      </w:r>
      <w:r>
        <w:t xml:space="preserve"> szóló 46/2020. (III.16.) Korm. rendelet korlátozta a kereskedelmi és a vendéglátó üzletekben történő tartózkodást</w:t>
      </w:r>
      <w:r w:rsidR="005F25E9">
        <w:t>. A vendéglátó üzletekben, valamint a</w:t>
      </w:r>
      <w:r w:rsidR="005F25E9" w:rsidRPr="005F25E9">
        <w:t>z élelmiszert, az illatszert, a drogériai terméket, a háztartási tisztítószert, a vegyi árut és a higiéniai papírterméket árusító üzlet, továbbá a gyógyszertár, a gyógyászati segédeszközt forgalmazó üzlet, az üzemanyag-töltőállomás és a dohánybolt kivételével a kereskedel</w:t>
      </w:r>
      <w:r w:rsidR="005F25E9">
        <w:t xml:space="preserve">mi üzletekben </w:t>
      </w:r>
      <w:r w:rsidR="005F25E9" w:rsidRPr="005F25E9">
        <w:t>15.00 óra után 06.00 óráig az ott foglalkoztatottak kivételével tartózkodni tilos</w:t>
      </w:r>
      <w:r w:rsidR="005F25E9">
        <w:t xml:space="preserve">, vagyis </w:t>
      </w:r>
      <w:r w:rsidR="00C5570C">
        <w:t xml:space="preserve">ezen üzletek </w:t>
      </w:r>
      <w:r w:rsidR="005F25E9">
        <w:t>a vendégek és a vásárlók számára zárva kell, hogy tartsanak.</w:t>
      </w:r>
    </w:p>
    <w:p w:rsidR="00E22A7F" w:rsidRDefault="00C5570C" w:rsidP="00BC2F1D">
      <w:pPr>
        <w:spacing w:after="120" w:line="240" w:lineRule="auto"/>
        <w:jc w:val="both"/>
      </w:pPr>
      <w:r>
        <w:t>A</w:t>
      </w:r>
      <w:r w:rsidR="00B96328">
        <w:t xml:space="preserve"> szombathelyi</w:t>
      </w:r>
      <w:r>
        <w:t xml:space="preserve"> kereskedők és vendéglátósok jelzései alapján</w:t>
      </w:r>
      <w:r w:rsidR="00AE5D84">
        <w:t xml:space="preserve"> – a koronavírus járvány</w:t>
      </w:r>
      <w:r w:rsidR="008E074F">
        <w:t xml:space="preserve"> miatt </w:t>
      </w:r>
      <w:r w:rsidR="00AE5D84">
        <w:t>–</w:t>
      </w:r>
      <w:r>
        <w:t xml:space="preserve"> </w:t>
      </w:r>
      <w:r w:rsidR="005F25E9">
        <w:t>a</w:t>
      </w:r>
      <w:r w:rsidR="00AE5D84">
        <w:t xml:space="preserve"> </w:t>
      </w:r>
      <w:r w:rsidR="005F25E9">
        <w:t>6.00-15.00 közötti időszakban is jóval kevesebb vendég, illetve vásárló látogat</w:t>
      </w:r>
      <w:r w:rsidR="00997EC9">
        <w:t>t</w:t>
      </w:r>
      <w:r w:rsidR="005F25E9">
        <w:t>a az érintett üzleteket.</w:t>
      </w:r>
    </w:p>
    <w:p w:rsidR="00997EC9" w:rsidRDefault="00997EC9" w:rsidP="0000210F">
      <w:pPr>
        <w:spacing w:after="120" w:line="240" w:lineRule="auto"/>
        <w:jc w:val="both"/>
      </w:pPr>
      <w:r w:rsidRPr="00997EC9">
        <w:t>A kijárási korlátozásról szóló 71/2020. (III.27.) Korm. rendelet</w:t>
      </w:r>
      <w:r w:rsidR="0000210F">
        <w:t xml:space="preserve"> alapján vendéglátó üzletben – az ott foglalkoztatottak kivételével – tartózkodni tilos. (Kivételt képez az elvitelre alkalmas ételek kiadása és szállítása.)</w:t>
      </w:r>
      <w:r w:rsidR="009A3827">
        <w:t xml:space="preserve"> Ezzel a vendéglátó üzletekhez tartozó vendéglátó előkertek használata is ellehetetlenül.</w:t>
      </w:r>
    </w:p>
    <w:p w:rsidR="00E22A7F" w:rsidRDefault="00E22A7F" w:rsidP="00BC2F1D">
      <w:pPr>
        <w:spacing w:after="120" w:line="240" w:lineRule="auto"/>
        <w:jc w:val="both"/>
      </w:pPr>
      <w:r>
        <w:t xml:space="preserve">Szombathely Megyei Jogú Városban </w:t>
      </w:r>
      <w:r w:rsidRPr="00E22A7F">
        <w:t>a közterület használatának szabályairól szóló 2/2011. (I.31.) önkormányzati rendelet</w:t>
      </w:r>
      <w:r>
        <w:t xml:space="preserve"> (a továbbiakban: Rendelet) alapján több kereskedő</w:t>
      </w:r>
      <w:r w:rsidR="001909FB">
        <w:t>,</w:t>
      </w:r>
      <w:r>
        <w:t xml:space="preserve"> vendéglátó </w:t>
      </w:r>
      <w:r w:rsidR="001909FB">
        <w:t xml:space="preserve">és szolgáltatást nyújtó </w:t>
      </w:r>
      <w:r>
        <w:t>is használja a közterületet, amelyet a Rendelet szerint megkötött közterület-használati szerződés alapján tesz, a Rendelet által meghatározott közterület-használati díjat fizetve.</w:t>
      </w:r>
    </w:p>
    <w:p w:rsidR="00C5570C" w:rsidRDefault="00E22A7F" w:rsidP="00C5570C">
      <w:pPr>
        <w:spacing w:after="120" w:line="240" w:lineRule="auto"/>
        <w:jc w:val="both"/>
      </w:pPr>
      <w:r>
        <w:t>A</w:t>
      </w:r>
      <w:r w:rsidR="00C5570C">
        <w:t>z érintettek</w:t>
      </w:r>
      <w:r>
        <w:t xml:space="preserve"> közterület-használat</w:t>
      </w:r>
      <w:r w:rsidR="00C5570C">
        <w:t>a</w:t>
      </w:r>
      <w:r>
        <w:t xml:space="preserve"> </w:t>
      </w:r>
      <w:r w:rsidR="00C5570C">
        <w:t xml:space="preserve">a legtöbb </w:t>
      </w:r>
      <w:r>
        <w:t xml:space="preserve">esetben </w:t>
      </w:r>
      <w:r w:rsidR="00C5570C">
        <w:t>k</w:t>
      </w:r>
      <w:r w:rsidR="00C5570C" w:rsidRPr="00E84599">
        <w:rPr>
          <w:rFonts w:cs="Arial"/>
        </w:rPr>
        <w:t>özterületen elhelyezett építmény, vendéglátó előkert</w:t>
      </w:r>
      <w:r w:rsidR="00AE5D84">
        <w:rPr>
          <w:rFonts w:cs="Arial"/>
        </w:rPr>
        <w:t xml:space="preserve"> vagy</w:t>
      </w:r>
      <w:r w:rsidR="00C5570C" w:rsidRPr="00E84599">
        <w:rPr>
          <w:rFonts w:cs="Arial"/>
        </w:rPr>
        <w:t xml:space="preserve"> árusító stand </w:t>
      </w:r>
      <w:r w:rsidR="00C5570C">
        <w:rPr>
          <w:rFonts w:cs="Arial"/>
        </w:rPr>
        <w:t>formájában valósul meg</w:t>
      </w:r>
      <w:r w:rsidR="00AE5D84">
        <w:rPr>
          <w:rFonts w:cs="Arial"/>
        </w:rPr>
        <w:t>, amelyek csak nehezen, nagy ráfordítások árán</w:t>
      </w:r>
      <w:r w:rsidR="008E074F">
        <w:rPr>
          <w:rFonts w:cs="Arial"/>
        </w:rPr>
        <w:t xml:space="preserve"> lennének</w:t>
      </w:r>
      <w:r w:rsidR="00AE5D84">
        <w:rPr>
          <w:rFonts w:cs="Arial"/>
        </w:rPr>
        <w:t xml:space="preserve"> </w:t>
      </w:r>
      <w:r w:rsidR="008E074F">
        <w:rPr>
          <w:rFonts w:cs="Arial"/>
        </w:rPr>
        <w:t>el</w:t>
      </w:r>
      <w:r w:rsidR="00AE5D84">
        <w:rPr>
          <w:rFonts w:cs="Arial"/>
        </w:rPr>
        <w:t>bonthatóak</w:t>
      </w:r>
      <w:r w:rsidR="00C5570C">
        <w:rPr>
          <w:rFonts w:cs="Arial"/>
        </w:rPr>
        <w:t>.</w:t>
      </w:r>
      <w:r w:rsidR="00C5570C" w:rsidRPr="00C5570C">
        <w:t xml:space="preserve"> </w:t>
      </w:r>
      <w:r w:rsidR="00C5570C">
        <w:t xml:space="preserve">A Rendelet jelenleg hatályos </w:t>
      </w:r>
      <w:r w:rsidR="0068306C">
        <w:t>10</w:t>
      </w:r>
      <w:r w:rsidR="00C5570C">
        <w:t xml:space="preserve">. §-a </w:t>
      </w:r>
      <w:r w:rsidR="00AE5D84">
        <w:t xml:space="preserve">ugyanakkor </w:t>
      </w:r>
      <w:r w:rsidR="00C5570C">
        <w:t xml:space="preserve">kimondja, hogy </w:t>
      </w:r>
      <w:r w:rsidR="00C5570C" w:rsidRPr="00E84599">
        <w:rPr>
          <w:rFonts w:cs="Arial"/>
        </w:rPr>
        <w:t xml:space="preserve">a tényleges üzemeltetésre tekintet nélkül a kihelyezés időtartamára a </w:t>
      </w:r>
      <w:r w:rsidR="00C5570C">
        <w:rPr>
          <w:rFonts w:cs="Arial"/>
        </w:rPr>
        <w:t>Rendelet</w:t>
      </w:r>
      <w:r w:rsidR="00C5570C" w:rsidRPr="00E84599">
        <w:rPr>
          <w:rFonts w:cs="Arial"/>
        </w:rPr>
        <w:t xml:space="preserve"> melléklet</w:t>
      </w:r>
      <w:r w:rsidR="004D2850">
        <w:rPr>
          <w:rFonts w:cs="Arial"/>
        </w:rPr>
        <w:t>é</w:t>
      </w:r>
      <w:r w:rsidR="00C5570C" w:rsidRPr="00E84599">
        <w:rPr>
          <w:rFonts w:cs="Arial"/>
        </w:rPr>
        <w:t>ben meghatározott díjat kell fizetni</w:t>
      </w:r>
      <w:r w:rsidR="00C5570C">
        <w:rPr>
          <w:rFonts w:cs="Arial"/>
        </w:rPr>
        <w:t>.</w:t>
      </w:r>
    </w:p>
    <w:p w:rsidR="00E22A7F" w:rsidRDefault="00E22A7F" w:rsidP="00BC2F1D">
      <w:pPr>
        <w:spacing w:after="120" w:line="240" w:lineRule="auto"/>
        <w:jc w:val="both"/>
      </w:pPr>
      <w:r>
        <w:t xml:space="preserve">Súlyosan méltánytalan lenne az a helyzet, ha erre az időszakra is ugyanazt az összeget kellene megfizetnie a veszélyhelyzet miatt </w:t>
      </w:r>
      <w:r w:rsidR="00272EFF">
        <w:rPr>
          <w:rFonts w:cs="Arial"/>
        </w:rPr>
        <w:t xml:space="preserve">amúgy is nehéz helyzetbe került, helyi érdekeltségű </w:t>
      </w:r>
      <w:r>
        <w:t>kereskedőknek</w:t>
      </w:r>
      <w:r w:rsidR="004236B4">
        <w:t xml:space="preserve">, </w:t>
      </w:r>
      <w:r>
        <w:t>vendéglátósoknak</w:t>
      </w:r>
      <w:r w:rsidR="004236B4">
        <w:t xml:space="preserve"> és szolgáltatóknak</w:t>
      </w:r>
      <w:r>
        <w:t>.</w:t>
      </w:r>
    </w:p>
    <w:p w:rsidR="005F25E9" w:rsidRDefault="005F25E9" w:rsidP="00BC2F1D">
      <w:pPr>
        <w:spacing w:after="120" w:line="240" w:lineRule="auto"/>
        <w:jc w:val="both"/>
      </w:pPr>
      <w:r>
        <w:t>Ezért szükség van a Rendelet olyan irányú módosítására, amely lehetővé teszi, hogy az érintett kereskedelmi</w:t>
      </w:r>
      <w:r w:rsidR="001909FB">
        <w:t xml:space="preserve">, </w:t>
      </w:r>
      <w:r>
        <w:t xml:space="preserve">vendéglátó </w:t>
      </w:r>
      <w:r w:rsidR="001909FB">
        <w:t xml:space="preserve">és szolgáltató tevékenységek esetén </w:t>
      </w:r>
      <w:r>
        <w:t xml:space="preserve">ne kelljen </w:t>
      </w:r>
      <w:r w:rsidR="00C5570C">
        <w:t xml:space="preserve">a teljes díjat </w:t>
      </w:r>
      <w:r>
        <w:t>megfizetni</w:t>
      </w:r>
      <w:r w:rsidR="00C5570C">
        <w:t xml:space="preserve"> a veszélyhelyzet ideje alatt.</w:t>
      </w:r>
    </w:p>
    <w:p w:rsidR="00E471C6" w:rsidRDefault="00E471C6" w:rsidP="00BC2F1D">
      <w:pPr>
        <w:spacing w:after="120" w:line="240" w:lineRule="auto"/>
        <w:jc w:val="both"/>
      </w:pPr>
      <w:r>
        <w:rPr>
          <w:rFonts w:cs="Arial"/>
        </w:rPr>
        <w:t>A</w:t>
      </w:r>
      <w:r w:rsidRPr="006510D4">
        <w:rPr>
          <w:rFonts w:cs="Arial"/>
        </w:rPr>
        <w:t xml:space="preserve"> katasztrófavédelemről és a hozzá kapcsolódó</w:t>
      </w:r>
      <w:r>
        <w:rPr>
          <w:rFonts w:cs="Arial"/>
        </w:rPr>
        <w:t xml:space="preserve"> </w:t>
      </w:r>
      <w:r w:rsidRPr="006510D4">
        <w:rPr>
          <w:rFonts w:cs="Arial"/>
        </w:rPr>
        <w:t>egyes törvények módosításáról szóló 2011. évi CXXVIII. törvény 46.</w:t>
      </w:r>
      <w:r>
        <w:rPr>
          <w:rFonts w:cs="Arial"/>
        </w:rPr>
        <w:t xml:space="preserve"> </w:t>
      </w:r>
      <w:r w:rsidRPr="006510D4">
        <w:rPr>
          <w:rFonts w:cs="Arial"/>
        </w:rPr>
        <w:t>§ (4) bekezdés</w:t>
      </w:r>
      <w:r>
        <w:rPr>
          <w:rFonts w:cs="Arial"/>
        </w:rPr>
        <w:t>e alapján v</w:t>
      </w:r>
      <w:r w:rsidRPr="00E471C6">
        <w:rPr>
          <w:rFonts w:cs="Arial"/>
        </w:rPr>
        <w:t>eszélyhelyzetben a települési önkormányzat képviselő-testületének</w:t>
      </w:r>
      <w:r>
        <w:rPr>
          <w:rFonts w:cs="Arial"/>
        </w:rPr>
        <w:t xml:space="preserve"> </w:t>
      </w:r>
      <w:r w:rsidRPr="00E471C6">
        <w:rPr>
          <w:rFonts w:cs="Arial"/>
        </w:rPr>
        <w:t>feladat- és hatáskörét a polgármester gyakorolja</w:t>
      </w:r>
      <w:r>
        <w:rPr>
          <w:rFonts w:cs="Arial"/>
        </w:rPr>
        <w:t xml:space="preserve">. </w:t>
      </w:r>
      <w:r w:rsidRPr="00587C0F">
        <w:rPr>
          <w:rFonts w:cs="Arial"/>
        </w:rPr>
        <w:t xml:space="preserve">A </w:t>
      </w:r>
      <w:r>
        <w:rPr>
          <w:rFonts w:cs="Arial"/>
        </w:rPr>
        <w:t>rendelet megalkotásánál</w:t>
      </w:r>
      <w:r w:rsidRPr="00587C0F">
        <w:rPr>
          <w:rFonts w:cs="Arial"/>
        </w:rPr>
        <w:t xml:space="preserve"> figyelemmel voltam arra, hogy csak a v</w:t>
      </w:r>
      <w:r>
        <w:rPr>
          <w:rFonts w:cs="Arial"/>
        </w:rPr>
        <w:t>eszély</w:t>
      </w:r>
      <w:r w:rsidRPr="00587C0F">
        <w:rPr>
          <w:rFonts w:cs="Arial"/>
        </w:rPr>
        <w:t>he</w:t>
      </w:r>
      <w:r>
        <w:rPr>
          <w:rFonts w:cs="Arial"/>
        </w:rPr>
        <w:t>lyzet következtében szükségessé</w:t>
      </w:r>
      <w:r w:rsidRPr="00587C0F">
        <w:rPr>
          <w:rFonts w:cs="Arial"/>
        </w:rPr>
        <w:t xml:space="preserve"> váló intézkedéseket tegyem meg.</w:t>
      </w:r>
    </w:p>
    <w:p w:rsidR="00120A60" w:rsidRPr="00BC2F1D" w:rsidRDefault="00120A60" w:rsidP="00120A60">
      <w:pPr>
        <w:spacing w:after="0" w:line="240" w:lineRule="auto"/>
        <w:contextualSpacing/>
        <w:jc w:val="center"/>
        <w:rPr>
          <w:b/>
        </w:rPr>
      </w:pPr>
      <w:r w:rsidRPr="00BC2F1D">
        <w:rPr>
          <w:b/>
        </w:rPr>
        <w:lastRenderedPageBreak/>
        <w:t>1</w:t>
      </w:r>
      <w:r w:rsidR="00272EFF">
        <w:rPr>
          <w:b/>
        </w:rPr>
        <w:t>-</w:t>
      </w:r>
      <w:r w:rsidR="00B43B90">
        <w:rPr>
          <w:b/>
        </w:rPr>
        <w:t>2</w:t>
      </w:r>
      <w:r w:rsidRPr="00BC2F1D">
        <w:rPr>
          <w:b/>
        </w:rPr>
        <w:t>. §</w:t>
      </w:r>
    </w:p>
    <w:p w:rsidR="00120A60" w:rsidRPr="00F55DBC" w:rsidRDefault="00272EFF" w:rsidP="00F55DBC">
      <w:pPr>
        <w:spacing w:after="120" w:line="240" w:lineRule="auto"/>
        <w:jc w:val="both"/>
      </w:pPr>
      <w:r w:rsidRPr="00F55DBC">
        <w:t xml:space="preserve">A tervezet egyértelművé </w:t>
      </w:r>
      <w:r w:rsidR="00D00534">
        <w:t>teszi</w:t>
      </w:r>
      <w:r w:rsidRPr="00F55DBC">
        <w:t xml:space="preserve"> az érintett szabályoknál, hogy azokat különleges jogrendben eltérően kell alkalmazni.</w:t>
      </w:r>
    </w:p>
    <w:p w:rsidR="00120A60" w:rsidRPr="00BC2F1D" w:rsidRDefault="00120A60" w:rsidP="00120A60">
      <w:pPr>
        <w:spacing w:after="0" w:line="240" w:lineRule="auto"/>
        <w:contextualSpacing/>
        <w:jc w:val="both"/>
      </w:pPr>
    </w:p>
    <w:p w:rsidR="00120A60" w:rsidRPr="00BC2F1D" w:rsidRDefault="00B43B90" w:rsidP="00120A60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3</w:t>
      </w:r>
      <w:r w:rsidR="00120A60" w:rsidRPr="00BC2F1D">
        <w:rPr>
          <w:b/>
        </w:rPr>
        <w:t>. §</w:t>
      </w:r>
    </w:p>
    <w:p w:rsidR="00272EFF" w:rsidRDefault="00272EFF" w:rsidP="00272EFF">
      <w:pPr>
        <w:spacing w:after="120" w:line="240" w:lineRule="auto"/>
        <w:jc w:val="both"/>
      </w:pPr>
      <w:r>
        <w:t xml:space="preserve">A tervezet alapján a Rendelet kiegészülne egy, </w:t>
      </w:r>
      <w:r w:rsidR="00AB3E5D">
        <w:t xml:space="preserve">a jelenlegi veszélyhelyzetre, és a jelenlegihez </w:t>
      </w:r>
      <w:r>
        <w:t xml:space="preserve">hasonló </w:t>
      </w:r>
      <w:r w:rsidR="00AB3E5D">
        <w:t xml:space="preserve">jövőbeli </w:t>
      </w:r>
      <w:r>
        <w:t>helyzetekre vonatkozóan kedvezményt biztosító rendelkezéssel. A kedvezmény feltételei az alábbiak:</w:t>
      </w:r>
    </w:p>
    <w:p w:rsidR="00272EFF" w:rsidRDefault="00272EFF" w:rsidP="00272EFF">
      <w:pPr>
        <w:pStyle w:val="Listaszerbekezds"/>
        <w:numPr>
          <w:ilvl w:val="0"/>
          <w:numId w:val="11"/>
        </w:numPr>
        <w:spacing w:after="120" w:line="240" w:lineRule="auto"/>
        <w:jc w:val="both"/>
      </w:pPr>
      <w:r>
        <w:t>Különleges jogrend alatt értelmezhető. Az Alaptörvény 48-54. cikke alapján ide tartozik a rendkívüli állapot, a szükségállapot, a megelőző védelmi helyzet, a terrorveszélyhelyzet, valamint a veszélyhelyzet.</w:t>
      </w:r>
    </w:p>
    <w:p w:rsidR="00272EFF" w:rsidRDefault="00272EFF" w:rsidP="00272EFF">
      <w:pPr>
        <w:pStyle w:val="Listaszerbekezds"/>
        <w:numPr>
          <w:ilvl w:val="0"/>
          <w:numId w:val="11"/>
        </w:numPr>
        <w:spacing w:after="120" w:line="240" w:lineRule="auto"/>
        <w:jc w:val="both"/>
      </w:pPr>
      <w:r>
        <w:t xml:space="preserve">Előfordulhat olyan különleges jogrend kihirdetése, ahol nem éri korlátozás a </w:t>
      </w:r>
      <w:r w:rsidRPr="00FA539F">
        <w:t>kereskedelmi</w:t>
      </w:r>
      <w:r>
        <w:t>,</w:t>
      </w:r>
      <w:r w:rsidRPr="00FA539F">
        <w:t xml:space="preserve"> vendéglátó </w:t>
      </w:r>
      <w:r>
        <w:t xml:space="preserve">vagy szolgáltató </w:t>
      </w:r>
      <w:r w:rsidRPr="00FA539F">
        <w:t>tevékenység</w:t>
      </w:r>
      <w:r>
        <w:t xml:space="preserve">et. Ezért a különleges jogrend kihirdetésén túl a szabály alkalmazásának feltétele az is, hogy </w:t>
      </w:r>
      <w:r w:rsidRPr="00FA539F">
        <w:t>a kereskedelmi</w:t>
      </w:r>
      <w:r>
        <w:t xml:space="preserve">, </w:t>
      </w:r>
      <w:r w:rsidRPr="00FA539F">
        <w:t xml:space="preserve">vendéglátó </w:t>
      </w:r>
      <w:r>
        <w:t xml:space="preserve">vagy szolgáltató </w:t>
      </w:r>
      <w:r w:rsidRPr="00FA539F">
        <w:t>tevékenység folytatását</w:t>
      </w:r>
      <w:r>
        <w:t>,</w:t>
      </w:r>
      <w:r w:rsidRPr="00FA539F">
        <w:t xml:space="preserve"> vagy az üzletek </w:t>
      </w:r>
      <w:proofErr w:type="spellStart"/>
      <w:r w:rsidRPr="00FA539F">
        <w:t>nyitvatartását</w:t>
      </w:r>
      <w:proofErr w:type="spellEnd"/>
      <w:r w:rsidRPr="00FA539F">
        <w:t xml:space="preserve"> a különleges jogrend bevezetésére tekintettel jogszabály korlátoz</w:t>
      </w:r>
      <w:r>
        <w:t>za.</w:t>
      </w:r>
    </w:p>
    <w:p w:rsidR="00272EFF" w:rsidRDefault="00272EFF" w:rsidP="00272EFF">
      <w:pPr>
        <w:pStyle w:val="Listaszerbekezds"/>
        <w:numPr>
          <w:ilvl w:val="0"/>
          <w:numId w:val="11"/>
        </w:numPr>
        <w:spacing w:after="120" w:line="240" w:lineRule="auto"/>
        <w:jc w:val="both"/>
      </w:pPr>
      <w:r>
        <w:t xml:space="preserve">A kedvezmény feltétele továbbá, hogy </w:t>
      </w:r>
      <w:r w:rsidR="006C685C">
        <w:t xml:space="preserve">a közterület-használó a szüneteltetést bejelentse, és a kihelyezett, el nem bontott </w:t>
      </w:r>
      <w:r w:rsidR="006C685C" w:rsidRPr="00D702C2">
        <w:rPr>
          <w:rFonts w:cs="Arial"/>
        </w:rPr>
        <w:t>építmény</w:t>
      </w:r>
      <w:r w:rsidR="006C685C">
        <w:rPr>
          <w:rFonts w:cs="Arial"/>
        </w:rPr>
        <w:t>t</w:t>
      </w:r>
      <w:r w:rsidR="006C685C" w:rsidRPr="00D702C2">
        <w:rPr>
          <w:rFonts w:cs="Arial"/>
        </w:rPr>
        <w:t>, vendéglátó előkert</w:t>
      </w:r>
      <w:r w:rsidR="006C685C">
        <w:rPr>
          <w:rFonts w:cs="Arial"/>
        </w:rPr>
        <w:t>et</w:t>
      </w:r>
      <w:r w:rsidR="006C685C" w:rsidRPr="00D702C2">
        <w:rPr>
          <w:rFonts w:cs="Arial"/>
        </w:rPr>
        <w:t>, árusító stand</w:t>
      </w:r>
      <w:r w:rsidR="006C685C">
        <w:rPr>
          <w:rFonts w:cs="Arial"/>
        </w:rPr>
        <w:t>ot ténylegesen ne használja.</w:t>
      </w:r>
    </w:p>
    <w:p w:rsidR="00272EFF" w:rsidRDefault="00272EFF" w:rsidP="00272EFF">
      <w:pPr>
        <w:spacing w:after="120" w:line="240" w:lineRule="auto"/>
        <w:jc w:val="both"/>
      </w:pPr>
      <w:r>
        <w:t xml:space="preserve">Ezen feltételek együttes teljesülése esetén a Rendelet értelmében </w:t>
      </w:r>
      <w:r w:rsidR="006C685C">
        <w:t xml:space="preserve">lehetőség van kedvezmény megadására, amelyről a </w:t>
      </w:r>
      <w:proofErr w:type="gramStart"/>
      <w:r w:rsidR="006C685C">
        <w:t>polgármester</w:t>
      </w:r>
      <w:proofErr w:type="gramEnd"/>
      <w:r w:rsidR="006C685C">
        <w:t xml:space="preserve"> mint a </w:t>
      </w:r>
      <w:r w:rsidR="006C685C" w:rsidRPr="00E84599">
        <w:rPr>
          <w:rFonts w:cs="Arial"/>
        </w:rPr>
        <w:t>közterület-használattal kapcsolatos feladatokat</w:t>
      </w:r>
      <w:r w:rsidR="006C685C">
        <w:rPr>
          <w:rFonts w:cs="Arial"/>
        </w:rPr>
        <w:t xml:space="preserve"> ellátó személy dönt. A </w:t>
      </w:r>
      <w:r w:rsidR="006C685C">
        <w:t xml:space="preserve">közterület-használat kedvezményes díjának legalacsonyabb összege </w:t>
      </w:r>
      <w:r>
        <w:t>100,- Ft / m</w:t>
      </w:r>
      <w:r w:rsidRPr="00511FC7">
        <w:rPr>
          <w:vertAlign w:val="superscript"/>
        </w:rPr>
        <w:t>2</w:t>
      </w:r>
      <w:r>
        <w:t xml:space="preserve"> / hónap.</w:t>
      </w:r>
    </w:p>
    <w:p w:rsidR="006C685C" w:rsidRDefault="006C685C" w:rsidP="006C685C">
      <w:pPr>
        <w:spacing w:after="120" w:line="240" w:lineRule="auto"/>
        <w:jc w:val="both"/>
      </w:pPr>
      <w:r>
        <w:t>A feltételek fennállása esetén természetesen továbbra is megvan a lehetőség a közterület-használat végleges megszüntetésére is, ha a vendéglátó előkertet, árusító standot elbontja a közterület-használó.</w:t>
      </w:r>
    </w:p>
    <w:p w:rsidR="00F55DBC" w:rsidRPr="00BC2F1D" w:rsidRDefault="00F55DBC" w:rsidP="00F55DBC">
      <w:pPr>
        <w:spacing w:after="0" w:line="240" w:lineRule="auto"/>
        <w:contextualSpacing/>
        <w:jc w:val="both"/>
      </w:pPr>
    </w:p>
    <w:p w:rsidR="00AB3E5D" w:rsidRPr="00BC2F1D" w:rsidRDefault="002D7307" w:rsidP="00AB3E5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4</w:t>
      </w:r>
      <w:r w:rsidR="00AB3E5D" w:rsidRPr="00BC2F1D">
        <w:rPr>
          <w:b/>
        </w:rPr>
        <w:t>. §</w:t>
      </w:r>
    </w:p>
    <w:p w:rsidR="00AB3E5D" w:rsidRPr="00BC2F1D" w:rsidRDefault="00AB3E5D" w:rsidP="00F55DBC">
      <w:pPr>
        <w:spacing w:after="120" w:line="240" w:lineRule="auto"/>
        <w:jc w:val="both"/>
      </w:pPr>
      <w:r>
        <w:t>A tervezet rögzíti, hogy már a folyamatban lévő ügyekben, vagyis a jelenlegi veszélyhelyzetben is alkalmazni kell a rendeletet.</w:t>
      </w:r>
    </w:p>
    <w:p w:rsidR="00F55DBC" w:rsidRPr="00BC2F1D" w:rsidRDefault="00F55DBC" w:rsidP="00F55DBC">
      <w:pPr>
        <w:spacing w:after="0" w:line="240" w:lineRule="auto"/>
        <w:contextualSpacing/>
        <w:jc w:val="both"/>
      </w:pPr>
    </w:p>
    <w:p w:rsidR="00AB3E5D" w:rsidRPr="00BC2F1D" w:rsidRDefault="002D7307" w:rsidP="00AB3E5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5</w:t>
      </w:r>
      <w:r w:rsidR="00AB3E5D" w:rsidRPr="00BC2F1D">
        <w:rPr>
          <w:b/>
        </w:rPr>
        <w:t>. §</w:t>
      </w:r>
      <w:r w:rsidR="00AB3E5D">
        <w:rPr>
          <w:b/>
        </w:rPr>
        <w:t xml:space="preserve"> és 1. melléklet</w:t>
      </w:r>
    </w:p>
    <w:p w:rsidR="00AB3E5D" w:rsidRDefault="00AB3E5D" w:rsidP="00F55DBC">
      <w:pPr>
        <w:spacing w:after="120" w:line="240" w:lineRule="auto"/>
        <w:jc w:val="both"/>
      </w:pPr>
      <w:r>
        <w:t>A Rendelet melléklete kiegészítésre kerül a kedvezményes díjjal.</w:t>
      </w:r>
    </w:p>
    <w:p w:rsidR="00F55DBC" w:rsidRDefault="00F55DBC" w:rsidP="00BC2F1D">
      <w:pPr>
        <w:spacing w:after="0" w:line="240" w:lineRule="auto"/>
        <w:contextualSpacing/>
        <w:jc w:val="both"/>
      </w:pPr>
    </w:p>
    <w:p w:rsidR="00AB3E5D" w:rsidRPr="00BC2F1D" w:rsidRDefault="002D7307" w:rsidP="00AB3E5D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6</w:t>
      </w:r>
      <w:r w:rsidR="00AB3E5D" w:rsidRPr="00BC2F1D">
        <w:rPr>
          <w:b/>
        </w:rPr>
        <w:t>. §</w:t>
      </w:r>
    </w:p>
    <w:p w:rsidR="00BC2F1D" w:rsidRDefault="00BC2F1D" w:rsidP="00F55DBC">
      <w:pPr>
        <w:spacing w:after="120" w:line="240" w:lineRule="auto"/>
        <w:jc w:val="both"/>
      </w:pPr>
      <w:r w:rsidRPr="00BC2F1D">
        <w:t>A rendelet hatályba lépését tartalmazza.</w:t>
      </w:r>
    </w:p>
    <w:p w:rsidR="005F25E9" w:rsidRDefault="005F25E9" w:rsidP="00BC2F1D">
      <w:pPr>
        <w:spacing w:after="0" w:line="240" w:lineRule="auto"/>
        <w:contextualSpacing/>
        <w:jc w:val="both"/>
      </w:pPr>
    </w:p>
    <w:sectPr w:rsidR="005F25E9" w:rsidSect="004232C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3AA" w:rsidRDefault="006033AA" w:rsidP="00C514DC">
      <w:pPr>
        <w:spacing w:after="0" w:line="240" w:lineRule="auto"/>
      </w:pPr>
      <w:r>
        <w:separator/>
      </w:r>
    </w:p>
  </w:endnote>
  <w:endnote w:type="continuationSeparator" w:id="0">
    <w:p w:rsidR="006033AA" w:rsidRDefault="006033AA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3AA" w:rsidRDefault="006033AA" w:rsidP="00C514DC">
      <w:pPr>
        <w:spacing w:after="0" w:line="240" w:lineRule="auto"/>
      </w:pPr>
      <w:r>
        <w:separator/>
      </w:r>
    </w:p>
  </w:footnote>
  <w:footnote w:type="continuationSeparator" w:id="0">
    <w:p w:rsidR="006033AA" w:rsidRDefault="006033AA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4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9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FFC2A32"/>
    <w:multiLevelType w:val="hybridMultilevel"/>
    <w:tmpl w:val="7EF60708"/>
    <w:lvl w:ilvl="0" w:tplc="CC92A44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0210F"/>
    <w:rsid w:val="00016BBE"/>
    <w:rsid w:val="00026B26"/>
    <w:rsid w:val="000413B2"/>
    <w:rsid w:val="000554FE"/>
    <w:rsid w:val="00061ACA"/>
    <w:rsid w:val="0006615F"/>
    <w:rsid w:val="00074188"/>
    <w:rsid w:val="00084DA5"/>
    <w:rsid w:val="000869FC"/>
    <w:rsid w:val="00096D22"/>
    <w:rsid w:val="000A7C50"/>
    <w:rsid w:val="000F0DCE"/>
    <w:rsid w:val="000F164B"/>
    <w:rsid w:val="001149F6"/>
    <w:rsid w:val="00120A60"/>
    <w:rsid w:val="001248D5"/>
    <w:rsid w:val="00124F56"/>
    <w:rsid w:val="00136F49"/>
    <w:rsid w:val="001409F2"/>
    <w:rsid w:val="00152A3E"/>
    <w:rsid w:val="0016565E"/>
    <w:rsid w:val="00167676"/>
    <w:rsid w:val="00176CA5"/>
    <w:rsid w:val="001909FB"/>
    <w:rsid w:val="001A035E"/>
    <w:rsid w:val="001A71B2"/>
    <w:rsid w:val="001A769A"/>
    <w:rsid w:val="001D2696"/>
    <w:rsid w:val="001D3C93"/>
    <w:rsid w:val="001E7245"/>
    <w:rsid w:val="00230935"/>
    <w:rsid w:val="00272EFF"/>
    <w:rsid w:val="00275224"/>
    <w:rsid w:val="00281E53"/>
    <w:rsid w:val="002A63B7"/>
    <w:rsid w:val="002B7B85"/>
    <w:rsid w:val="002D6974"/>
    <w:rsid w:val="002D7307"/>
    <w:rsid w:val="002E39F7"/>
    <w:rsid w:val="002E51BB"/>
    <w:rsid w:val="003070D5"/>
    <w:rsid w:val="003172F3"/>
    <w:rsid w:val="00340952"/>
    <w:rsid w:val="00376966"/>
    <w:rsid w:val="00391A23"/>
    <w:rsid w:val="003D5634"/>
    <w:rsid w:val="003F75D2"/>
    <w:rsid w:val="004232C5"/>
    <w:rsid w:val="004236B4"/>
    <w:rsid w:val="00423BC2"/>
    <w:rsid w:val="00473DDC"/>
    <w:rsid w:val="00484F2A"/>
    <w:rsid w:val="004862A9"/>
    <w:rsid w:val="00496877"/>
    <w:rsid w:val="004A15B6"/>
    <w:rsid w:val="004A2BD3"/>
    <w:rsid w:val="004C56EA"/>
    <w:rsid w:val="004D2850"/>
    <w:rsid w:val="004E5DBD"/>
    <w:rsid w:val="004F568C"/>
    <w:rsid w:val="00511FC7"/>
    <w:rsid w:val="00537304"/>
    <w:rsid w:val="00587AA5"/>
    <w:rsid w:val="005C62E8"/>
    <w:rsid w:val="005F25E9"/>
    <w:rsid w:val="006033AA"/>
    <w:rsid w:val="006116A2"/>
    <w:rsid w:val="0063566B"/>
    <w:rsid w:val="0068306C"/>
    <w:rsid w:val="0069612C"/>
    <w:rsid w:val="006C685C"/>
    <w:rsid w:val="006F7B42"/>
    <w:rsid w:val="00715F45"/>
    <w:rsid w:val="00717D84"/>
    <w:rsid w:val="00756A39"/>
    <w:rsid w:val="0077633B"/>
    <w:rsid w:val="007820C1"/>
    <w:rsid w:val="007C40E1"/>
    <w:rsid w:val="0081522A"/>
    <w:rsid w:val="008168AC"/>
    <w:rsid w:val="00824C58"/>
    <w:rsid w:val="00840591"/>
    <w:rsid w:val="00841DEB"/>
    <w:rsid w:val="0085142F"/>
    <w:rsid w:val="008856AC"/>
    <w:rsid w:val="0089027B"/>
    <w:rsid w:val="008A702D"/>
    <w:rsid w:val="008D4AD5"/>
    <w:rsid w:val="008E074F"/>
    <w:rsid w:val="008E6431"/>
    <w:rsid w:val="009032A1"/>
    <w:rsid w:val="00931ED2"/>
    <w:rsid w:val="0093658C"/>
    <w:rsid w:val="0094344C"/>
    <w:rsid w:val="00947453"/>
    <w:rsid w:val="00956060"/>
    <w:rsid w:val="009648A4"/>
    <w:rsid w:val="009822C2"/>
    <w:rsid w:val="00986B77"/>
    <w:rsid w:val="00997EC9"/>
    <w:rsid w:val="009A3827"/>
    <w:rsid w:val="009B0170"/>
    <w:rsid w:val="009C790F"/>
    <w:rsid w:val="009C7EC6"/>
    <w:rsid w:val="009E3EFD"/>
    <w:rsid w:val="009E6886"/>
    <w:rsid w:val="009E7EE6"/>
    <w:rsid w:val="00A01516"/>
    <w:rsid w:val="00A42A10"/>
    <w:rsid w:val="00A51C4D"/>
    <w:rsid w:val="00A9774F"/>
    <w:rsid w:val="00AB3E5D"/>
    <w:rsid w:val="00AC06FA"/>
    <w:rsid w:val="00AC1915"/>
    <w:rsid w:val="00AD166B"/>
    <w:rsid w:val="00AE5D84"/>
    <w:rsid w:val="00AF0C56"/>
    <w:rsid w:val="00B43B90"/>
    <w:rsid w:val="00B5114C"/>
    <w:rsid w:val="00B5125F"/>
    <w:rsid w:val="00B662A2"/>
    <w:rsid w:val="00B73B72"/>
    <w:rsid w:val="00B75B29"/>
    <w:rsid w:val="00B82A08"/>
    <w:rsid w:val="00B92820"/>
    <w:rsid w:val="00B96328"/>
    <w:rsid w:val="00BA4B4C"/>
    <w:rsid w:val="00BA53C6"/>
    <w:rsid w:val="00BC2F1D"/>
    <w:rsid w:val="00C10337"/>
    <w:rsid w:val="00C13903"/>
    <w:rsid w:val="00C47D52"/>
    <w:rsid w:val="00C514DC"/>
    <w:rsid w:val="00C52AC9"/>
    <w:rsid w:val="00C5570C"/>
    <w:rsid w:val="00C5650F"/>
    <w:rsid w:val="00CB4BEA"/>
    <w:rsid w:val="00CC3C9B"/>
    <w:rsid w:val="00CC6941"/>
    <w:rsid w:val="00CC797D"/>
    <w:rsid w:val="00CD28DC"/>
    <w:rsid w:val="00CF4726"/>
    <w:rsid w:val="00D00534"/>
    <w:rsid w:val="00D3282E"/>
    <w:rsid w:val="00D62996"/>
    <w:rsid w:val="00E1330A"/>
    <w:rsid w:val="00E22A7F"/>
    <w:rsid w:val="00E24176"/>
    <w:rsid w:val="00E31D41"/>
    <w:rsid w:val="00E471C6"/>
    <w:rsid w:val="00E64F22"/>
    <w:rsid w:val="00E934BB"/>
    <w:rsid w:val="00EB7E7F"/>
    <w:rsid w:val="00EC24CD"/>
    <w:rsid w:val="00EF3E03"/>
    <w:rsid w:val="00F21292"/>
    <w:rsid w:val="00F55DBC"/>
    <w:rsid w:val="00F65D15"/>
    <w:rsid w:val="00F807BB"/>
    <w:rsid w:val="00F84093"/>
    <w:rsid w:val="00F92F80"/>
    <w:rsid w:val="00F96872"/>
    <w:rsid w:val="00FA0EB6"/>
    <w:rsid w:val="00FA1398"/>
    <w:rsid w:val="00FA539F"/>
    <w:rsid w:val="00FA7CCA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31AE-6F36-404A-AD39-12DE14F2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4557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Szalai Gergő dr.</cp:lastModifiedBy>
  <cp:revision>2</cp:revision>
  <cp:lastPrinted>2019-04-08T11:25:00Z</cp:lastPrinted>
  <dcterms:created xsi:type="dcterms:W3CDTF">2020-04-09T08:32:00Z</dcterms:created>
  <dcterms:modified xsi:type="dcterms:W3CDTF">2020-04-09T08:32:00Z</dcterms:modified>
</cp:coreProperties>
</file>