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Balatongyörök Község Önkormányzata Képviselő-testületének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11/</w:t>
      </w:r>
      <w:r w:rsidRPr="00A40D62">
        <w:rPr>
          <w:rFonts w:ascii="Times New Roman" w:hAnsi="Times New Roman" w:cs="Times New Roman"/>
          <w:b/>
          <w:sz w:val="24"/>
          <w:szCs w:val="24"/>
        </w:rPr>
        <w:t xml:space="preserve">2015. (VI. </w:t>
      </w:r>
      <w:r>
        <w:rPr>
          <w:rFonts w:ascii="Times New Roman" w:hAnsi="Times New Roman" w:cs="Times New Roman"/>
          <w:b/>
          <w:sz w:val="24"/>
          <w:szCs w:val="24"/>
        </w:rPr>
        <w:t>30.)</w:t>
      </w:r>
      <w:r w:rsidRPr="00A40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E88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D6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40D62">
        <w:rPr>
          <w:rFonts w:ascii="Times New Roman" w:hAnsi="Times New Roman" w:cs="Times New Roman"/>
          <w:b/>
          <w:sz w:val="24"/>
          <w:szCs w:val="24"/>
        </w:rPr>
        <w:t xml:space="preserve"> település hulladékgazdálkodási közszolgáltatásáról</w:t>
      </w:r>
    </w:p>
    <w:p w:rsidR="00C86000" w:rsidRPr="00A40D62" w:rsidRDefault="00C86000" w:rsidP="00C8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Balatongyörök Község Önkormányzatának Képviselő-testülte az Alaptörvény 32. Cikk (2) bekezdésében meghatározott eredeti jogalkotói hatáskörében, a hulladékról szóló 2012. évi CLXXXV. törvény 88. §.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6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bekezdés (</w:t>
      </w:r>
      <w:proofErr w:type="spellStart"/>
      <w:r>
        <w:rPr>
          <w:rFonts w:ascii="Times New Roman" w:hAnsi="Times New Roman" w:cs="Times New Roman"/>
          <w:sz w:val="24"/>
          <w:szCs w:val="24"/>
        </w:rPr>
        <w:t>a-b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40D62">
        <w:rPr>
          <w:rFonts w:ascii="Times New Roman" w:hAnsi="Times New Roman" w:cs="Times New Roman"/>
          <w:sz w:val="24"/>
          <w:szCs w:val="24"/>
        </w:rPr>
        <w:t>pontjában kapott felhatalmazás alapján, a Magyarország helyi önkormányzatairól szóló 2011. évi CLXXXIX. törvény 13. § (1) bekezdésének 19. pontjában meghatározott feladatkörében eljárva a következőket rendeli el: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00" w:rsidRPr="00A40D62" w:rsidRDefault="00C86000" w:rsidP="00C86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rendelet területi hatálya Balatongyörök község (a továbbiakban: település) közigazgatási területén a hulladékgazdálkodási közszolgáltatásba bevont ingatlanokra terjed ki.</w:t>
      </w:r>
    </w:p>
    <w:p w:rsidR="00C86000" w:rsidRPr="00A40D62" w:rsidRDefault="00C86000" w:rsidP="00C86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rendelet tárgyi hatálya a településen keletkező települési szilárd hulladék gyűjtésére, szállítására és kezelésére, valamint Balatongyörök Község Önkormányzata és a vele kötött hulladékgazdálkodási közszolgáltatási szerződés szerinti közszolgáltató hulladékgazdálkodási tevékenységére terjed ki.</w:t>
      </w:r>
    </w:p>
    <w:p w:rsidR="00C86000" w:rsidRPr="00A40D62" w:rsidRDefault="00C86000" w:rsidP="00C86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rendelet személyi hatálya azokra a természetes személyekre, jogi személyekre és jogi személyéggel nem rendelkező szervezetekre terjed ki, akik a település területén a hulladékról szóló 2012. évi CLXXXV. törvény (a továbbiakban: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.) 2. §. (1) bekezdésének 34. pontja szerint ingatlanhasználónak (a továbbiakban: ingatlantulajdonos) minősülnek.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hulladékgazdálkodási közszolgáltatás tartalma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Pr="00A40D62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hulladékgazdálkodási közszolgáltatás tartalma a települési szilárd hulladék gyűjtése, szállítása, kezelésre történő átadása.</w:t>
      </w: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településen a hulladékgazdálkodási közszolgáltató a ZALAISPA Regionális Hulladékgazdálkodási és Környezetvédelmi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(székhely: 8798 Zalabér, 3096/12 hrsz. cégjegyzékszáma: Cg.20-10-040253, adószáma: 14346628-2-20, statisztikai számjele: 14346628-3811-114-20) (a továbbiakban: Közszolgáltató</w:t>
      </w:r>
      <w:proofErr w:type="gramStart"/>
      <w:r w:rsidRPr="00A40D62">
        <w:rPr>
          <w:rFonts w:ascii="Times New Roman" w:hAnsi="Times New Roman" w:cs="Times New Roman"/>
          <w:sz w:val="24"/>
          <w:szCs w:val="24"/>
        </w:rPr>
        <w:t>) )</w:t>
      </w:r>
      <w:proofErr w:type="gramEnd"/>
      <w:r w:rsidRPr="00A40D62">
        <w:rPr>
          <w:rFonts w:ascii="Times New Roman" w:hAnsi="Times New Roman" w:cs="Times New Roman"/>
          <w:sz w:val="24"/>
          <w:szCs w:val="24"/>
        </w:rPr>
        <w:t xml:space="preserve">. A Közszolgáltató Balatongyörök közigazgatási területén a települési szilárd hulladékkal kapcsolatos kötelező helyi közszolgáltatás teljesítésére jogosult, illetőleg kötelezett 2014. </w:t>
      </w:r>
      <w:r>
        <w:rPr>
          <w:rFonts w:ascii="Times New Roman" w:hAnsi="Times New Roman" w:cs="Times New Roman"/>
          <w:sz w:val="24"/>
          <w:szCs w:val="24"/>
        </w:rPr>
        <w:t>július</w:t>
      </w:r>
      <w:r w:rsidRPr="00A40D62">
        <w:rPr>
          <w:rFonts w:ascii="Times New Roman" w:hAnsi="Times New Roman" w:cs="Times New Roman"/>
          <w:sz w:val="24"/>
          <w:szCs w:val="24"/>
        </w:rPr>
        <w:t xml:space="preserve"> 1. napjától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június 30.</w:t>
      </w:r>
      <w:r w:rsidRPr="00A40D62">
        <w:rPr>
          <w:rFonts w:ascii="Times New Roman" w:hAnsi="Times New Roman" w:cs="Times New Roman"/>
          <w:sz w:val="24"/>
          <w:szCs w:val="24"/>
        </w:rPr>
        <w:t xml:space="preserve"> napjáig </w:t>
      </w:r>
    </w:p>
    <w:p w:rsidR="00C86000" w:rsidRPr="002F6D0F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D0F">
        <w:rPr>
          <w:rFonts w:ascii="Times New Roman" w:hAnsi="Times New Roman" w:cs="Times New Roman"/>
          <w:sz w:val="24"/>
          <w:szCs w:val="24"/>
        </w:rPr>
        <w:t xml:space="preserve">A települési szilárd hulladék elhelyezésére és ártalmatlanítására kijelölt hely az Önkormányzati Társulás Nyugat-Balaton és Zala folyó Medence Nagytérség Települési Szilárd Hulladékai Kezelésének Korszerű Megoldására (ZALAISPA Hulladékgazdálkodási Társulás) létrehozott Önkormányzati </w:t>
      </w:r>
      <w:proofErr w:type="gramStart"/>
      <w:r w:rsidRPr="002F6D0F">
        <w:rPr>
          <w:rFonts w:ascii="Times New Roman" w:hAnsi="Times New Roman" w:cs="Times New Roman"/>
          <w:sz w:val="24"/>
          <w:szCs w:val="24"/>
        </w:rPr>
        <w:t>Társulás  (</w:t>
      </w:r>
      <w:proofErr w:type="gramEnd"/>
      <w:r w:rsidRPr="002F6D0F">
        <w:rPr>
          <w:rFonts w:ascii="Times New Roman" w:hAnsi="Times New Roman" w:cs="Times New Roman"/>
          <w:sz w:val="24"/>
          <w:szCs w:val="24"/>
        </w:rPr>
        <w:t xml:space="preserve">a továbbiakban: Társulás) tagjainak közös tulajdonában lévő, </w:t>
      </w:r>
      <w:proofErr w:type="spellStart"/>
      <w:r w:rsidRPr="002F6D0F">
        <w:rPr>
          <w:rFonts w:ascii="Times New Roman" w:hAnsi="Times New Roman" w:cs="Times New Roman"/>
          <w:sz w:val="24"/>
          <w:szCs w:val="24"/>
        </w:rPr>
        <w:t>zalabéri</w:t>
      </w:r>
      <w:proofErr w:type="spellEnd"/>
      <w:r w:rsidRPr="002F6D0F">
        <w:rPr>
          <w:rFonts w:ascii="Times New Roman" w:hAnsi="Times New Roman" w:cs="Times New Roman"/>
          <w:sz w:val="24"/>
          <w:szCs w:val="24"/>
        </w:rPr>
        <w:t xml:space="preserve">, 3096/12. </w:t>
      </w:r>
      <w:proofErr w:type="spellStart"/>
      <w:r w:rsidRPr="002F6D0F">
        <w:rPr>
          <w:rFonts w:ascii="Times New Roman" w:hAnsi="Times New Roman" w:cs="Times New Roman"/>
          <w:sz w:val="24"/>
          <w:szCs w:val="24"/>
        </w:rPr>
        <w:t>hrsz-u</w:t>
      </w:r>
      <w:proofErr w:type="spellEnd"/>
      <w:r w:rsidRPr="002F6D0F">
        <w:rPr>
          <w:rFonts w:ascii="Times New Roman" w:hAnsi="Times New Roman" w:cs="Times New Roman"/>
          <w:sz w:val="24"/>
          <w:szCs w:val="24"/>
        </w:rPr>
        <w:t xml:space="preserve"> ingatlanon elhelyezkedő hulladékártalmatlanító létesítmény, melyet Közszolgáltató, az általa összegyűjtött és elszállított települési szilárd hulladék elhelyezése és ártalmatlanítása céljából köteles igénybe venni.</w:t>
      </w:r>
    </w:p>
    <w:p w:rsidR="00C86000" w:rsidRPr="00A40D62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(2) bekezdésben körülírt, a települési szilárd hulladék elhelyezésére és ártalmatlanítására kijelölt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zalabéri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3096/12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hrsz-u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ingatlanon lévő hulladékártalmatlanító létesítmény üzemeltetésére irányuló kötelező közszolgáltatás kizárólagos teljesítésére jogosult/kötelezett a lerakót üzemeltető közszolgáltató, aki </w:t>
      </w:r>
      <w:r w:rsidRPr="00A40D62">
        <w:rPr>
          <w:rFonts w:ascii="Times New Roman" w:hAnsi="Times New Roman" w:cs="Times New Roman"/>
          <w:sz w:val="24"/>
          <w:szCs w:val="24"/>
        </w:rPr>
        <w:lastRenderedPageBreak/>
        <w:t xml:space="preserve">köteles a Közszolgáltató által gyűjtött és a kijelölt hulladékártalmatlanító helyre beszállított települési szilárd hulladék elhelyezését és ártalmatlanítását elvégezni. </w:t>
      </w:r>
    </w:p>
    <w:p w:rsidR="00C86000" w:rsidRPr="00A40D62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Az önkormányzat a hulladékgazdálkodási feladatinak ellátása érdekében együttműködik a ZALAISPA Hulladékgazdálkodási Társulással. Az együttműködés tartalmát és feltételeit külön Társulási Megállapodás rögzíti.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közszolgáltatás ellátásának rendje és módja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hulladékgazdálkodási közszolgáltatás körében a települési hulladék elszállításának rendjét és idejét a Rendelet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40D62">
        <w:rPr>
          <w:rFonts w:ascii="Times New Roman" w:hAnsi="Times New Roman" w:cs="Times New Roman"/>
          <w:sz w:val="24"/>
          <w:szCs w:val="24"/>
        </w:rPr>
        <w:t xml:space="preserve"> számú melléklete tartalmazza. 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gyűjtőedényt legfeljebb a szállítási napot megelőző nap 18 órától lehet kihelyezni a közterületre.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települési hulladékot a gyűjtőedényben, tömörítés nélkül úgy kell elhelyezni, hogy annak fedele zárható legyen, valamint az a hulladékszállítás során a közszolgáltató alkalmazottainak egészségét, testi épségét ne veszélyeztesse, a gépi ürítést ne akadályozza, az ürítő berendezést ne károsítsa.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 mellé többlethulladék csak a Közszolgáltató által forgalmazott gyűjtőzsákban helyezhető el, lezárt állapotban.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gyűjtőedénybe csak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Ht-ben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meghatározott települési hulladék helyezhető el.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közterületre kihelyezett gyűjtőedény a jármű és gyalogos forgalmat nem akadályozhatja. 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gyűjtőedényt a hulladék elszállítását követően a közterületről el kell távolítani és az ingatlanon belül kell elhelyezni.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 rendszeres tisztántartásáról és rendeltetésszerű használatáról az ingatlan tulajdonosának kell gondoskodni.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közszolgáltató köteles a gyűjtőedények kiürítését kíméletesen az elvárható gondossággal végezni.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tárolóedényben okozott károkat a szolgáltató térítésmentesen köteles kijavítani, amennyiben a károkozás neki felróható okból következik be. A szolgáltatónak az ebből eredő karbantartási munkák, valamint a javítás időtartamára helyettesítő gyűjtőedényt kell biztosítani. Amennyiben a károkozás nem róható fel a szolgáltatónak, a használhatatlanná vált tárolóedények javítása, pótlása vagy cseréje az ingatlantulajdonost terheli.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szolgáltató évente egy alkalommal – az önkormányzat hivatalával egyeztetett időpontban – a háztartásokban keletkezett lomok elszállítására lomtalanítást végez.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Közszolgáltató a lomtalanítás időpontjáról és egyéb feltételeiről a lomtalanítást megelőző 15 nappal korábban értesíti a lakosságot.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51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Default="00C86000" w:rsidP="00C8600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D51">
        <w:rPr>
          <w:rFonts w:ascii="Times New Roman" w:hAnsi="Times New Roman" w:cs="Times New Roman"/>
          <w:sz w:val="24"/>
          <w:szCs w:val="24"/>
        </w:rPr>
        <w:t xml:space="preserve">A Közszolgáltató a közszolgáltatás keretében </w:t>
      </w:r>
      <w:r>
        <w:rPr>
          <w:rFonts w:ascii="Times New Roman" w:hAnsi="Times New Roman" w:cs="Times New Roman"/>
          <w:sz w:val="24"/>
          <w:szCs w:val="24"/>
        </w:rPr>
        <w:t>havonta</w:t>
      </w:r>
      <w:r w:rsidRPr="002C0D51">
        <w:rPr>
          <w:rFonts w:ascii="Times New Roman" w:hAnsi="Times New Roman" w:cs="Times New Roman"/>
          <w:sz w:val="24"/>
          <w:szCs w:val="24"/>
        </w:rPr>
        <w:t xml:space="preserve"> egy alkalommal házhoz menő szelektív gyűjtőjárattal szállítja el a háztartásban keletkezett papírhulladékot, műanyag PET palackokat és fóliákat. A PET palack és fólia gyűjtése sárga színű, a papír hulladék gyűjtése kék színű, feliratozott, emblémával ellátott 120 literes, a Közszolgáltató által erre a célra rendszeresített és a lakosság részére térítésmentesen biztosított zsákokban történik.</w:t>
      </w: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lastRenderedPageBreak/>
        <w:t>§.</w:t>
      </w:r>
    </w:p>
    <w:p w:rsidR="00C86000" w:rsidRPr="00A40D62" w:rsidRDefault="00C86000" w:rsidP="00C86000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00" w:rsidRPr="00B676BF" w:rsidRDefault="00C86000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BF">
        <w:rPr>
          <w:rFonts w:ascii="Times New Roman" w:hAnsi="Times New Roman" w:cs="Times New Roman"/>
          <w:sz w:val="24"/>
          <w:szCs w:val="24"/>
        </w:rPr>
        <w:t>Közszolgáltató a hulladékgazdálkodási közszolgáltatás végzésének feltételeiről szóló 385/2014. (XII.31.) kormányrendelet (a továbbiakban: Kormány</w:t>
      </w:r>
      <w:r>
        <w:rPr>
          <w:rFonts w:ascii="Times New Roman" w:hAnsi="Times New Roman" w:cs="Times New Roman"/>
          <w:sz w:val="24"/>
          <w:szCs w:val="24"/>
        </w:rPr>
        <w:t>rendelet) 7.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szerint köteles biztosítani ingatlanhasználónak azt, hogy legalább két különböző űrmértékű gyűjtőedény közül választhasson. </w:t>
      </w:r>
    </w:p>
    <w:p w:rsidR="00C86000" w:rsidRDefault="00C86000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hulladékgyűjtés a hulladékszállító járműhez rendszeresített szabványos, a keletkezett háztartási hulladék mennyiségével arányos 60, 80, 110/120 és 240 literes gyűjtőedényekben történik.</w:t>
      </w:r>
    </w:p>
    <w:p w:rsidR="00C86000" w:rsidRDefault="00C86000" w:rsidP="00C8600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literes gyűjtőedény használatára jogosult a kormányrendelet 7. § a) pontjában meghatározott feltételeknek megfelelő ingatlanhasználó</w:t>
      </w:r>
    </w:p>
    <w:p w:rsidR="00C86000" w:rsidRDefault="00C86000" w:rsidP="00C8600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literes gyűjtőedény használatára jogosult a kormányrendelet 7. § (b) pontjában meghatározott feltételeknek megfelelő ingatlanhasználó.</w:t>
      </w:r>
    </w:p>
    <w:p w:rsidR="00C86000" w:rsidRPr="00BD7F4D" w:rsidRDefault="00C86000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2. § (b) pontjában foglaltak fennállását a jegyző igazolja.</w:t>
      </w:r>
    </w:p>
    <w:p w:rsidR="00C86000" w:rsidRPr="00A40D62" w:rsidRDefault="00C86000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e rendeletben meghatározott gyakoriságú hulladék elszállításához szükséges gyűjtőedény űrtartalmának megállapításánál legkevesebb 5 liter/fő/nap mennyiséget kell figyelembe venni. 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közszolgáltató jogai és kötelezettségei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Közszolgáltató a jogszabályokban, valamint a közszolgáltatási szerződésben meghatározottak szerint gondoskodik a közszolgáltatás folyamatos ellátásáról.</w:t>
      </w:r>
    </w:p>
    <w:p w:rsidR="00C86000" w:rsidRPr="00A40D62" w:rsidRDefault="00C86000" w:rsidP="00C860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Közszolgáltató a települési hulladék elszállítását megtagadhatja, ha a gyűjtőedényben nem települési hulladék került elhelyezésre vagy a gyűjtőedény túltöltött. </w:t>
      </w:r>
    </w:p>
    <w:p w:rsidR="00C86000" w:rsidRPr="00A40D62" w:rsidRDefault="00C86000" w:rsidP="00C860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Ha a Közszolgáltató tevékenységét a meghatározott időpontban elvégezni nem tudja, e tényről az önkormányzat hivatalát, valamint az ingatlantulajdonosokat értesíti és az elmaradt közszolgáltatást pótolja.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Az ingatlantulajdonos jogai és kötelezettségei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település területén az ingatlan tulajdonosa köteles a szervezett közszolgáltatást igénybe venni. </w:t>
      </w:r>
    </w:p>
    <w:p w:rsidR="00C86000" w:rsidRPr="00A40D62" w:rsidRDefault="00C86000" w:rsidP="00C86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Balatongyörök községben az állandó lakosok szolgáltatás igénybevételi kötelezettsége 12 havi, az üdülőingatlan tulajdonosok igénybevételi kötelezettsége pedig 6 havi, április 15. napjától október 15. napjáig, időtartamra terjed ki.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Bece-hegyen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, a Pap-hegyen és a Felső-hegyen ingatlan tulajdonnal – gazdasági épület - rendelkezőknek a közszolgáltatás igénybevételi kötelezettsége 6 havi, április 15. napjától október 15. napjáig terjedő időre vonatkozik.</w:t>
      </w:r>
    </w:p>
    <w:p w:rsidR="00C86000" w:rsidRPr="00A40D62" w:rsidRDefault="00C86000" w:rsidP="00C86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Bece-hegyen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, a Pap-hegyen és a Felső-hegyen a szolgáltatás igénybevételi kötelezettsége alól kivételt képez az az ingatlan, ahol kizárólagosan mezőgazdasági tevékenységet folytatnak és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felülépítmény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bizonyíthatóan nem alkalmas nyaralás céljára.</w:t>
      </w:r>
    </w:p>
    <w:p w:rsidR="00C86000" w:rsidRPr="00A40D62" w:rsidRDefault="00C86000" w:rsidP="00C86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helyi közszolgáltatás által ellátandó Balatongyörök strand területére rendszeresített szabványos gyűjtőedény típusát, minimális térfogatát, darabszámát és az ürítésre való átadás helyét a keletkezett hulladékmennyiség és az ürítési gyakoriság figyelembe vételével 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0D62">
        <w:rPr>
          <w:rFonts w:ascii="Times New Roman" w:hAnsi="Times New Roman" w:cs="Times New Roman"/>
          <w:sz w:val="24"/>
          <w:szCs w:val="24"/>
        </w:rPr>
        <w:t>. melléklet állapítja meg.</w:t>
      </w: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lastRenderedPageBreak/>
        <w:t xml:space="preserve">A hulladékszállítás igénybevételére kötelezett ingatlanhasználó a szolgáltatásból nem vonhatja ki magát arra hivatkozva, hogy azt a hulladék hiányában nem vagy csak részben veszi igénybe. </w:t>
      </w: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Gazdálkodó szervezet akkor köteles a közszolgáltatás igénybevételére, ha a gazdasági tevékenységével összefüggésben keletkezett települési hulladékának kezeléséről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31. §. (1) bekezdésében foglaltaknak megfelelően nem gondoskodik.</w:t>
      </w: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gazdálkodó szervezet a (3) bekezdés alapján akkor mentesül a kötelezettség alól, ha a Közszolgáltató felé hitelt érdemlően igazolja az ott meghatározott feltételeket. 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Az ingatlantulajdonosnak a települési hulladékot a szállítási napokon elszállítás céljából a Közszolgáltató rendelkezésére kell bocsátani.</w:t>
      </w:r>
    </w:p>
    <w:p w:rsidR="00C86000" w:rsidRPr="00A40D62" w:rsidRDefault="00C86000" w:rsidP="00C860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ingatlantulajdonos köteles a Közszolgáltató részére – az ingatlanban lakók számának megjelölésével - bejelenteni, ha tulajdonosváltozás vagy egyéb ok folytán a közszolgáltatás igénybevételére kötelezetté válik. </w:t>
      </w:r>
    </w:p>
    <w:p w:rsidR="00C86000" w:rsidRPr="00A40D62" w:rsidRDefault="00C86000" w:rsidP="00C860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az ingatlanhasználó, akinek ingatlanán települési szilárd hulladék keletkezik, de az ingatlan egyidejűleg gazdálkodó szervezet cégnyilvántartásába bejegyzett székhelyéül, telephelyéül vagy fióktelepéül is szolgál, köteles a települési szilárd hulladékát a gazdálkodó szervezetnek az ingatlanon folytatott gazdasági tevékenysége során keletkezett nem települési szilárd hulladékától elkülönítetten gyűjteni és arra a közszolgáltatást igénybe venni, feltéve, ha a települési szilárd hulladék kezeléséről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31. §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(1) bekezdése szerint nem gondoskodott. 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Hulladékszállítási közszolgáltatási díj megfizetése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ingatlantulajdonos a közszolgáltatásért díjat köteles fizetni. A közszolgáltatási díjat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46-47/A. §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foglaltak szerint a miniszter rendeletben állapítja meg.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Üresen álló ingatlan után hulladékszállítási közszolgáltatási díjat (a továbbiakban: díj) nem kell fizetni. Az ingatlantulajdonos az ingatlan megüresedését 15 napon belül köteles a Közszolgáltatónak bejelenteni. A Közszolgáltató az üres ingatlan után járó díjat a bejelentés hónapjának utolsó napjával törli.</w:t>
      </w:r>
    </w:p>
    <w:p w:rsidR="00C86000" w:rsidRPr="00B676BF" w:rsidRDefault="00C86000" w:rsidP="00C8600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676BF">
        <w:rPr>
          <w:rFonts w:ascii="Times New Roman" w:hAnsi="Times New Roman" w:cs="Times New Roman"/>
          <w:spacing w:val="-3"/>
          <w:sz w:val="24"/>
          <w:szCs w:val="24"/>
        </w:rPr>
        <w:t xml:space="preserve">Amennyiben az ingatlanhasználó előzetesen írásban bejelenti, hogy az ingatlanát legalább 30 napig nem használja életvitelszerűen, másnak bérletbe albérletbe nem </w:t>
      </w:r>
      <w:proofErr w:type="gramStart"/>
      <w:r w:rsidRPr="00B676BF">
        <w:rPr>
          <w:rFonts w:ascii="Times New Roman" w:hAnsi="Times New Roman" w:cs="Times New Roman"/>
          <w:spacing w:val="-3"/>
          <w:sz w:val="24"/>
          <w:szCs w:val="24"/>
        </w:rPr>
        <w:t>adja</w:t>
      </w:r>
      <w:proofErr w:type="gramEnd"/>
      <w:r w:rsidRPr="00B676BF">
        <w:rPr>
          <w:rFonts w:ascii="Times New Roman" w:hAnsi="Times New Roman" w:cs="Times New Roman"/>
          <w:spacing w:val="-3"/>
          <w:sz w:val="24"/>
          <w:szCs w:val="24"/>
        </w:rPr>
        <w:t xml:space="preserve"> és azt megfelelően igazolja, úgy a közszolgáltató a bejelentést követő hónap első napjától a közszolgáltatást szünetelteti az ingatlanhasználat újbóli megkezdéséig. Az ingatlanhasználat ismételt megkezdését az ingatlanhasználónak haladéktalanul be kell jelentenie a közszolgáltató felé.</w:t>
      </w:r>
    </w:p>
    <w:p w:rsidR="00C86000" w:rsidRPr="00B676BF" w:rsidRDefault="00C86000" w:rsidP="00C8600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76BF">
        <w:rPr>
          <w:rFonts w:ascii="Times New Roman" w:hAnsi="Times New Roman" w:cs="Times New Roman"/>
          <w:spacing w:val="-3"/>
          <w:sz w:val="24"/>
          <w:szCs w:val="24"/>
        </w:rPr>
        <w:t xml:space="preserve"> A szüneteltetés lehetőségének feltétele, hogy az ingatlanhasználónak ne legyen fennálló díjhátraléka a közszolgáltató felé.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Közszolgáltatás szüneteltetését három hónapnál rövidebb időtartamban nem lehet kezdeményezni.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a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kö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z w:val="24"/>
          <w:szCs w:val="24"/>
        </w:rPr>
        <w:t>ol</w:t>
      </w:r>
      <w:r w:rsidRPr="00A40D6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lt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si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díj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40D62">
        <w:rPr>
          <w:rFonts w:ascii="Times New Roman" w:hAnsi="Times New Roman" w:cs="Times New Roman"/>
          <w:sz w:val="24"/>
          <w:szCs w:val="24"/>
        </w:rPr>
        <w:t>i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si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köt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tts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lól</w:t>
      </w:r>
      <w:r w:rsidRPr="00A40D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a 70.</w:t>
      </w:r>
      <w:r w:rsidRPr="00A40D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b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töltött,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dül</w:t>
      </w:r>
      <w:r w:rsidRPr="00A40D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lő 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ns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z w:val="24"/>
          <w:szCs w:val="24"/>
        </w:rPr>
        <w:t>y a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z w:val="24"/>
          <w:szCs w:val="24"/>
        </w:rPr>
        <w:t>i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t-</w:t>
      </w:r>
      <w:proofErr w:type="spellEnd"/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k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40D62">
        <w:rPr>
          <w:rFonts w:ascii="Times New Roman" w:hAnsi="Times New Roman" w:cs="Times New Roman"/>
          <w:sz w:val="24"/>
          <w:szCs w:val="24"/>
        </w:rPr>
        <w:t>í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z w:val="24"/>
          <w:szCs w:val="24"/>
        </w:rPr>
        <w:t>ilv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nt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40D62">
        <w:rPr>
          <w:rFonts w:ascii="Times New Roman" w:hAnsi="Times New Roman" w:cs="Times New Roman"/>
          <w:sz w:val="24"/>
          <w:szCs w:val="24"/>
        </w:rPr>
        <w:t>inti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 xml:space="preserve">n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(é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tvit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ls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40D62">
        <w:rPr>
          <w:rFonts w:ascii="Times New Roman" w:hAnsi="Times New Roman" w:cs="Times New Roman"/>
          <w:sz w:val="24"/>
          <w:szCs w:val="24"/>
        </w:rPr>
        <w:t>ű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n) is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k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ó</w:t>
      </w:r>
      <w:r w:rsidRPr="00A40D62">
        <w:rPr>
          <w:rFonts w:ascii="Times New Roman" w:hAnsi="Times New Roman" w:cs="Times New Roman"/>
          <w:sz w:val="24"/>
          <w:szCs w:val="24"/>
        </w:rPr>
        <w:t>h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ül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z w:val="24"/>
          <w:szCs w:val="24"/>
        </w:rPr>
        <w:t>ol</w:t>
      </w:r>
      <w:r w:rsidRPr="00A40D6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ló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pítm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u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n. Feltéve, ha az ingatlanban vállalkozási tevékenységet nem folytatnak és szálláshely nyújtására sem hasznosítják. A jogosultsági feltételek fennállását a jegyző ellenőrzi és igazolja</w:t>
      </w:r>
    </w:p>
    <w:p w:rsidR="00C86000" w:rsidRPr="00A40D62" w:rsidRDefault="00C86000" w:rsidP="00C86000">
      <w:pPr>
        <w:pStyle w:val="NormlWeb"/>
        <w:numPr>
          <w:ilvl w:val="0"/>
          <w:numId w:val="9"/>
        </w:numPr>
        <w:spacing w:before="0" w:beforeAutospacing="0" w:after="0" w:afterAutospacing="0"/>
      </w:pPr>
      <w:r w:rsidRPr="00A40D62">
        <w:lastRenderedPageBreak/>
        <w:t xml:space="preserve">A közszolgáltatási díjat a Szolgáltató egyéves, illetve üdülőingatlanok, valamint a Bece-hegyi, a Pap-hegyi és a Felső-hegyi ingatlanok tekintetében féléves díjfizetési időszakra állapítja meg. Ezen díjakat kell figyelembe venni </w:t>
      </w:r>
      <w:proofErr w:type="gramStart"/>
      <w:r w:rsidRPr="00A40D62">
        <w:t>ezen</w:t>
      </w:r>
      <w:proofErr w:type="gramEnd"/>
      <w:r w:rsidRPr="00A40D62">
        <w:t xml:space="preserve"> rendelet szerinti többletszolgáltatás teljesítése esetén is.</w:t>
      </w:r>
    </w:p>
    <w:p w:rsidR="00C86000" w:rsidRPr="00A40D62" w:rsidRDefault="00C86000" w:rsidP="00C86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Nincs díjfiz</w:t>
      </w:r>
      <w:r>
        <w:rPr>
          <w:rFonts w:ascii="Times New Roman" w:hAnsi="Times New Roman" w:cs="Times New Roman"/>
          <w:sz w:val="24"/>
          <w:szCs w:val="24"/>
        </w:rPr>
        <w:t>etési kötelezettség a rendelet 7</w:t>
      </w:r>
      <w:r w:rsidRPr="00A40D62">
        <w:rPr>
          <w:rFonts w:ascii="Times New Roman" w:hAnsi="Times New Roman" w:cs="Times New Roman"/>
          <w:sz w:val="24"/>
          <w:szCs w:val="24"/>
        </w:rPr>
        <w:t>. §. (3) bekezdésben foglalt szolgáltatás igénybevételi kötelezettsége alóli kivétel esetén.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Amennyiben a Balatongyörök közigazgatási állandó lakóhellyel rendelkező és életvitelszerűen itt élő ingatlantulajdonos a község közigazgatási területén további, a rendelet hatálya alá tartozó ingatlannal rendelkezik, úgy díjfizetési kötelezettség kizárólag azon ingatlan után terheli, amelyben állandó lakosként életvitelszerűen tartózkodik. Feltéve, hogy a további ingatlant igazoltan sem ő, sem mám nem használja, települési szilárd hulladéka ott nem keletkezik. Nem vonatkozik a mentesség különösen arra az esetre, ha a további ingatlanban bárki bármilyen jogcímen életvitelszerűen tartózkodik, vagy ha azt kereskedelmi szálláshelyként üzemeltetik, illetve egyéb módon hasznosítják.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(9</w:t>
      </w:r>
      <w:r w:rsidRPr="00A40D62">
        <w:rPr>
          <w:rFonts w:ascii="Times New Roman" w:hAnsi="Times New Roman" w:cs="Times New Roman"/>
          <w:sz w:val="24"/>
          <w:szCs w:val="24"/>
        </w:rPr>
        <w:t>) bekezdésben foglalt mentesség — az ott meghatározott egyéb feltételek megfelelő alkalmazásával — megilleti a Balatongyörökön állandó lakóhellyel nem rendelkező, de a községben több, a rendelet hatálya alá tartozó ingatlannal rendelkező ingatlantulajdonosokat is</w:t>
      </w:r>
    </w:p>
    <w:p w:rsidR="00C86000" w:rsidRPr="00A40D62" w:rsidRDefault="00C86000" w:rsidP="00C86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(7), (8</w:t>
      </w:r>
      <w:r w:rsidRPr="00A40D62">
        <w:rPr>
          <w:rFonts w:ascii="Times New Roman" w:hAnsi="Times New Roman" w:cs="Times New Roman"/>
          <w:sz w:val="24"/>
          <w:szCs w:val="24"/>
        </w:rPr>
        <w:t xml:space="preserve">) és (9) bekezdésre hivatkozva a díjfizetési mentesség iránti kérelmet a Vonyarcvashegyi Közös Önkormányzati Hivatal Balatongyöröki Kirendeltségén írásban kell benyújtani. A kérelem alapján a feltételek fennállását, helyszíni szemlét követően, a jegyző igazolja, s a feltételek folyamatos fennállását bármikor ellenőrizheti. </w:t>
      </w:r>
    </w:p>
    <w:p w:rsidR="00C86000" w:rsidRPr="00A40D62" w:rsidRDefault="00C86000" w:rsidP="00C86000">
      <w:pPr>
        <w:pStyle w:val="Szvegtrzsbehzssal"/>
        <w:numPr>
          <w:ilvl w:val="0"/>
          <w:numId w:val="9"/>
        </w:numPr>
        <w:tabs>
          <w:tab w:val="clear" w:pos="425"/>
        </w:tabs>
        <w:autoSpaceDE w:val="0"/>
        <w:autoSpaceDN w:val="0"/>
        <w:adjustRightInd w:val="0"/>
        <w:jc w:val="both"/>
      </w:pPr>
      <w:r w:rsidRPr="00A40D62">
        <w:t xml:space="preserve">Az üdülőként nyilvántartott ingatlannal rendelkező tulajdonosok esetében az éves hulladékgazdálkodási közszolgáltatási díj a hulladékról szóló 2012. évi CLXXXV törvény (továbbiakban: </w:t>
      </w:r>
      <w:proofErr w:type="spellStart"/>
      <w:r w:rsidRPr="00A40D62">
        <w:t>Htv</w:t>
      </w:r>
      <w:proofErr w:type="spellEnd"/>
      <w:r w:rsidRPr="00A40D62">
        <w:t xml:space="preserve">.) 47. § (4) bekezdése alapján kerül megállapításra. Üdülőnek az ingatlan-nyilvántartásban üdülőként (üdülőépület, hétvégi ház, apartman, nyaraló, vadászház stb.) feltüntetett vagy ilyenként feltüntetésre váró, ennek hiányában hatósági engedély alapján üdülőnek épült épület minősül, melyről az ingatlantulajdonos nyilatkozik.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ingatlantulajdonos a Közszolgáltató által kibocsátott számla alapján a számlában megjelölt időpontig köteles a díjat kiegyenlíteni.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díjhátralék esetére követendő eljárást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52. §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szabályozza.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Közszolgáltatási szerződés egyes tartalmi elemei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közszolgáltató és szolgáltatást igénybe vevő között megkötendő közszolgáltatási szerződés kötelező tartalmi elemei: 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felek megnevezése, azonosító adatai: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D62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) természetes személy esetében családi és utónév, anyja neve, születési helye és ideje, adószáma, tartózkodási és értesítési helyének címe,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D62">
        <w:rPr>
          <w:rFonts w:ascii="Times New Roman" w:hAnsi="Times New Roman" w:cs="Times New Roman"/>
          <w:sz w:val="24"/>
          <w:szCs w:val="24"/>
        </w:rPr>
        <w:t>ab</w:t>
      </w:r>
      <w:proofErr w:type="gramEnd"/>
      <w:r w:rsidRPr="00A40D62">
        <w:rPr>
          <w:rFonts w:ascii="Times New Roman" w:hAnsi="Times New Roman" w:cs="Times New Roman"/>
          <w:sz w:val="24"/>
          <w:szCs w:val="24"/>
        </w:rPr>
        <w:t>) gazdálkodó szervezet ingatlantulajdonos esetében közhiteles nyilvántartás szerinti neve, székhelye, telephely címe, adószáma, számlázási és postázási címe,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közszolgáltatás igénybevételének kezdő időpontja, a szerződés hatálya,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teljesítés helye,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 űrtartalma és darabszáma,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lastRenderedPageBreak/>
        <w:t>a gyűjtőedény azonosítására vonatkozó előírások,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szállítása gyakorisága,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díj megállapításának, a számlázásnak, a számla kiegyenlítésének módja,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szerződés módosításának, felmondásának feltételei,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irányadó jogszabályok meghatározása.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Adatvédelem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C0D51">
        <w:rPr>
          <w:rFonts w:ascii="Times New Roman" w:hAnsi="Times New Roman" w:cs="Times New Roman"/>
          <w:sz w:val="24"/>
          <w:szCs w:val="24"/>
        </w:rPr>
        <w:t>A Közszolgáltató a közszolgáltatással összefüggő személyes adatokat kizárólag a közszolgáltatás végzéséhez tarthatja nyilván és kezelheti az információs önrendelkezési jogról és az információszabadságról szóló 2011. évi CXII. törvény rendelkezéseinek megfelelően.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D62">
        <w:rPr>
          <w:rFonts w:ascii="Times New Roman" w:hAnsi="Times New Roman" w:cs="Times New Roman"/>
          <w:b/>
          <w:sz w:val="24"/>
          <w:szCs w:val="24"/>
        </w:rPr>
        <w:t>Zárórendelkezés</w:t>
      </w:r>
      <w:proofErr w:type="spellEnd"/>
    </w:p>
    <w:p w:rsidR="00C86000" w:rsidRPr="00A40D62" w:rsidRDefault="00C86000" w:rsidP="00C86000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  <w:r w:rsidR="005305C6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C6" w:rsidRPr="005305C6" w:rsidRDefault="005305C6" w:rsidP="005305C6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05C6">
        <w:rPr>
          <w:rFonts w:ascii="Times New Roman" w:hAnsi="Times New Roman" w:cs="Times New Roman"/>
          <w:sz w:val="24"/>
          <w:szCs w:val="24"/>
        </w:rPr>
        <w:t xml:space="preserve">Ez a rendelet 2016. január 01. napján lép hatályba, </w:t>
      </w:r>
      <w:proofErr w:type="spellStart"/>
      <w:r w:rsidRPr="005305C6">
        <w:rPr>
          <w:rFonts w:ascii="Times New Roman" w:hAnsi="Times New Roman" w:cs="Times New Roman"/>
          <w:sz w:val="24"/>
          <w:szCs w:val="24"/>
        </w:rPr>
        <w:t>hatályba</w:t>
      </w:r>
      <w:proofErr w:type="spellEnd"/>
      <w:r w:rsidRPr="005305C6">
        <w:rPr>
          <w:rFonts w:ascii="Times New Roman" w:hAnsi="Times New Roman" w:cs="Times New Roman"/>
          <w:sz w:val="24"/>
          <w:szCs w:val="24"/>
        </w:rPr>
        <w:t xml:space="preserve"> lépésével egyidejűleg hatályát veszti Balatongyörök Község Önkormányzata Képviselő-testületének a települési szilárd hulladékkal kapcsolatos hulladékkezelési helyi közszolgáltatásról szóló 3/2003. (IV.29.) önkormányzati rendelete, valamint az azt módosító 18/2004. (XII.17.), 13/2005. (XII.16.), 17/2006. (XII.29.), 7/2007. (IV.27.), 16/2007. (IX.17.) és 16/2012. (VIII.10.) önkormányzati rendelet.”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Balatongyörök, 2015. június 30.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Biró Róbert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Bertalanné dr. Gallé Vera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Kihirdetési záradék: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kihirdetése a Vonyarcvashegyi Közös Önkormányzati Hivatal Balatongyöröki Kirendeltségének </w:t>
      </w:r>
      <w:proofErr w:type="gramStart"/>
      <w:r>
        <w:rPr>
          <w:rFonts w:ascii="Times New Roman" w:hAnsi="Times New Roman" w:cs="Times New Roman"/>
          <w:sz w:val="24"/>
          <w:szCs w:val="24"/>
        </w:rPr>
        <w:t>hirdetőtábláján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 mai napon megtörtént. 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Balatongyörök, 2015. június 30.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Bertalanné dr. Gallé Vera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5305C6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Egységes szerkezetbe foglalva: 2015. szeptember 28.</w:t>
      </w:r>
    </w:p>
    <w:p w:rsidR="005305C6" w:rsidRDefault="005305C6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5C6" w:rsidRDefault="005305C6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Bertalanné dr. Gallé Vera jegyző</w:t>
      </w:r>
      <w:bookmarkStart w:id="0" w:name="_GoBack"/>
      <w:bookmarkEnd w:id="0"/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C96FBC" w:rsidRDefault="00C86000" w:rsidP="00C8600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BC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5D">
        <w:rPr>
          <w:rFonts w:ascii="Times New Roman" w:hAnsi="Times New Roman" w:cs="Times New Roman"/>
          <w:b/>
          <w:sz w:val="24"/>
          <w:szCs w:val="24"/>
        </w:rPr>
        <w:t>Hulladékszállítás rendje</w:t>
      </w:r>
    </w:p>
    <w:p w:rsidR="00C86000" w:rsidRPr="00EF3C5D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96FBC">
        <w:rPr>
          <w:rFonts w:ascii="Times New Roman" w:hAnsi="Times New Roman" w:cs="Times New Roman"/>
          <w:b/>
          <w:sz w:val="24"/>
          <w:szCs w:val="24"/>
        </w:rPr>
        <w:t>A hulladéktároló edények ürítése</w:t>
      </w:r>
      <w:r w:rsidRPr="00EF3C5D">
        <w:rPr>
          <w:rFonts w:ascii="Times New Roman" w:hAnsi="Times New Roman" w:cs="Times New Roman"/>
          <w:sz w:val="24"/>
          <w:szCs w:val="24"/>
        </w:rPr>
        <w:t xml:space="preserve"> és a hulladék elszállítása Balatongyörök község teljes közigazgatási területéről az alábbiak szerint történik:</w:t>
      </w:r>
    </w:p>
    <w:p w:rsidR="00C86000" w:rsidRPr="00EF3C5D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 xml:space="preserve">- január 1-től május 31-ig hetente egy alkalommal, szerdai napon, </w:t>
      </w:r>
    </w:p>
    <w:p w:rsidR="00C86000" w:rsidRPr="00EF3C5D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 június 1-től augusztus 31-ig heti két alkalommal szerdai és szombati napokon,</w:t>
      </w:r>
    </w:p>
    <w:p w:rsidR="00C86000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 szeptember 1-től december 31-ig hetente egy alkalommal,</w:t>
      </w:r>
      <w:r w:rsidR="00D411D9">
        <w:rPr>
          <w:rFonts w:ascii="Times New Roman" w:hAnsi="Times New Roman" w:cs="Times New Roman"/>
          <w:sz w:val="24"/>
          <w:szCs w:val="24"/>
        </w:rPr>
        <w:t xml:space="preserve"> szerdai napon</w:t>
      </w:r>
    </w:p>
    <w:p w:rsidR="00C86000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FB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F3C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FBC">
        <w:rPr>
          <w:rFonts w:ascii="Times New Roman" w:hAnsi="Times New Roman" w:cs="Times New Roman"/>
          <w:b/>
          <w:bCs/>
          <w:sz w:val="24"/>
          <w:szCs w:val="24"/>
        </w:rPr>
        <w:t>Lomtalanítás</w:t>
      </w:r>
      <w:r w:rsidRPr="00EF3C5D">
        <w:rPr>
          <w:rFonts w:ascii="Times New Roman" w:hAnsi="Times New Roman" w:cs="Times New Roman"/>
          <w:bCs/>
          <w:sz w:val="24"/>
          <w:szCs w:val="24"/>
        </w:rPr>
        <w:t xml:space="preserve"> gyakorisága és időszaka: évente egy alkalommal a Közszolgáltató és az Önkormányzat által egyeztetett időpontban.</w:t>
      </w:r>
    </w:p>
    <w:p w:rsidR="00C86000" w:rsidRPr="00EF3C5D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000" w:rsidRPr="00C96FBC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FBC">
        <w:rPr>
          <w:rFonts w:ascii="Times New Roman" w:hAnsi="Times New Roman" w:cs="Times New Roman"/>
          <w:b/>
          <w:bCs/>
          <w:sz w:val="24"/>
          <w:szCs w:val="24"/>
        </w:rPr>
        <w:t>4. Házhoz menő szelektív gyűjtőjárat:</w:t>
      </w:r>
    </w:p>
    <w:p w:rsidR="00C86000" w:rsidRPr="00EF3C5D" w:rsidRDefault="00C86000" w:rsidP="00C86000">
      <w:pPr>
        <w:pStyle w:val="Szvegtrzsbehzssal2"/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Havi egyszeri alkalommal, a Szolgáltatóval történt egyeztetett, előre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meghírdetett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időpontokban.</w:t>
      </w:r>
    </w:p>
    <w:p w:rsidR="00C86000" w:rsidRPr="00EF3C5D" w:rsidRDefault="00C86000" w:rsidP="00C86000">
      <w:pPr>
        <w:pStyle w:val="Szvegtrzsbehzssal2"/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000" w:rsidRPr="00EF3C5D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FBC">
        <w:rPr>
          <w:rFonts w:ascii="Times New Roman" w:hAnsi="Times New Roman" w:cs="Times New Roman"/>
          <w:b/>
          <w:bCs/>
          <w:sz w:val="24"/>
          <w:szCs w:val="24"/>
        </w:rPr>
        <w:t>5. Az éves szolgáltatás díját</w:t>
      </w:r>
      <w:r w:rsidRPr="00EF3C5D">
        <w:rPr>
          <w:rFonts w:ascii="Times New Roman" w:hAnsi="Times New Roman" w:cs="Times New Roman"/>
          <w:bCs/>
          <w:sz w:val="24"/>
          <w:szCs w:val="24"/>
        </w:rPr>
        <w:t xml:space="preserve"> a Közszolgáltató valamint az Önkormányzat között létrejött közszolgáltatási szerződés tartalmazza.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470"/>
      </w:tblGrid>
      <w:tr w:rsidR="00C86000" w:rsidRPr="00EF3C5D" w:rsidTr="006C05B5">
        <w:tc>
          <w:tcPr>
            <w:tcW w:w="610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2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00" w:rsidRPr="00EF3C5D" w:rsidTr="006C05B5">
        <w:tc>
          <w:tcPr>
            <w:tcW w:w="610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2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00" w:rsidRPr="00EF3C5D" w:rsidTr="006C05B5">
        <w:tc>
          <w:tcPr>
            <w:tcW w:w="610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7776"/>
            </w:tblGrid>
            <w:tr w:rsidR="00C86000" w:rsidRPr="00EF3C5D" w:rsidTr="006C05B5">
              <w:tc>
                <w:tcPr>
                  <w:tcW w:w="561" w:type="dxa"/>
                </w:tcPr>
                <w:p w:rsidR="00C86000" w:rsidRPr="00EF3C5D" w:rsidRDefault="00C86000" w:rsidP="006C05B5">
                  <w:pPr>
                    <w:pStyle w:val="Szvegtrzs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01" w:type="dxa"/>
                </w:tcPr>
                <w:p w:rsidR="00C86000" w:rsidRPr="00EF3C5D" w:rsidRDefault="00C86000" w:rsidP="006C05B5">
                  <w:pPr>
                    <w:pStyle w:val="Szvegtrzs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000" w:rsidRPr="00EF3C5D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pStyle w:val="Listaszerbekezds"/>
        <w:numPr>
          <w:ilvl w:val="0"/>
          <w:numId w:val="13"/>
        </w:numPr>
        <w:jc w:val="right"/>
        <w:rPr>
          <w:b/>
        </w:rPr>
      </w:pPr>
      <w:r w:rsidRPr="00EF3C5D">
        <w:rPr>
          <w:b/>
        </w:rPr>
        <w:t xml:space="preserve">melléklet </w:t>
      </w:r>
    </w:p>
    <w:p w:rsidR="00C86000" w:rsidRPr="00EF3C5D" w:rsidRDefault="00C86000" w:rsidP="00C86000">
      <w:pPr>
        <w:pStyle w:val="Listaszerbekezds"/>
        <w:jc w:val="center"/>
        <w:rPr>
          <w:b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A közszolgáltatás igénybevételére kötelezettek a Balatongyöröki strand területén: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június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hónapban: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folytatott, vendéglátó tevékenységet folytató üzlet (melegkonyhás büfé, pizzéria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1 db 240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 kiskereskedelmi tevékenységet folytató üzlet (ruházat, strandcikk, játék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1 alkalommal 1 db 110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>egyéb kereskedelmi tevékenységet folytató üzlet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1 alkalommal 1 db 60 literes hulladékgyűjtő edényt köteles igénybe venni nyilvántartott egységenként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július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és augusztus hónapban: 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 vendéglátó tevékenységet folytató üzlet (melegkonyhás büfé, pizzéria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2 db 240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 kiskereskedelmi tevékenységet folytató üzlet (ruházat, strandcikk, játék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1 db 110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5D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kereskedelmi tevékenységet folytató üzlet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1 db 60 literes hulladékgyűjtő edényt köteles igénybe venni nyilvántartott egységenként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D14" w:rsidRDefault="001B0D14"/>
    <w:sectPr w:rsidR="001B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40" w:rsidRDefault="00946840" w:rsidP="005305C6">
      <w:pPr>
        <w:spacing w:after="0" w:line="240" w:lineRule="auto"/>
      </w:pPr>
      <w:r>
        <w:separator/>
      </w:r>
    </w:p>
  </w:endnote>
  <w:endnote w:type="continuationSeparator" w:id="0">
    <w:p w:rsidR="00946840" w:rsidRDefault="00946840" w:rsidP="0053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40" w:rsidRDefault="00946840" w:rsidP="005305C6">
      <w:pPr>
        <w:spacing w:after="0" w:line="240" w:lineRule="auto"/>
      </w:pPr>
      <w:r>
        <w:separator/>
      </w:r>
    </w:p>
  </w:footnote>
  <w:footnote w:type="continuationSeparator" w:id="0">
    <w:p w:rsidR="00946840" w:rsidRDefault="00946840" w:rsidP="005305C6">
      <w:pPr>
        <w:spacing w:after="0" w:line="240" w:lineRule="auto"/>
      </w:pPr>
      <w:r>
        <w:continuationSeparator/>
      </w:r>
    </w:p>
  </w:footnote>
  <w:footnote w:id="1">
    <w:p w:rsidR="005305C6" w:rsidRDefault="005305C6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(IX.28.) önkormányzati rendelet. Hatályos: 2015. szeptember 29.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E24"/>
    <w:multiLevelType w:val="hybridMultilevel"/>
    <w:tmpl w:val="CA325526"/>
    <w:lvl w:ilvl="0" w:tplc="2F1E0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0B6"/>
    <w:multiLevelType w:val="hybridMultilevel"/>
    <w:tmpl w:val="2F960A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35A0"/>
    <w:multiLevelType w:val="hybridMultilevel"/>
    <w:tmpl w:val="5C8CB8B0"/>
    <w:lvl w:ilvl="0" w:tplc="67628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AD6"/>
    <w:multiLevelType w:val="hybridMultilevel"/>
    <w:tmpl w:val="ED321B2E"/>
    <w:lvl w:ilvl="0" w:tplc="A4D2A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310A9"/>
    <w:multiLevelType w:val="hybridMultilevel"/>
    <w:tmpl w:val="195E787E"/>
    <w:lvl w:ilvl="0" w:tplc="178C9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A5944"/>
    <w:multiLevelType w:val="hybridMultilevel"/>
    <w:tmpl w:val="EF32D23A"/>
    <w:lvl w:ilvl="0" w:tplc="BF48C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4D2"/>
    <w:multiLevelType w:val="hybridMultilevel"/>
    <w:tmpl w:val="6DCA5D44"/>
    <w:lvl w:ilvl="0" w:tplc="56206D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343A36"/>
    <w:multiLevelType w:val="hybridMultilevel"/>
    <w:tmpl w:val="E870A030"/>
    <w:lvl w:ilvl="0" w:tplc="1FA675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72249"/>
    <w:multiLevelType w:val="hybridMultilevel"/>
    <w:tmpl w:val="994C90CC"/>
    <w:lvl w:ilvl="0" w:tplc="32729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F3EB2"/>
    <w:multiLevelType w:val="hybridMultilevel"/>
    <w:tmpl w:val="88C442AE"/>
    <w:lvl w:ilvl="0" w:tplc="1A92D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63D78"/>
    <w:multiLevelType w:val="hybridMultilevel"/>
    <w:tmpl w:val="D76E52EE"/>
    <w:lvl w:ilvl="0" w:tplc="33442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A5DFE"/>
    <w:multiLevelType w:val="hybridMultilevel"/>
    <w:tmpl w:val="9BB63D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7F1"/>
    <w:multiLevelType w:val="hybridMultilevel"/>
    <w:tmpl w:val="96385F1E"/>
    <w:lvl w:ilvl="0" w:tplc="0B761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00"/>
    <w:rsid w:val="0009698F"/>
    <w:rsid w:val="001B0D14"/>
    <w:rsid w:val="00501E88"/>
    <w:rsid w:val="005305C6"/>
    <w:rsid w:val="00946840"/>
    <w:rsid w:val="00C86000"/>
    <w:rsid w:val="00D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6BDB-3EC0-4EAD-9A11-28AD929C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600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6000"/>
    <w:pPr>
      <w:ind w:left="720"/>
      <w:contextualSpacing/>
    </w:pPr>
  </w:style>
  <w:style w:type="paragraph" w:styleId="NormlWeb">
    <w:name w:val="Normal (Web)"/>
    <w:basedOn w:val="Norml"/>
    <w:rsid w:val="00C86000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C86000"/>
    <w:pPr>
      <w:tabs>
        <w:tab w:val="left" w:pos="425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860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C8600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C86000"/>
  </w:style>
  <w:style w:type="paragraph" w:styleId="Szvegtrzs">
    <w:name w:val="Body Text"/>
    <w:basedOn w:val="Norml"/>
    <w:link w:val="SzvegtrzsChar"/>
    <w:uiPriority w:val="99"/>
    <w:semiHidden/>
    <w:unhideWhenUsed/>
    <w:rsid w:val="00C860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8600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305C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05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0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00F3-ED41-4B25-88D2-A7F9E157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2325</Words>
  <Characters>16045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2015-09-23T05:47:00Z</dcterms:created>
  <dcterms:modified xsi:type="dcterms:W3CDTF">2015-09-23T05:47:00Z</dcterms:modified>
</cp:coreProperties>
</file>