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FF3F6" w14:textId="77777777" w:rsidR="00C24E35" w:rsidRDefault="00C24E35" w:rsidP="00C24E35">
      <w:pPr>
        <w:jc w:val="right"/>
      </w:pPr>
    </w:p>
    <w:p w14:paraId="6B97F6D8" w14:textId="77777777" w:rsidR="00E175D6" w:rsidRDefault="00E175D6" w:rsidP="00E175D6">
      <w:pPr>
        <w:jc w:val="right"/>
      </w:pPr>
      <w:r>
        <w:t xml:space="preserve">4. számú melléklet </w:t>
      </w:r>
    </w:p>
    <w:p w14:paraId="3FE5B0E8" w14:textId="77777777" w:rsidR="00E175D6" w:rsidRDefault="00E175D6" w:rsidP="00E175D6">
      <w:pPr>
        <w:jc w:val="right"/>
      </w:pPr>
      <w:r>
        <w:t>8/2011 (V.31.) önkormányzati rendelethez</w:t>
      </w:r>
    </w:p>
    <w:p w14:paraId="69C0989C" w14:textId="77777777" w:rsidR="00E175D6" w:rsidRDefault="00E175D6" w:rsidP="00E175D6">
      <w:pPr>
        <w:jc w:val="center"/>
      </w:pPr>
    </w:p>
    <w:p w14:paraId="1CAB7AD5" w14:textId="77777777" w:rsidR="00E175D6" w:rsidRDefault="00E175D6" w:rsidP="00E175D6">
      <w:pPr>
        <w:jc w:val="center"/>
      </w:pPr>
    </w:p>
    <w:p w14:paraId="7993EEE7" w14:textId="77777777" w:rsidR="00E175D6" w:rsidRDefault="00E175D6" w:rsidP="00E175D6">
      <w:pPr>
        <w:jc w:val="center"/>
      </w:pPr>
    </w:p>
    <w:p w14:paraId="3B411698" w14:textId="77777777" w:rsidR="00E175D6" w:rsidRPr="000400A6" w:rsidRDefault="00E175D6" w:rsidP="00E175D6">
      <w:pPr>
        <w:jc w:val="center"/>
        <w:rPr>
          <w:b/>
          <w:sz w:val="28"/>
          <w:szCs w:val="28"/>
        </w:rPr>
      </w:pPr>
      <w:r w:rsidRPr="000400A6">
        <w:rPr>
          <w:b/>
          <w:sz w:val="28"/>
          <w:szCs w:val="28"/>
        </w:rPr>
        <w:t>Ormosbánya Idősek Klubja</w:t>
      </w:r>
    </w:p>
    <w:p w14:paraId="4B0C96AA" w14:textId="77777777" w:rsidR="00E175D6" w:rsidRPr="000400A6" w:rsidRDefault="00E175D6" w:rsidP="00E175D6">
      <w:pPr>
        <w:jc w:val="center"/>
        <w:rPr>
          <w:b/>
        </w:rPr>
      </w:pPr>
      <w:r w:rsidRPr="000400A6">
        <w:rPr>
          <w:b/>
        </w:rPr>
        <w:t>Intézményi térítési díja;</w:t>
      </w:r>
    </w:p>
    <w:p w14:paraId="3CFCE29B" w14:textId="77777777" w:rsidR="00E175D6" w:rsidRDefault="00E175D6" w:rsidP="00E175D6">
      <w:pPr>
        <w:jc w:val="center"/>
        <w:rPr>
          <w:b/>
        </w:rPr>
      </w:pPr>
      <w:r w:rsidRPr="000400A6">
        <w:rPr>
          <w:b/>
        </w:rPr>
        <w:t>térítési díj kedvezményei a személyi térítési díj megállapításához</w:t>
      </w:r>
    </w:p>
    <w:p w14:paraId="4C8E2EE5" w14:textId="77777777" w:rsidR="00E175D6" w:rsidRDefault="00E175D6" w:rsidP="00E175D6">
      <w:pPr>
        <w:jc w:val="center"/>
        <w:rPr>
          <w:b/>
        </w:rPr>
      </w:pPr>
    </w:p>
    <w:p w14:paraId="05A9F830" w14:textId="77777777" w:rsidR="00E175D6" w:rsidRDefault="00E175D6" w:rsidP="00E175D6">
      <w:pPr>
        <w:jc w:val="center"/>
        <w:rPr>
          <w:b/>
        </w:rPr>
      </w:pPr>
      <w:r>
        <w:rPr>
          <w:b/>
        </w:rPr>
        <w:t>2011. június 01-től</w:t>
      </w:r>
    </w:p>
    <w:p w14:paraId="64A2F99D" w14:textId="77777777" w:rsidR="00E175D6" w:rsidRDefault="00E175D6" w:rsidP="00E175D6">
      <w:pPr>
        <w:jc w:val="center"/>
        <w:rPr>
          <w:b/>
        </w:rPr>
      </w:pPr>
    </w:p>
    <w:p w14:paraId="5B4EF45E" w14:textId="77777777" w:rsidR="00E175D6" w:rsidRDefault="00E175D6" w:rsidP="00E175D6">
      <w:pPr>
        <w:jc w:val="center"/>
        <w:rPr>
          <w:b/>
        </w:rPr>
      </w:pPr>
    </w:p>
    <w:p w14:paraId="7F01AF68" w14:textId="77777777" w:rsidR="00E175D6" w:rsidRDefault="00E175D6" w:rsidP="00E175D6">
      <w:pPr>
        <w:jc w:val="center"/>
        <w:rPr>
          <w:b/>
        </w:rPr>
      </w:pPr>
      <w:r>
        <w:rPr>
          <w:b/>
        </w:rPr>
        <w:t>IDŐSEK KLUBJA</w:t>
      </w:r>
    </w:p>
    <w:p w14:paraId="7EB3333F" w14:textId="77777777" w:rsidR="00E175D6" w:rsidRDefault="00E175D6" w:rsidP="00E175D6">
      <w:pPr>
        <w:jc w:val="center"/>
        <w:rPr>
          <w:b/>
        </w:rPr>
      </w:pPr>
    </w:p>
    <w:p w14:paraId="3BC1EB80" w14:textId="77777777" w:rsidR="00E175D6" w:rsidRDefault="00E175D6" w:rsidP="00E175D6">
      <w:pPr>
        <w:jc w:val="center"/>
        <w:rPr>
          <w:b/>
        </w:rPr>
      </w:pPr>
    </w:p>
    <w:p w14:paraId="197471D5" w14:textId="77777777" w:rsidR="00E175D6" w:rsidRDefault="00E175D6" w:rsidP="00E175D6">
      <w:pPr>
        <w:jc w:val="center"/>
        <w:rPr>
          <w:b/>
        </w:rPr>
      </w:pPr>
    </w:p>
    <w:p w14:paraId="233FB42C" w14:textId="77777777" w:rsidR="00E175D6" w:rsidRDefault="00E175D6" w:rsidP="00E175D6">
      <w:pPr>
        <w:widowControl/>
        <w:numPr>
          <w:ilvl w:val="0"/>
          <w:numId w:val="4"/>
        </w:numPr>
        <w:suppressAutoHyphens w:val="0"/>
        <w:jc w:val="both"/>
        <w:rPr>
          <w:b/>
        </w:rPr>
      </w:pPr>
      <w:r>
        <w:rPr>
          <w:b/>
        </w:rPr>
        <w:t>2010. évi tényleges működési költség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martTag w:uri="urn:schemas-microsoft-com:office:smarttags" w:element="metricconverter">
        <w:smartTagPr>
          <w:attr w:name="ProductID" w:val="1.760.379 Ft"/>
        </w:smartTagPr>
        <w:r>
          <w:rPr>
            <w:b/>
          </w:rPr>
          <w:t>1.760.379 Ft</w:t>
        </w:r>
      </w:smartTag>
    </w:p>
    <w:p w14:paraId="5DEFD3E0" w14:textId="77777777" w:rsidR="00E175D6" w:rsidRDefault="00E175D6" w:rsidP="00E175D6">
      <w:pPr>
        <w:spacing w:line="360" w:lineRule="auto"/>
        <w:ind w:left="708"/>
        <w:jc w:val="both"/>
        <w:rPr>
          <w:b/>
        </w:rPr>
      </w:pPr>
      <w:r>
        <w:rPr>
          <w:b/>
        </w:rPr>
        <w:t>(szolgáltatási önköltség)</w:t>
      </w:r>
    </w:p>
    <w:p w14:paraId="54A014B0" w14:textId="77777777" w:rsidR="00E175D6" w:rsidRDefault="00E175D6" w:rsidP="00E175D6">
      <w:pPr>
        <w:spacing w:line="360" w:lineRule="auto"/>
        <w:jc w:val="both"/>
      </w:pPr>
      <w:r>
        <w:rPr>
          <w:b/>
        </w:rPr>
        <w:t xml:space="preserve">      </w:t>
      </w:r>
      <w:r w:rsidRPr="004F0E97">
        <w:t>2.   2010. évi ellátotti létszám</w:t>
      </w:r>
      <w:r>
        <w:tab/>
      </w:r>
      <w:r>
        <w:tab/>
      </w:r>
      <w:r>
        <w:tab/>
      </w:r>
      <w:r>
        <w:tab/>
      </w:r>
      <w:r>
        <w:tab/>
        <w:t xml:space="preserve">       5.046 fő</w:t>
      </w:r>
    </w:p>
    <w:p w14:paraId="1C467563" w14:textId="77777777" w:rsidR="00E175D6" w:rsidRDefault="00E175D6" w:rsidP="00E175D6">
      <w:pPr>
        <w:spacing w:line="360" w:lineRule="auto"/>
        <w:jc w:val="both"/>
      </w:pPr>
      <w:r>
        <w:t xml:space="preserve">      3.</w:t>
      </w:r>
      <w:r>
        <w:tab/>
        <w:t>2010. évi ellátotti létszám naponta</w:t>
      </w:r>
      <w:r>
        <w:tab/>
      </w:r>
      <w:r>
        <w:tab/>
      </w:r>
      <w:r>
        <w:tab/>
      </w:r>
      <w:r>
        <w:tab/>
      </w:r>
      <w:r>
        <w:tab/>
        <w:t>20 fő/nap</w:t>
      </w:r>
    </w:p>
    <w:p w14:paraId="56121B73" w14:textId="77777777" w:rsidR="00E175D6" w:rsidRDefault="00E175D6" w:rsidP="00E175D6">
      <w:pPr>
        <w:spacing w:line="360" w:lineRule="auto"/>
        <w:jc w:val="both"/>
      </w:pPr>
      <w:r>
        <w:t xml:space="preserve">      4.</w:t>
      </w:r>
      <w:r>
        <w:tab/>
        <w:t>Egy ellátottra jutó működési költség</w:t>
      </w:r>
      <w:r>
        <w:tab/>
      </w:r>
      <w:r>
        <w:tab/>
      </w:r>
      <w:r>
        <w:tab/>
      </w:r>
      <w:r>
        <w:tab/>
        <w:t xml:space="preserve">    88.019 fő/év</w:t>
      </w:r>
    </w:p>
    <w:p w14:paraId="0FB3E55E" w14:textId="77777777" w:rsidR="00E175D6" w:rsidRDefault="00E175D6" w:rsidP="00E175D6">
      <w:pPr>
        <w:spacing w:line="360" w:lineRule="auto"/>
        <w:jc w:val="both"/>
      </w:pPr>
      <w:r>
        <w:t xml:space="preserve">      5.</w:t>
      </w:r>
      <w:r>
        <w:tab/>
        <w:t>Egy gondozási napra jutó működési költség</w:t>
      </w:r>
      <w:r>
        <w:tab/>
      </w:r>
      <w:r>
        <w:tab/>
      </w:r>
      <w:r>
        <w:tab/>
        <w:t xml:space="preserve">          349 Ft/nap </w:t>
      </w:r>
    </w:p>
    <w:p w14:paraId="037311C8" w14:textId="77777777" w:rsidR="00E175D6" w:rsidRDefault="00E175D6" w:rsidP="00E175D6">
      <w:pPr>
        <w:spacing w:line="360" w:lineRule="auto"/>
        <w:jc w:val="both"/>
      </w:pPr>
      <w:r>
        <w:t xml:space="preserve">      6. </w:t>
      </w:r>
      <w:r>
        <w:tab/>
        <w:t>Egy ellátottra jutó támogatás</w:t>
      </w:r>
      <w:r>
        <w:tab/>
      </w:r>
      <w:r>
        <w:tab/>
      </w:r>
      <w:r>
        <w:tab/>
      </w:r>
      <w:r>
        <w:tab/>
      </w:r>
      <w:r>
        <w:tab/>
        <w:t xml:space="preserve">     88.580 Ft/fő/év</w:t>
      </w:r>
    </w:p>
    <w:p w14:paraId="707DD5D5" w14:textId="77777777" w:rsidR="00E175D6" w:rsidRDefault="00E175D6" w:rsidP="00E175D6">
      <w:pPr>
        <w:spacing w:line="360" w:lineRule="auto"/>
        <w:jc w:val="both"/>
      </w:pPr>
      <w:r>
        <w:t xml:space="preserve">      7. </w:t>
      </w:r>
      <w:r>
        <w:tab/>
        <w:t>Egy gondozási napra jutó támogatás</w:t>
      </w:r>
      <w:r>
        <w:tab/>
      </w:r>
      <w:r>
        <w:tab/>
      </w:r>
      <w:r>
        <w:tab/>
      </w:r>
      <w:r>
        <w:tab/>
        <w:t xml:space="preserve">          353 Ft/nap</w:t>
      </w:r>
    </w:p>
    <w:p w14:paraId="268144B7" w14:textId="77777777" w:rsidR="00E175D6" w:rsidRDefault="00E175D6" w:rsidP="00E175D6">
      <w:pPr>
        <w:spacing w:line="360" w:lineRule="auto"/>
        <w:jc w:val="both"/>
      </w:pPr>
      <w:r>
        <w:t xml:space="preserve">    </w:t>
      </w:r>
    </w:p>
    <w:p w14:paraId="4835EF88" w14:textId="77777777" w:rsidR="00E175D6" w:rsidRDefault="00E175D6" w:rsidP="00E175D6">
      <w:pPr>
        <w:spacing w:line="360" w:lineRule="auto"/>
        <w:jc w:val="both"/>
        <w:rPr>
          <w:b/>
        </w:rPr>
      </w:pPr>
      <w:r>
        <w:t xml:space="preserve">  </w:t>
      </w:r>
      <w:r w:rsidRPr="004A6C97">
        <w:rPr>
          <w:b/>
        </w:rPr>
        <w:t>8.</w:t>
      </w:r>
      <w:r>
        <w:rPr>
          <w:b/>
        </w:rPr>
        <w:tab/>
        <w:t>Intézményi térítési díj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rPr>
          <w:b/>
        </w:rPr>
        <w:tab/>
        <w:t xml:space="preserve">   0</w:t>
      </w:r>
      <w:r w:rsidRPr="004A6C97">
        <w:rPr>
          <w:b/>
        </w:rPr>
        <w:t>.-Ft/nap</w:t>
      </w:r>
      <w:r w:rsidRPr="004A6C97">
        <w:rPr>
          <w:b/>
        </w:rPr>
        <w:tab/>
      </w:r>
    </w:p>
    <w:p w14:paraId="58330015" w14:textId="77777777" w:rsidR="00E175D6" w:rsidRDefault="00E175D6" w:rsidP="00E175D6">
      <w:pPr>
        <w:spacing w:line="360" w:lineRule="auto"/>
        <w:jc w:val="both"/>
        <w:rPr>
          <w:b/>
        </w:rPr>
      </w:pPr>
    </w:p>
    <w:p w14:paraId="37971101" w14:textId="77777777" w:rsidR="00E175D6" w:rsidRDefault="00E175D6" w:rsidP="00E175D6">
      <w:pPr>
        <w:spacing w:line="360" w:lineRule="auto"/>
        <w:jc w:val="both"/>
        <w:rPr>
          <w:b/>
          <w:i/>
        </w:rPr>
      </w:pPr>
    </w:p>
    <w:p w14:paraId="39741201" w14:textId="77777777" w:rsidR="00E175D6" w:rsidRDefault="00E175D6" w:rsidP="00E175D6">
      <w:pPr>
        <w:spacing w:line="360" w:lineRule="auto"/>
        <w:jc w:val="both"/>
        <w:rPr>
          <w:b/>
          <w:i/>
        </w:rPr>
      </w:pPr>
      <w:r w:rsidRPr="00F82BDD">
        <w:rPr>
          <w:b/>
          <w:i/>
        </w:rPr>
        <w:t>Térítési díj kedvezményei a személyi térítési díj megállapításához</w:t>
      </w:r>
    </w:p>
    <w:p w14:paraId="34E38482" w14:textId="77777777" w:rsidR="00E175D6" w:rsidRDefault="00E175D6" w:rsidP="00E175D6">
      <w:pPr>
        <w:spacing w:line="360" w:lineRule="auto"/>
        <w:jc w:val="both"/>
        <w:rPr>
          <w:b/>
          <w:i/>
        </w:rPr>
      </w:pPr>
    </w:p>
    <w:p w14:paraId="175F4865" w14:textId="77777777" w:rsidR="00E175D6" w:rsidRPr="00173FEA" w:rsidRDefault="00E175D6" w:rsidP="00E175D6">
      <w:pPr>
        <w:spacing w:line="360" w:lineRule="auto"/>
        <w:jc w:val="both"/>
        <w:rPr>
          <w:b/>
          <w:sz w:val="28"/>
          <w:szCs w:val="28"/>
        </w:rPr>
      </w:pPr>
      <w:r w:rsidRPr="00173FEA">
        <w:rPr>
          <w:b/>
          <w:sz w:val="28"/>
          <w:szCs w:val="28"/>
        </w:rPr>
        <w:t>A szolgáltatás igénybevétele térítésmentes,</w:t>
      </w:r>
    </w:p>
    <w:p w14:paraId="3D690403" w14:textId="77777777" w:rsidR="00E175D6" w:rsidRPr="00173FEA" w:rsidRDefault="00E175D6" w:rsidP="00E175D6">
      <w:pPr>
        <w:spacing w:line="360" w:lineRule="auto"/>
        <w:jc w:val="both"/>
        <w:rPr>
          <w:b/>
          <w:sz w:val="28"/>
          <w:szCs w:val="28"/>
        </w:rPr>
      </w:pPr>
      <w:r w:rsidRPr="00173FEA">
        <w:rPr>
          <w:b/>
          <w:sz w:val="28"/>
          <w:szCs w:val="28"/>
        </w:rPr>
        <w:t>az ellátottaknak személyi térítési díjat nem kell fizetni.</w:t>
      </w:r>
    </w:p>
    <w:p w14:paraId="5F684E6A" w14:textId="3A12501B" w:rsidR="00C24E35" w:rsidRPr="00A50DDE" w:rsidRDefault="00C24E35" w:rsidP="00E175D6">
      <w:pPr>
        <w:jc w:val="right"/>
        <w:rPr>
          <w:b/>
          <w:i/>
        </w:rPr>
      </w:pPr>
    </w:p>
    <w:sectPr w:rsidR="00C24E35" w:rsidRPr="00A50DDE" w:rsidSect="00A50DD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41937"/>
    <w:multiLevelType w:val="hybridMultilevel"/>
    <w:tmpl w:val="FB2C78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B13500"/>
    <w:multiLevelType w:val="hybridMultilevel"/>
    <w:tmpl w:val="CA42DB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832C9"/>
    <w:multiLevelType w:val="hybridMultilevel"/>
    <w:tmpl w:val="2A60F1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5F060D"/>
    <w:multiLevelType w:val="hybridMultilevel"/>
    <w:tmpl w:val="0B60BD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35"/>
    <w:rsid w:val="005E00FA"/>
    <w:rsid w:val="00A50DDE"/>
    <w:rsid w:val="00C24E35"/>
    <w:rsid w:val="00E1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6F0C2F"/>
  <w15:chartTrackingRefBased/>
  <w15:docId w15:val="{8632CBF8-C497-43DD-8D53-5739BC7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4E3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815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2021-03-11T18:01:00Z</dcterms:created>
  <dcterms:modified xsi:type="dcterms:W3CDTF">2021-03-11T18:01:00Z</dcterms:modified>
</cp:coreProperties>
</file>