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EF" w:rsidRDefault="007643EF" w:rsidP="007643EF">
      <w:pPr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 w:rsidRPr="00655DF2">
        <w:rPr>
          <w:b/>
          <w:sz w:val="24"/>
          <w:szCs w:val="24"/>
          <w:u w:val="single"/>
        </w:rPr>
        <w:t xml:space="preserve">1. </w:t>
      </w:r>
      <w:r>
        <w:rPr>
          <w:b/>
          <w:sz w:val="24"/>
          <w:szCs w:val="24"/>
          <w:u w:val="single"/>
        </w:rPr>
        <w:t>melléklet a 4/2007. (III. 27.) rendelethez</w:t>
      </w:r>
    </w:p>
    <w:p w:rsidR="007643EF" w:rsidRDefault="007643EF" w:rsidP="007643EF">
      <w:pPr>
        <w:jc w:val="center"/>
        <w:rPr>
          <w:b/>
          <w:sz w:val="28"/>
          <w:szCs w:val="24"/>
        </w:rPr>
      </w:pPr>
    </w:p>
    <w:p w:rsidR="007643EF" w:rsidRDefault="007643EF" w:rsidP="007643EF">
      <w:pPr>
        <w:jc w:val="center"/>
        <w:rPr>
          <w:b/>
          <w:sz w:val="24"/>
          <w:szCs w:val="24"/>
        </w:rPr>
      </w:pPr>
      <w:r>
        <w:rPr>
          <w:b/>
          <w:sz w:val="28"/>
          <w:szCs w:val="24"/>
        </w:rPr>
        <w:t>A 2014. október 12.-én megválasztott települési önkormányzati képviselők névsora</w:t>
      </w:r>
    </w:p>
    <w:p w:rsidR="007643EF" w:rsidRDefault="007643EF" w:rsidP="007643EF">
      <w:pPr>
        <w:rPr>
          <w:b/>
          <w:sz w:val="28"/>
          <w:szCs w:val="24"/>
        </w:rPr>
      </w:pPr>
    </w:p>
    <w:p w:rsidR="007643EF" w:rsidRDefault="007643EF" w:rsidP="00764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Menyhárt Balázs </w:t>
      </w:r>
      <w:proofErr w:type="gramStart"/>
      <w:r>
        <w:rPr>
          <w:b/>
          <w:sz w:val="24"/>
          <w:szCs w:val="24"/>
        </w:rPr>
        <w:t xml:space="preserve">polgármester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3256</w:t>
      </w:r>
      <w:proofErr w:type="gramEnd"/>
      <w:r>
        <w:rPr>
          <w:b/>
          <w:sz w:val="24"/>
          <w:szCs w:val="24"/>
        </w:rPr>
        <w:t xml:space="preserve"> Kisfüzes, József A. </w:t>
      </w:r>
      <w:proofErr w:type="gramStart"/>
      <w:r>
        <w:rPr>
          <w:b/>
          <w:sz w:val="24"/>
          <w:szCs w:val="24"/>
        </w:rPr>
        <w:t>út</w:t>
      </w:r>
      <w:proofErr w:type="gramEnd"/>
      <w:r>
        <w:rPr>
          <w:b/>
          <w:sz w:val="24"/>
          <w:szCs w:val="24"/>
        </w:rPr>
        <w:t xml:space="preserve"> 13.</w:t>
      </w:r>
    </w:p>
    <w:p w:rsidR="007643EF" w:rsidRDefault="007643EF" w:rsidP="00764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Kerekesné </w:t>
      </w:r>
      <w:proofErr w:type="spellStart"/>
      <w:r>
        <w:rPr>
          <w:b/>
          <w:sz w:val="24"/>
          <w:szCs w:val="24"/>
        </w:rPr>
        <w:t>Galambosi</w:t>
      </w:r>
      <w:proofErr w:type="spellEnd"/>
      <w:r>
        <w:rPr>
          <w:b/>
          <w:sz w:val="24"/>
          <w:szCs w:val="24"/>
        </w:rPr>
        <w:t xml:space="preserve"> Ágnes alpolgármester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3256 Kisfüzes, Ady E. </w:t>
      </w:r>
      <w:proofErr w:type="gramStart"/>
      <w:r>
        <w:rPr>
          <w:b/>
          <w:sz w:val="24"/>
          <w:szCs w:val="24"/>
        </w:rPr>
        <w:t>u.</w:t>
      </w:r>
      <w:proofErr w:type="gramEnd"/>
      <w:r>
        <w:rPr>
          <w:b/>
          <w:sz w:val="24"/>
          <w:szCs w:val="24"/>
        </w:rPr>
        <w:t xml:space="preserve"> 4.</w:t>
      </w:r>
    </w:p>
    <w:p w:rsidR="007643EF" w:rsidRDefault="007643EF" w:rsidP="00764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Bojtos Imre képviselő </w:t>
      </w:r>
      <w:proofErr w:type="gramStart"/>
      <w:r>
        <w:rPr>
          <w:b/>
          <w:sz w:val="24"/>
          <w:szCs w:val="24"/>
        </w:rPr>
        <w:t>független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3256</w:t>
      </w:r>
      <w:proofErr w:type="gramEnd"/>
      <w:r>
        <w:rPr>
          <w:b/>
          <w:sz w:val="24"/>
          <w:szCs w:val="24"/>
        </w:rPr>
        <w:t xml:space="preserve"> Kisfüzes, Dózsa </w:t>
      </w:r>
      <w:proofErr w:type="spellStart"/>
      <w:r>
        <w:rPr>
          <w:b/>
          <w:sz w:val="24"/>
          <w:szCs w:val="24"/>
        </w:rPr>
        <w:t>Gy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út</w:t>
      </w:r>
      <w:proofErr w:type="gramEnd"/>
      <w:r>
        <w:rPr>
          <w:b/>
          <w:sz w:val="24"/>
          <w:szCs w:val="24"/>
        </w:rPr>
        <w:t xml:space="preserve"> 18.</w:t>
      </w:r>
    </w:p>
    <w:p w:rsidR="007643EF" w:rsidRDefault="007643EF" w:rsidP="00764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Filip Valéria képviselő független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3256 Kisfüzes, Kossuth L. út 23. </w:t>
      </w:r>
    </w:p>
    <w:p w:rsidR="007643EF" w:rsidRDefault="007643EF" w:rsidP="00764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Szabó Bertalan képviselő független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1144 Budapest, Füredi u. 28-30.</w:t>
      </w:r>
    </w:p>
    <w:p w:rsidR="007643EF" w:rsidRDefault="007643EF" w:rsidP="007643EF">
      <w:pPr>
        <w:rPr>
          <w:b/>
          <w:sz w:val="24"/>
          <w:szCs w:val="24"/>
          <w:u w:val="single"/>
        </w:rPr>
      </w:pPr>
    </w:p>
    <w:p w:rsidR="00A75321" w:rsidRPr="0070251C" w:rsidRDefault="00A75321" w:rsidP="00A75321">
      <w:pPr>
        <w:rPr>
          <w:b/>
          <w:sz w:val="24"/>
          <w:szCs w:val="24"/>
        </w:rPr>
      </w:pPr>
      <w:bookmarkStart w:id="0" w:name="_GoBack"/>
      <w:bookmarkEnd w:id="0"/>
    </w:p>
    <w:p w:rsidR="00A75321" w:rsidRDefault="00A75321" w:rsidP="00A75321">
      <w:pPr>
        <w:pStyle w:val="Szvegtrzs"/>
        <w:rPr>
          <w:b/>
          <w:u w:val="single"/>
        </w:rPr>
      </w:pPr>
    </w:p>
    <w:p w:rsidR="00A75321" w:rsidRDefault="00A75321" w:rsidP="00A75321">
      <w:pPr>
        <w:pStyle w:val="Szvegtrzs"/>
        <w:rPr>
          <w:b/>
          <w:u w:val="single"/>
        </w:rPr>
      </w:pPr>
    </w:p>
    <w:p w:rsidR="00272BBA" w:rsidRDefault="00272BBA"/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2F5" w:rsidRDefault="00BD02F5" w:rsidP="007643EF">
      <w:r>
        <w:separator/>
      </w:r>
    </w:p>
  </w:endnote>
  <w:endnote w:type="continuationSeparator" w:id="0">
    <w:p w:rsidR="00BD02F5" w:rsidRDefault="00BD02F5" w:rsidP="0076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2F5" w:rsidRDefault="00BD02F5" w:rsidP="007643EF">
      <w:r>
        <w:separator/>
      </w:r>
    </w:p>
  </w:footnote>
  <w:footnote w:type="continuationSeparator" w:id="0">
    <w:p w:rsidR="00BD02F5" w:rsidRDefault="00BD02F5" w:rsidP="007643EF">
      <w:r>
        <w:continuationSeparator/>
      </w:r>
    </w:p>
  </w:footnote>
  <w:footnote w:id="1">
    <w:p w:rsidR="007643EF" w:rsidRPr="0070251C" w:rsidRDefault="007643EF" w:rsidP="007643EF">
      <w:pPr>
        <w:pStyle w:val="Lbjegyzetszveg"/>
        <w:rPr>
          <w:b/>
        </w:rPr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Módosította: a 14/2014. (XI. 21</w:t>
      </w:r>
      <w:r w:rsidRPr="0070251C">
        <w:rPr>
          <w:b/>
        </w:rPr>
        <w:t xml:space="preserve">.) </w:t>
      </w:r>
      <w:r>
        <w:rPr>
          <w:b/>
        </w:rPr>
        <w:t>önkormányzati rendelet. Hatályos: 2014. november</w:t>
      </w:r>
      <w:r w:rsidRPr="0070251C">
        <w:rPr>
          <w:b/>
        </w:rPr>
        <w:t xml:space="preserve"> 2</w:t>
      </w:r>
      <w:r>
        <w:rPr>
          <w:b/>
        </w:rPr>
        <w:t>2</w:t>
      </w:r>
      <w:r w:rsidRPr="0070251C">
        <w:rPr>
          <w:b/>
        </w:rPr>
        <w:t>-</w:t>
      </w:r>
      <w:r>
        <w:rPr>
          <w:b/>
        </w:rPr>
        <w:t>től</w:t>
      </w:r>
      <w:r w:rsidRPr="0070251C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321"/>
    <w:rsid w:val="00272BBA"/>
    <w:rsid w:val="007643EF"/>
    <w:rsid w:val="00A75321"/>
    <w:rsid w:val="00B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BCC62-C238-437C-BE8B-E1B46D0E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5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A7532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75321"/>
    <w:rPr>
      <w:rFonts w:ascii="Arial" w:eastAsia="Times New Roman" w:hAnsi="Arial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A7532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753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7643EF"/>
  </w:style>
  <w:style w:type="character" w:customStyle="1" w:styleId="LbjegyzetszvegChar">
    <w:name w:val="Lábjegyzetszöveg Char"/>
    <w:basedOn w:val="Bekezdsalapbettpusa"/>
    <w:link w:val="Lbjegyzetszveg"/>
    <w:semiHidden/>
    <w:rsid w:val="007643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64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dr. Varga Attila</cp:lastModifiedBy>
  <cp:revision>3</cp:revision>
  <dcterms:created xsi:type="dcterms:W3CDTF">2014-09-18T10:14:00Z</dcterms:created>
  <dcterms:modified xsi:type="dcterms:W3CDTF">2015-05-11T13:54:00Z</dcterms:modified>
</cp:coreProperties>
</file>