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BE" w:rsidRDefault="00E502BE" w:rsidP="00E502BE">
      <w:pPr>
        <w:pStyle w:val="NormlWeb"/>
        <w:jc w:val="center"/>
      </w:pPr>
      <w:bookmarkStart w:id="0" w:name="_Hlk494957795"/>
      <w:r>
        <w:t xml:space="preserve">10/2017.(X.4.) önkormányzati </w:t>
      </w:r>
      <w:proofErr w:type="gramStart"/>
      <w:r>
        <w:t>rendelethez  1.</w:t>
      </w:r>
      <w:proofErr w:type="gramEnd"/>
      <w:r>
        <w:t xml:space="preserve"> melléklet </w:t>
      </w:r>
    </w:p>
    <w:p w:rsidR="00E502BE" w:rsidRDefault="00E502BE" w:rsidP="00E502BE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(2017.01.01-től)</w:t>
      </w:r>
    </w:p>
    <w:p w:rsidR="00E502BE" w:rsidRDefault="00E502BE" w:rsidP="00E502BE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         II. (forint/fő/nap áfával):</w:t>
      </w:r>
    </w:p>
    <w:p w:rsidR="00E502BE" w:rsidRPr="00F04C0F" w:rsidRDefault="00E502BE" w:rsidP="00E502B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díja: 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300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180 Ft</w:t>
      </w:r>
    </w:p>
    <w:p w:rsidR="00E502BE" w:rsidRDefault="00E502BE" w:rsidP="00E502BE">
      <w:pPr>
        <w:spacing w:before="100" w:beforeAutospacing="1" w:after="100" w:afterAutospacing="1" w:line="240" w:lineRule="auto"/>
      </w:pPr>
      <w:r>
        <w:rPr>
          <w:rStyle w:val="Kiemels2"/>
        </w:rPr>
        <w:t>c) együtt                                                                             480 Ft</w:t>
      </w:r>
    </w:p>
    <w:bookmarkEnd w:id="0"/>
    <w:p w:rsidR="00E502BE" w:rsidRDefault="00E502BE" w:rsidP="00E502B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Kiemels2"/>
        </w:rPr>
        <w:t xml:space="preserve">Általános iskolai menzai ellátást igénybe </w:t>
      </w:r>
      <w:proofErr w:type="gramStart"/>
      <w:r>
        <w:rPr>
          <w:rStyle w:val="Kiemels2"/>
        </w:rPr>
        <w:t>vevő  gyermek</w:t>
      </w:r>
      <w:proofErr w:type="gramEnd"/>
      <w:r>
        <w:rPr>
          <w:rStyle w:val="Kiemels2"/>
        </w:rPr>
        <w:t xml:space="preserve"> intézményi térítési díja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2.1.   háromszori étkezéssel                                                                                         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412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248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660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Ebéd 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266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149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415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58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72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130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2.4. uzsonna étkezés 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50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65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115 Ft</w:t>
      </w:r>
    </w:p>
    <w:p w:rsidR="00E502BE" w:rsidRDefault="00E502BE">
      <w:bookmarkStart w:id="1" w:name="_GoBack"/>
      <w:bookmarkEnd w:id="1"/>
    </w:p>
    <w:sectPr w:rsidR="00E5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BE"/>
    <w:rsid w:val="00E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796B-D504-45BF-97F6-9BD8AA8B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02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E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502BE"/>
    <w:pPr>
      <w:spacing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E502BE"/>
    <w:rPr>
      <w:i/>
      <w:iCs/>
    </w:rPr>
  </w:style>
  <w:style w:type="character" w:styleId="Kiemels2">
    <w:name w:val="Strong"/>
    <w:basedOn w:val="Bekezdsalapbettpusa"/>
    <w:qFormat/>
    <w:rsid w:val="00E50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2017-10-05T09:48:00Z</dcterms:created>
  <dcterms:modified xsi:type="dcterms:W3CDTF">2017-10-05T09:48:00Z</dcterms:modified>
</cp:coreProperties>
</file>