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04" w:rsidRPr="00442070" w:rsidRDefault="005C1C04" w:rsidP="005C1C04">
      <w:pPr>
        <w:rPr>
          <w:rFonts w:ascii="Times New Roman" w:hAnsi="Times New Roman"/>
          <w:sz w:val="22"/>
          <w:szCs w:val="22"/>
        </w:rPr>
      </w:pPr>
      <w:r w:rsidRPr="00442070"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 xml:space="preserve">melléklet </w:t>
      </w:r>
      <w:proofErr w:type="gramStart"/>
      <w:r>
        <w:rPr>
          <w:rFonts w:ascii="Times New Roman" w:hAnsi="Times New Roman"/>
          <w:sz w:val="22"/>
          <w:szCs w:val="22"/>
        </w:rPr>
        <w:t>a  7</w:t>
      </w:r>
      <w:proofErr w:type="gramEnd"/>
      <w:r w:rsidRPr="00442070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2017. (XII.27.</w:t>
      </w:r>
      <w:r w:rsidRPr="00442070">
        <w:rPr>
          <w:rFonts w:ascii="Times New Roman" w:hAnsi="Times New Roman"/>
          <w:sz w:val="22"/>
          <w:szCs w:val="22"/>
        </w:rPr>
        <w:t>) önk. rendelethez</w:t>
      </w:r>
    </w:p>
    <w:p w:rsidR="005C1C04" w:rsidRPr="00442070" w:rsidRDefault="005C1C04" w:rsidP="005C1C04">
      <w:pPr>
        <w:rPr>
          <w:rFonts w:ascii="Times New Roman" w:hAnsi="Times New Roman"/>
          <w:sz w:val="22"/>
          <w:szCs w:val="22"/>
        </w:rPr>
      </w:pPr>
    </w:p>
    <w:p w:rsidR="005C1C04" w:rsidRPr="00442070" w:rsidRDefault="005C1C04" w:rsidP="005C1C04">
      <w:pPr>
        <w:pStyle w:val="Listaszerbekezds"/>
        <w:jc w:val="center"/>
        <w:rPr>
          <w:rFonts w:ascii="Times New Roman" w:hAnsi="Times New Roman"/>
          <w:b/>
        </w:rPr>
      </w:pPr>
      <w:r w:rsidRPr="00442070">
        <w:rPr>
          <w:rFonts w:ascii="Times New Roman" w:hAnsi="Times New Roman"/>
          <w:b/>
        </w:rPr>
        <w:t>Településképi szempontból meghatározó területek lehatárolása</w:t>
      </w:r>
    </w:p>
    <w:p w:rsidR="00885762" w:rsidRDefault="005C1C04">
      <w:bookmarkStart w:id="0" w:name="_GoBack"/>
      <w:bookmarkEnd w:id="0"/>
      <w:r w:rsidRPr="006D7849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518E97" wp14:editId="69D7DD97">
            <wp:simplePos x="0" y="0"/>
            <wp:positionH relativeFrom="column">
              <wp:posOffset>-747395</wp:posOffset>
            </wp:positionH>
            <wp:positionV relativeFrom="paragraph">
              <wp:posOffset>795655</wp:posOffset>
            </wp:positionV>
            <wp:extent cx="5399405" cy="8653780"/>
            <wp:effectExtent l="0" t="0" r="0" b="0"/>
            <wp:wrapTight wrapText="bothSides">
              <wp:wrapPolygon edited="0">
                <wp:start x="0" y="0"/>
                <wp:lineTo x="0" y="21540"/>
                <wp:lineTo x="21491" y="21540"/>
                <wp:lineTo x="21491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86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04"/>
    <w:rsid w:val="005C1C04"/>
    <w:rsid w:val="00885762"/>
    <w:rsid w:val="00C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C04"/>
    <w:pPr>
      <w:spacing w:after="0" w:line="276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3C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3C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3C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3C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3C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3C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3C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3C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Cs w:val="2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3C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3C6C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3C6C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3C6C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3C6C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3C6C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3C6C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3C6C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CE3C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E3C6C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CE3C6C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E3C6C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CE3C6C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CE3C6C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CE3C6C"/>
    <w:pPr>
      <w:spacing w:line="240" w:lineRule="auto"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CE3C6C"/>
  </w:style>
  <w:style w:type="paragraph" w:styleId="Listaszerbekezds">
    <w:name w:val="List Paragraph"/>
    <w:basedOn w:val="Norml"/>
    <w:uiPriority w:val="1"/>
    <w:qFormat/>
    <w:rsid w:val="00CE3C6C"/>
    <w:pPr>
      <w:spacing w:after="200" w:line="252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E3C6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3C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inorHAnsi" w:hAnsiTheme="majorHAnsi" w:cstheme="majorBidi"/>
      <w:caps/>
      <w:color w:val="622423" w:themeColor="accent2" w:themeShade="7F"/>
      <w:spacing w:val="5"/>
      <w:szCs w:val="2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3C6C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CE3C6C"/>
    <w:rPr>
      <w:i/>
      <w:iCs/>
    </w:rPr>
  </w:style>
  <w:style w:type="character" w:styleId="Ershangslyozs">
    <w:name w:val="Intense Emphasis"/>
    <w:uiPriority w:val="21"/>
    <w:qFormat/>
    <w:rsid w:val="00CE3C6C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CE3C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CE3C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CE3C6C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3C6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C04"/>
    <w:pPr>
      <w:spacing w:after="0" w:line="276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3C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3C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3C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3C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3C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3C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3C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3C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Cs w:val="2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3C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3C6C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3C6C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3C6C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3C6C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3C6C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3C6C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3C6C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3C6C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CE3C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E3C6C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CE3C6C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E3C6C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CE3C6C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CE3C6C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CE3C6C"/>
    <w:pPr>
      <w:spacing w:line="240" w:lineRule="auto"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CE3C6C"/>
  </w:style>
  <w:style w:type="paragraph" w:styleId="Listaszerbekezds">
    <w:name w:val="List Paragraph"/>
    <w:basedOn w:val="Norml"/>
    <w:uiPriority w:val="1"/>
    <w:qFormat/>
    <w:rsid w:val="00CE3C6C"/>
    <w:pPr>
      <w:spacing w:after="200" w:line="252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CE3C6C"/>
    <w:pPr>
      <w:spacing w:after="200" w:line="252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E3C6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3C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inorHAnsi" w:hAnsiTheme="majorHAnsi" w:cstheme="majorBidi"/>
      <w:caps/>
      <w:color w:val="622423" w:themeColor="accent2" w:themeShade="7F"/>
      <w:spacing w:val="5"/>
      <w:szCs w:val="2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3C6C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CE3C6C"/>
    <w:rPr>
      <w:i/>
      <w:iCs/>
    </w:rPr>
  </w:style>
  <w:style w:type="character" w:styleId="Ershangslyozs">
    <w:name w:val="Intense Emphasis"/>
    <w:uiPriority w:val="21"/>
    <w:qFormat/>
    <w:rsid w:val="00CE3C6C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CE3C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CE3C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CE3C6C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3C6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101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2018-02-01T07:42:00Z</dcterms:created>
  <dcterms:modified xsi:type="dcterms:W3CDTF">2018-02-01T07:45:00Z</dcterms:modified>
</cp:coreProperties>
</file>