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E3" w:rsidRDefault="00E71EE8" w:rsidP="00282CE3">
      <w:pPr>
        <w:jc w:val="center"/>
        <w:rPr>
          <w:b/>
        </w:rPr>
      </w:pPr>
      <w:bookmarkStart w:id="0" w:name="_GoBack"/>
      <w:bookmarkEnd w:id="0"/>
      <w:r>
        <w:rPr>
          <w:b/>
        </w:rPr>
        <w:t>Bükkszenterzsébet</w:t>
      </w:r>
      <w:r w:rsidR="00282CE3">
        <w:rPr>
          <w:b/>
        </w:rPr>
        <w:t xml:space="preserve"> Község Önkormány</w:t>
      </w:r>
      <w:r w:rsidR="004C5FA7">
        <w:rPr>
          <w:b/>
        </w:rPr>
        <w:t>zata Képviselő-testülete 1</w:t>
      </w:r>
      <w:r w:rsidR="00E2662B">
        <w:rPr>
          <w:b/>
        </w:rPr>
        <w:t>/2014</w:t>
      </w:r>
      <w:r w:rsidR="004C5FA7">
        <w:rPr>
          <w:b/>
        </w:rPr>
        <w:t>.(II.21.</w:t>
      </w:r>
      <w:r w:rsidR="00282CE3">
        <w:rPr>
          <w:b/>
        </w:rPr>
        <w:t>) önkormányzati rendelete</w:t>
      </w:r>
    </w:p>
    <w:p w:rsidR="00282CE3" w:rsidRDefault="00282CE3" w:rsidP="00282CE3">
      <w:pPr>
        <w:jc w:val="center"/>
        <w:rPr>
          <w:b/>
        </w:rPr>
      </w:pPr>
      <w:r>
        <w:rPr>
          <w:b/>
        </w:rPr>
        <w:t>12. számú melléklete</w:t>
      </w:r>
    </w:p>
    <w:p w:rsidR="00704485" w:rsidRDefault="00704485" w:rsidP="00282CE3">
      <w:pPr>
        <w:jc w:val="center"/>
        <w:rPr>
          <w:b/>
        </w:rPr>
      </w:pPr>
    </w:p>
    <w:p w:rsidR="00704485" w:rsidRDefault="00E71EE8" w:rsidP="00282CE3">
      <w:pPr>
        <w:jc w:val="center"/>
        <w:rPr>
          <w:b/>
        </w:rPr>
      </w:pPr>
      <w:r>
        <w:rPr>
          <w:b/>
        </w:rPr>
        <w:t>Bükkszenterzsébet</w:t>
      </w:r>
      <w:r w:rsidR="00704485">
        <w:rPr>
          <w:b/>
        </w:rPr>
        <w:t xml:space="preserve"> Község Önkormányzata a 353/2011. (XII.30.) Kormányrendelet 2. §. (1) bekezdése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szerinti saját bevételeinek, valamint a Stabilitási törvény 3. §. (1) bekezdése szerinti adósságot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keletkeztető ügyleteiből eredő fizetési kötelezettségeinek a költségvetési évre és az azt követő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három évre várható összege</w:t>
      </w:r>
    </w:p>
    <w:p w:rsidR="00D801A0" w:rsidRDefault="00D801A0"/>
    <w:p w:rsidR="002679D3" w:rsidRDefault="002679D3"/>
    <w:p w:rsidR="002679D3" w:rsidRDefault="002679D3" w:rsidP="002679D3">
      <w:pPr>
        <w:jc w:val="center"/>
      </w:pPr>
    </w:p>
    <w:tbl>
      <w:tblPr>
        <w:tblW w:w="87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960"/>
        <w:gridCol w:w="960"/>
        <w:gridCol w:w="960"/>
        <w:gridCol w:w="960"/>
        <w:gridCol w:w="960"/>
        <w:gridCol w:w="1060"/>
      </w:tblGrid>
      <w:tr w:rsidR="002679D3" w:rsidTr="002679D3">
        <w:trPr>
          <w:trHeight w:val="735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Tárgyév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bevétel és adósságot keletkeztető ügyletből eredő fizetési kötelezettség a tárgyévet követő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</w:tr>
      <w:tr w:rsidR="002679D3" w:rsidTr="002679D3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évben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évben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évben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 (Iparűzési</w:t>
            </w:r>
            <w:r w:rsidR="00E71EE8">
              <w:rPr>
                <w:rFonts w:ascii="Arial" w:hAnsi="Arial" w:cs="Arial"/>
                <w:sz w:val="20"/>
                <w:szCs w:val="20"/>
              </w:rPr>
              <w:t>,kommunális</w:t>
            </w:r>
            <w:r>
              <w:rPr>
                <w:rFonts w:ascii="Arial" w:hAnsi="Arial" w:cs="Arial"/>
                <w:sz w:val="20"/>
                <w:szCs w:val="20"/>
              </w:rPr>
              <w:t xml:space="preserve"> adó)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A70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E71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E71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  <w:r w:rsidR="007044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44800</w:t>
            </w: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Díjak,pótlékok,bírságok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679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48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Tárgyi eszközök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vagyonhaszn.származó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27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(1+2+3)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E71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44900</w:t>
            </w:r>
          </w:p>
        </w:tc>
      </w:tr>
      <w:tr w:rsidR="002679D3" w:rsidTr="00704485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(4.sor)50%-a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71EE8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22450</w:t>
            </w:r>
          </w:p>
        </w:tc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Előző években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.,tárgyévet terhelő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2679D3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Tárgyévben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.,illetve keletkező,tárgyévet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terh.fiz.köt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Fize</w:t>
            </w:r>
            <w:r w:rsidR="00704485">
              <w:rPr>
                <w:rFonts w:ascii="Arial" w:hAnsi="Arial" w:cs="Arial"/>
                <w:sz w:val="20"/>
                <w:szCs w:val="20"/>
              </w:rPr>
              <w:t>tési kötelezettség összesen (6+7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679D3" w:rsidRDefault="002679D3" w:rsidP="002679D3">
      <w:pPr>
        <w:jc w:val="center"/>
      </w:pPr>
    </w:p>
    <w:sectPr w:rsidR="002679D3" w:rsidSect="00267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79D3"/>
    <w:rsid w:val="000779B7"/>
    <w:rsid w:val="000F2752"/>
    <w:rsid w:val="002679D3"/>
    <w:rsid w:val="00282CE3"/>
    <w:rsid w:val="004C5FA7"/>
    <w:rsid w:val="006424B1"/>
    <w:rsid w:val="00704485"/>
    <w:rsid w:val="00A7078B"/>
    <w:rsid w:val="00D801A0"/>
    <w:rsid w:val="00E2662B"/>
    <w:rsid w:val="00E7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AF6B-86BB-4590-9249-C2967EBF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IMUser1</dc:creator>
  <cp:lastModifiedBy>PH 1</cp:lastModifiedBy>
  <cp:revision>11</cp:revision>
  <cp:lastPrinted>2014-01-28T08:22:00Z</cp:lastPrinted>
  <dcterms:created xsi:type="dcterms:W3CDTF">2013-02-07T14:01:00Z</dcterms:created>
  <dcterms:modified xsi:type="dcterms:W3CDTF">2014-03-10T13:14:00Z</dcterms:modified>
</cp:coreProperties>
</file>