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2A2" w:rsidRPr="006739A1" w:rsidRDefault="001F62A2" w:rsidP="001F62A2">
      <w:pPr>
        <w:pStyle w:val="Cmsor1"/>
        <w:jc w:val="center"/>
        <w:rPr>
          <w:b/>
          <w:sz w:val="24"/>
          <w:szCs w:val="24"/>
        </w:rPr>
      </w:pPr>
      <w:r w:rsidRPr="006739A1">
        <w:rPr>
          <w:b/>
          <w:sz w:val="24"/>
          <w:szCs w:val="24"/>
        </w:rPr>
        <w:t>Mezőladány Községi Önkormányzat</w:t>
      </w:r>
    </w:p>
    <w:p w:rsidR="001F62A2" w:rsidRDefault="001F62A2" w:rsidP="001F62A2">
      <w:pPr>
        <w:jc w:val="center"/>
        <w:rPr>
          <w:b/>
          <w:sz w:val="24"/>
          <w:szCs w:val="24"/>
        </w:rPr>
      </w:pPr>
    </w:p>
    <w:p w:rsidR="001F62A2" w:rsidRPr="006739A1" w:rsidRDefault="001F62A2" w:rsidP="001F62A2">
      <w:pPr>
        <w:jc w:val="center"/>
        <w:rPr>
          <w:b/>
          <w:sz w:val="24"/>
          <w:szCs w:val="24"/>
        </w:rPr>
      </w:pPr>
      <w:r w:rsidRPr="006739A1">
        <w:rPr>
          <w:b/>
          <w:sz w:val="24"/>
          <w:szCs w:val="24"/>
        </w:rPr>
        <w:t>Képviselő-testületének</w:t>
      </w:r>
    </w:p>
    <w:p w:rsidR="001F62A2" w:rsidRDefault="001F62A2" w:rsidP="001F62A2">
      <w:pPr>
        <w:jc w:val="center"/>
        <w:rPr>
          <w:b/>
          <w:sz w:val="24"/>
          <w:szCs w:val="24"/>
        </w:rPr>
      </w:pPr>
    </w:p>
    <w:p w:rsidR="001F62A2" w:rsidRPr="006739A1" w:rsidRDefault="001F62A2" w:rsidP="001F62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1/2016.(II.15.)</w:t>
      </w:r>
    </w:p>
    <w:p w:rsidR="001F62A2" w:rsidRDefault="001F62A2" w:rsidP="001F62A2">
      <w:pPr>
        <w:jc w:val="center"/>
        <w:rPr>
          <w:b/>
          <w:sz w:val="24"/>
          <w:szCs w:val="24"/>
        </w:rPr>
      </w:pPr>
    </w:p>
    <w:p w:rsidR="001F62A2" w:rsidRDefault="001F62A2" w:rsidP="001F62A2">
      <w:pPr>
        <w:jc w:val="center"/>
        <w:rPr>
          <w:b/>
          <w:sz w:val="24"/>
          <w:szCs w:val="24"/>
        </w:rPr>
      </w:pPr>
      <w:proofErr w:type="gramStart"/>
      <w:r w:rsidRPr="006739A1">
        <w:rPr>
          <w:b/>
          <w:sz w:val="24"/>
          <w:szCs w:val="24"/>
        </w:rPr>
        <w:t>önkormányzati</w:t>
      </w:r>
      <w:proofErr w:type="gramEnd"/>
      <w:r w:rsidRPr="006739A1">
        <w:rPr>
          <w:b/>
          <w:sz w:val="24"/>
          <w:szCs w:val="24"/>
        </w:rPr>
        <w:t xml:space="preserve"> rendelete</w:t>
      </w:r>
    </w:p>
    <w:p w:rsidR="001F62A2" w:rsidRDefault="001F62A2" w:rsidP="001F62A2">
      <w:pPr>
        <w:rPr>
          <w:b/>
          <w:sz w:val="24"/>
          <w:szCs w:val="24"/>
        </w:rPr>
      </w:pPr>
    </w:p>
    <w:p w:rsidR="001F62A2" w:rsidRPr="000F0689" w:rsidRDefault="001F62A2" w:rsidP="001F62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Az önkormányzat 2016</w:t>
      </w:r>
      <w:r w:rsidRPr="000F0689">
        <w:rPr>
          <w:b/>
          <w:sz w:val="24"/>
          <w:szCs w:val="24"/>
        </w:rPr>
        <w:t>. évi költségvetéséről</w:t>
      </w:r>
      <w:r w:rsidR="00502242">
        <w:rPr>
          <w:b/>
          <w:sz w:val="24"/>
          <w:szCs w:val="24"/>
        </w:rPr>
        <w:t xml:space="preserve"> </w:t>
      </w:r>
      <w:r w:rsidR="00502242" w:rsidRPr="00502242">
        <w:rPr>
          <w:b/>
          <w:sz w:val="24"/>
          <w:szCs w:val="24"/>
          <w:vertAlign w:val="superscript"/>
        </w:rPr>
        <w:t>1</w:t>
      </w:r>
    </w:p>
    <w:p w:rsidR="001F62A2" w:rsidRPr="000F0689" w:rsidRDefault="001F62A2" w:rsidP="001F62A2">
      <w:pPr>
        <w:rPr>
          <w:b/>
          <w:i/>
          <w:sz w:val="24"/>
          <w:szCs w:val="24"/>
        </w:rPr>
      </w:pPr>
    </w:p>
    <w:p w:rsidR="001F62A2" w:rsidRPr="004C0B74" w:rsidRDefault="001F62A2" w:rsidP="001F62A2">
      <w:pPr>
        <w:jc w:val="both"/>
        <w:rPr>
          <w:sz w:val="24"/>
          <w:szCs w:val="24"/>
        </w:rPr>
      </w:pPr>
      <w:r w:rsidRPr="004C0B74">
        <w:rPr>
          <w:sz w:val="24"/>
          <w:szCs w:val="24"/>
        </w:rPr>
        <w:t>Mezőladány Községi Önkormányzat Képviselő-testülete az Alaptörvény 32. cikk (2) bekezdésében meghatározott eredeti jogalkotói hatáskörében, az Alaptörvény 32. cikk (1) bekezdés f) pontjában meghatározott feladatkörében eljárva a következőket rendeli el:</w:t>
      </w:r>
    </w:p>
    <w:p w:rsidR="001F62A2" w:rsidRPr="004C0B74" w:rsidRDefault="001F62A2" w:rsidP="001F62A2">
      <w:pPr>
        <w:jc w:val="both"/>
        <w:rPr>
          <w:sz w:val="24"/>
          <w:szCs w:val="24"/>
        </w:rPr>
      </w:pPr>
    </w:p>
    <w:p w:rsidR="001F62A2" w:rsidRPr="004C0B74" w:rsidRDefault="001F62A2" w:rsidP="001F62A2">
      <w:pPr>
        <w:jc w:val="center"/>
        <w:rPr>
          <w:b/>
          <w:sz w:val="24"/>
          <w:szCs w:val="24"/>
        </w:rPr>
      </w:pPr>
      <w:r w:rsidRPr="004C0B74">
        <w:rPr>
          <w:b/>
          <w:sz w:val="24"/>
          <w:szCs w:val="24"/>
        </w:rPr>
        <w:t>1.A helyi önkormányzat költségvetése</w:t>
      </w:r>
    </w:p>
    <w:p w:rsidR="001F62A2" w:rsidRPr="004C0B74" w:rsidRDefault="001F62A2" w:rsidP="001F62A2">
      <w:pPr>
        <w:jc w:val="both"/>
        <w:rPr>
          <w:sz w:val="24"/>
          <w:szCs w:val="24"/>
        </w:rPr>
      </w:pPr>
    </w:p>
    <w:p w:rsidR="001F62A2" w:rsidRPr="004C0B74" w:rsidRDefault="001F62A2" w:rsidP="001F62A2">
      <w:pPr>
        <w:jc w:val="both"/>
        <w:rPr>
          <w:sz w:val="24"/>
          <w:szCs w:val="24"/>
        </w:rPr>
      </w:pPr>
      <w:r w:rsidRPr="004C0B74">
        <w:rPr>
          <w:sz w:val="24"/>
          <w:szCs w:val="24"/>
        </w:rPr>
        <w:t xml:space="preserve">1.§ Mezőladány Községi Önkormányzat Képviselő-testülete (a továbbiakban: Képviselő-testület) az önkormányzat </w:t>
      </w:r>
    </w:p>
    <w:p w:rsidR="001F62A2" w:rsidRPr="004C0B74" w:rsidRDefault="001F62A2" w:rsidP="001F62A2">
      <w:pPr>
        <w:jc w:val="both"/>
        <w:rPr>
          <w:sz w:val="24"/>
          <w:szCs w:val="24"/>
        </w:rPr>
      </w:pPr>
    </w:p>
    <w:p w:rsidR="001F62A2" w:rsidRPr="004C0B74" w:rsidRDefault="001F62A2" w:rsidP="001F62A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 w:rsidRPr="004C0B74">
        <w:rPr>
          <w:sz w:val="24"/>
          <w:szCs w:val="24"/>
        </w:rPr>
        <w:t xml:space="preserve">költségvetési </w:t>
      </w:r>
      <w:r w:rsidRPr="004C0B74">
        <w:rPr>
          <w:b/>
          <w:sz w:val="24"/>
          <w:szCs w:val="24"/>
        </w:rPr>
        <w:t xml:space="preserve">bevételi </w:t>
      </w:r>
      <w:r w:rsidRPr="004C0B74">
        <w:rPr>
          <w:sz w:val="24"/>
          <w:szCs w:val="24"/>
        </w:rPr>
        <w:t xml:space="preserve">főösszegét: 204 484 000 forintban, </w:t>
      </w:r>
    </w:p>
    <w:p w:rsidR="001F62A2" w:rsidRPr="004C0B74" w:rsidRDefault="001F62A2" w:rsidP="001F62A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 w:rsidRPr="004C0B74">
        <w:rPr>
          <w:sz w:val="24"/>
          <w:szCs w:val="24"/>
        </w:rPr>
        <w:t xml:space="preserve">költségvetési </w:t>
      </w:r>
      <w:r w:rsidRPr="004C0B74">
        <w:rPr>
          <w:b/>
          <w:sz w:val="24"/>
          <w:szCs w:val="24"/>
        </w:rPr>
        <w:t>kiadási</w:t>
      </w:r>
      <w:r w:rsidRPr="004C0B74">
        <w:rPr>
          <w:sz w:val="24"/>
          <w:szCs w:val="24"/>
        </w:rPr>
        <w:t xml:space="preserve"> főösszegét: 211 801 000 forintban,</w:t>
      </w:r>
    </w:p>
    <w:p w:rsidR="001F62A2" w:rsidRPr="004C0B74" w:rsidRDefault="001F62A2" w:rsidP="001F62A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 w:rsidRPr="004C0B74">
        <w:rPr>
          <w:sz w:val="24"/>
          <w:szCs w:val="24"/>
        </w:rPr>
        <w:t xml:space="preserve">költségvetési </w:t>
      </w:r>
      <w:r w:rsidRPr="004C0B74">
        <w:rPr>
          <w:b/>
          <w:sz w:val="24"/>
          <w:szCs w:val="24"/>
        </w:rPr>
        <w:t>egyenlegét</w:t>
      </w:r>
      <w:proofErr w:type="gramStart"/>
      <w:r w:rsidRPr="004C0B74">
        <w:rPr>
          <w:sz w:val="24"/>
          <w:szCs w:val="24"/>
        </w:rPr>
        <w:t>:             -</w:t>
      </w:r>
      <w:proofErr w:type="gramEnd"/>
      <w:r w:rsidRPr="004C0B74">
        <w:rPr>
          <w:sz w:val="24"/>
          <w:szCs w:val="24"/>
        </w:rPr>
        <w:t xml:space="preserve"> 7 317 000 forintban, melyből</w:t>
      </w:r>
    </w:p>
    <w:p w:rsidR="001F62A2" w:rsidRPr="004C0B74" w:rsidRDefault="001F62A2" w:rsidP="001F62A2">
      <w:pPr>
        <w:jc w:val="both"/>
        <w:rPr>
          <w:sz w:val="24"/>
          <w:szCs w:val="24"/>
        </w:rPr>
      </w:pPr>
      <w:r w:rsidRPr="004C0B74">
        <w:rPr>
          <w:sz w:val="24"/>
          <w:szCs w:val="24"/>
        </w:rPr>
        <w:t xml:space="preserve">         </w:t>
      </w:r>
      <w:proofErr w:type="spellStart"/>
      <w:r w:rsidRPr="004C0B74">
        <w:rPr>
          <w:sz w:val="24"/>
          <w:szCs w:val="24"/>
        </w:rPr>
        <w:t>ca</w:t>
      </w:r>
      <w:proofErr w:type="spellEnd"/>
      <w:proofErr w:type="gramStart"/>
      <w:r w:rsidRPr="004C0B74">
        <w:rPr>
          <w:sz w:val="24"/>
          <w:szCs w:val="24"/>
        </w:rPr>
        <w:t>)  -</w:t>
      </w:r>
      <w:proofErr w:type="gramEnd"/>
      <w:r w:rsidRPr="004C0B74">
        <w:rPr>
          <w:sz w:val="24"/>
          <w:szCs w:val="24"/>
        </w:rPr>
        <w:t xml:space="preserve"> 7 317 000 Ft működési</w:t>
      </w:r>
    </w:p>
    <w:p w:rsidR="001F62A2" w:rsidRPr="004C0B74" w:rsidRDefault="001F62A2" w:rsidP="001F62A2">
      <w:pPr>
        <w:jc w:val="both"/>
        <w:rPr>
          <w:sz w:val="24"/>
          <w:szCs w:val="24"/>
        </w:rPr>
      </w:pPr>
      <w:r w:rsidRPr="004C0B74">
        <w:rPr>
          <w:sz w:val="24"/>
          <w:szCs w:val="24"/>
        </w:rPr>
        <w:t xml:space="preserve">         </w:t>
      </w:r>
      <w:proofErr w:type="spellStart"/>
      <w:proofErr w:type="gramStart"/>
      <w:r w:rsidRPr="004C0B74">
        <w:rPr>
          <w:sz w:val="24"/>
          <w:szCs w:val="24"/>
        </w:rPr>
        <w:t>cb</w:t>
      </w:r>
      <w:proofErr w:type="spellEnd"/>
      <w:r w:rsidRPr="004C0B74">
        <w:rPr>
          <w:sz w:val="24"/>
          <w:szCs w:val="24"/>
        </w:rPr>
        <w:t xml:space="preserve">              0</w:t>
      </w:r>
      <w:proofErr w:type="gramEnd"/>
      <w:r w:rsidRPr="004C0B74">
        <w:rPr>
          <w:sz w:val="24"/>
          <w:szCs w:val="24"/>
        </w:rPr>
        <w:t xml:space="preserve">        Ft felhalmozási</w:t>
      </w:r>
    </w:p>
    <w:p w:rsidR="001F62A2" w:rsidRPr="004C0B74" w:rsidRDefault="001F62A2" w:rsidP="001F62A2">
      <w:pPr>
        <w:jc w:val="both"/>
        <w:rPr>
          <w:sz w:val="24"/>
          <w:szCs w:val="24"/>
        </w:rPr>
      </w:pPr>
      <w:proofErr w:type="gramStart"/>
      <w:r w:rsidRPr="004C0B74">
        <w:rPr>
          <w:sz w:val="24"/>
          <w:szCs w:val="24"/>
        </w:rPr>
        <w:t>állapítja</w:t>
      </w:r>
      <w:proofErr w:type="gramEnd"/>
      <w:r w:rsidRPr="004C0B74">
        <w:rPr>
          <w:sz w:val="24"/>
          <w:szCs w:val="24"/>
        </w:rPr>
        <w:t xml:space="preserve"> meg. </w:t>
      </w:r>
    </w:p>
    <w:p w:rsidR="001F62A2" w:rsidRPr="004C0B74" w:rsidRDefault="001F62A2" w:rsidP="001F62A2">
      <w:pPr>
        <w:jc w:val="both"/>
        <w:rPr>
          <w:sz w:val="24"/>
          <w:szCs w:val="24"/>
        </w:rPr>
      </w:pPr>
    </w:p>
    <w:p w:rsidR="001F62A2" w:rsidRPr="004C0B74" w:rsidRDefault="001F62A2" w:rsidP="001F62A2">
      <w:pPr>
        <w:jc w:val="both"/>
        <w:rPr>
          <w:sz w:val="24"/>
          <w:szCs w:val="24"/>
        </w:rPr>
      </w:pPr>
      <w:r w:rsidRPr="004C0B74">
        <w:rPr>
          <w:sz w:val="24"/>
          <w:szCs w:val="24"/>
        </w:rPr>
        <w:t>2.§ A Képviselő-testület az általa jóváhagyott bevételi és kiadási előirányzatok kötelező, önként vállalt és államigazgatási feladatonkénti megosztását – mérlegszerűen - az 1. mellékletben foglaltak szerint határozza meg.</w:t>
      </w:r>
    </w:p>
    <w:p w:rsidR="001F62A2" w:rsidRPr="004C0B74" w:rsidRDefault="001F62A2" w:rsidP="001F62A2">
      <w:pPr>
        <w:jc w:val="both"/>
        <w:rPr>
          <w:sz w:val="24"/>
          <w:szCs w:val="24"/>
        </w:rPr>
      </w:pPr>
    </w:p>
    <w:p w:rsidR="001F62A2" w:rsidRPr="004C0B74" w:rsidRDefault="001F62A2" w:rsidP="001F62A2">
      <w:pPr>
        <w:jc w:val="both"/>
        <w:rPr>
          <w:sz w:val="24"/>
          <w:szCs w:val="24"/>
        </w:rPr>
      </w:pPr>
      <w:r w:rsidRPr="004C0B74">
        <w:rPr>
          <w:sz w:val="24"/>
          <w:szCs w:val="24"/>
        </w:rPr>
        <w:t xml:space="preserve">3.§  A Képviselő-testület az önkormányzat, a Mezőladányi Tiszavirág Óvoda (a továbbiakban: óvoda) és a Mezőladányi Közös Önkormányzati Hivatal (a továbbiakban: Hivatal) – mint költségvetési szervek – kötelező, önként vállalt és államigazgatási feladataival összefüggő bevételeit előirányzat-csoportok, kiemelt előirányzatok szerinti bontásban a 2. és a 3. mellékletek szerinti részletezettségben állapítja meg. </w:t>
      </w:r>
    </w:p>
    <w:p w:rsidR="001F62A2" w:rsidRPr="004C0B74" w:rsidRDefault="001F62A2" w:rsidP="001F62A2">
      <w:pPr>
        <w:jc w:val="both"/>
        <w:rPr>
          <w:sz w:val="24"/>
          <w:szCs w:val="24"/>
        </w:rPr>
      </w:pPr>
    </w:p>
    <w:p w:rsidR="001F62A2" w:rsidRPr="004C0B74" w:rsidRDefault="001F62A2" w:rsidP="001F62A2">
      <w:pPr>
        <w:jc w:val="both"/>
        <w:rPr>
          <w:sz w:val="24"/>
          <w:szCs w:val="24"/>
        </w:rPr>
      </w:pPr>
      <w:r w:rsidRPr="004C0B74">
        <w:rPr>
          <w:sz w:val="24"/>
          <w:szCs w:val="24"/>
        </w:rPr>
        <w:t>4.§ A Képviselő-testület az önkormányzat, az óvoda és a Hivatal – mint költségvetési szervek – kötelező, önként vállalt és államigazgatási feladataival összefüggő kiadásait előirányzat-csoportok, kiemelt előirányzatok szerinti bontásban a 4. és az 5. mellékletek szerinti részletezettségben állapítja meg.</w:t>
      </w:r>
    </w:p>
    <w:p w:rsidR="001F62A2" w:rsidRPr="004C0B74" w:rsidRDefault="001F62A2" w:rsidP="001F62A2">
      <w:pPr>
        <w:jc w:val="both"/>
        <w:rPr>
          <w:sz w:val="24"/>
          <w:szCs w:val="24"/>
        </w:rPr>
      </w:pPr>
    </w:p>
    <w:p w:rsidR="001F62A2" w:rsidRPr="004C0B74" w:rsidRDefault="001F62A2" w:rsidP="001F62A2">
      <w:pPr>
        <w:jc w:val="both"/>
        <w:rPr>
          <w:sz w:val="24"/>
          <w:szCs w:val="24"/>
        </w:rPr>
      </w:pPr>
    </w:p>
    <w:p w:rsidR="001F62A2" w:rsidRPr="004C0B74" w:rsidRDefault="001F62A2" w:rsidP="001F62A2">
      <w:pPr>
        <w:jc w:val="both"/>
        <w:rPr>
          <w:sz w:val="24"/>
          <w:szCs w:val="24"/>
        </w:rPr>
      </w:pPr>
      <w:r w:rsidRPr="004C0B74">
        <w:rPr>
          <w:sz w:val="24"/>
          <w:szCs w:val="24"/>
        </w:rPr>
        <w:t xml:space="preserve">5.§ (1) A Képviselő-testület </w:t>
      </w:r>
    </w:p>
    <w:p w:rsidR="001F62A2" w:rsidRPr="004C0B74" w:rsidRDefault="001F62A2" w:rsidP="001F62A2">
      <w:pPr>
        <w:jc w:val="both"/>
        <w:rPr>
          <w:sz w:val="24"/>
          <w:szCs w:val="24"/>
        </w:rPr>
      </w:pPr>
    </w:p>
    <w:p w:rsidR="001F62A2" w:rsidRPr="004C0B74" w:rsidRDefault="001F62A2" w:rsidP="001F62A2">
      <w:pPr>
        <w:jc w:val="both"/>
        <w:rPr>
          <w:sz w:val="24"/>
          <w:szCs w:val="24"/>
        </w:rPr>
      </w:pPr>
      <w:r w:rsidRPr="004C0B74">
        <w:rPr>
          <w:sz w:val="24"/>
          <w:szCs w:val="24"/>
        </w:rPr>
        <w:t xml:space="preserve"> </w:t>
      </w:r>
      <w:proofErr w:type="gramStart"/>
      <w:r w:rsidRPr="004C0B74">
        <w:rPr>
          <w:sz w:val="24"/>
          <w:szCs w:val="24"/>
        </w:rPr>
        <w:t>a</w:t>
      </w:r>
      <w:proofErr w:type="gramEnd"/>
      <w:r w:rsidRPr="004C0B74">
        <w:rPr>
          <w:sz w:val="24"/>
          <w:szCs w:val="24"/>
        </w:rPr>
        <w:t>.) a negatív költségvetési egyenleg finanszírozását pályázati forrásból, központi támogatásokból (önkormányzatok kiegészítő támogatása) kívánja fedezni</w:t>
      </w:r>
    </w:p>
    <w:p w:rsidR="001F62A2" w:rsidRPr="004C0B74" w:rsidRDefault="001F62A2" w:rsidP="001F62A2">
      <w:pPr>
        <w:jc w:val="both"/>
        <w:rPr>
          <w:sz w:val="24"/>
          <w:szCs w:val="24"/>
        </w:rPr>
      </w:pPr>
    </w:p>
    <w:p w:rsidR="001F62A2" w:rsidRPr="004C0B74" w:rsidRDefault="001F62A2" w:rsidP="001F62A2">
      <w:pPr>
        <w:jc w:val="both"/>
        <w:rPr>
          <w:sz w:val="24"/>
          <w:szCs w:val="24"/>
        </w:rPr>
      </w:pPr>
      <w:r w:rsidRPr="004C0B74">
        <w:rPr>
          <w:sz w:val="24"/>
          <w:szCs w:val="24"/>
        </w:rPr>
        <w:t>b.) az a) pont szerint le nem fedezett költségvetési hiány összegéig – szükség szerint – likvid hitel felvételét rendeli el, amelyet a lehető legrövidebb időn belül, - de legkésőbb a költségvetési év végéig, a tárgyév december 31-ig - törleszteni kell.</w:t>
      </w:r>
    </w:p>
    <w:p w:rsidR="001F62A2" w:rsidRPr="004C0B74" w:rsidRDefault="001F62A2" w:rsidP="001F62A2">
      <w:pPr>
        <w:jc w:val="both"/>
        <w:rPr>
          <w:sz w:val="24"/>
          <w:szCs w:val="24"/>
        </w:rPr>
      </w:pPr>
    </w:p>
    <w:p w:rsidR="001F62A2" w:rsidRPr="004C0B74" w:rsidRDefault="001F62A2" w:rsidP="001F62A2">
      <w:pPr>
        <w:jc w:val="both"/>
        <w:rPr>
          <w:sz w:val="24"/>
          <w:szCs w:val="24"/>
        </w:rPr>
      </w:pPr>
      <w:proofErr w:type="gramStart"/>
      <w:r w:rsidRPr="004C0B74">
        <w:rPr>
          <w:sz w:val="24"/>
          <w:szCs w:val="24"/>
        </w:rPr>
        <w:t>c.</w:t>
      </w:r>
      <w:proofErr w:type="gramEnd"/>
      <w:r w:rsidRPr="004C0B74">
        <w:rPr>
          <w:sz w:val="24"/>
          <w:szCs w:val="24"/>
        </w:rPr>
        <w:t>) az (1) bekezdés a.) - b.) pontjai szerinti intézkedések megtételét, - kiemelten a támogatási igények határidőben való benyújtását a polgármester és a jegyző együttes kötelezettségeként állapítja meg</w:t>
      </w:r>
    </w:p>
    <w:p w:rsidR="001F62A2" w:rsidRPr="004C0B74" w:rsidRDefault="001F62A2" w:rsidP="001F62A2">
      <w:pPr>
        <w:jc w:val="both"/>
        <w:rPr>
          <w:sz w:val="24"/>
          <w:szCs w:val="24"/>
        </w:rPr>
      </w:pPr>
    </w:p>
    <w:p w:rsidR="001F62A2" w:rsidRPr="004C0B74" w:rsidRDefault="001F62A2" w:rsidP="001F62A2">
      <w:pPr>
        <w:jc w:val="both"/>
        <w:rPr>
          <w:sz w:val="24"/>
          <w:szCs w:val="24"/>
        </w:rPr>
      </w:pPr>
      <w:r w:rsidRPr="004C0B74">
        <w:rPr>
          <w:sz w:val="24"/>
          <w:szCs w:val="24"/>
        </w:rPr>
        <w:t>6.§ A Képviselő-testület a költségvetésében szereplő beruházások kiadásainak beruházásonkénti részletezését a 6. melléklet szerinti részletezettségben hagyja jóvá.</w:t>
      </w:r>
    </w:p>
    <w:p w:rsidR="001F62A2" w:rsidRPr="004C0B74" w:rsidRDefault="001F62A2" w:rsidP="001F62A2">
      <w:pPr>
        <w:jc w:val="both"/>
        <w:rPr>
          <w:sz w:val="24"/>
          <w:szCs w:val="24"/>
        </w:rPr>
      </w:pPr>
    </w:p>
    <w:p w:rsidR="001F62A2" w:rsidRPr="004C0B74" w:rsidRDefault="001F62A2" w:rsidP="001F62A2">
      <w:pPr>
        <w:jc w:val="both"/>
        <w:rPr>
          <w:sz w:val="24"/>
          <w:szCs w:val="24"/>
        </w:rPr>
      </w:pPr>
      <w:r w:rsidRPr="004C0B74">
        <w:rPr>
          <w:sz w:val="24"/>
          <w:szCs w:val="24"/>
        </w:rPr>
        <w:t>7.§ A Képviselő-testület a felújítási előirányzatokat felújításonként a 7. melléklet szerint állapítja meg.</w:t>
      </w:r>
    </w:p>
    <w:p w:rsidR="001F62A2" w:rsidRPr="004C0B74" w:rsidRDefault="001F62A2" w:rsidP="001F62A2">
      <w:pPr>
        <w:jc w:val="both"/>
        <w:rPr>
          <w:sz w:val="24"/>
          <w:szCs w:val="24"/>
        </w:rPr>
      </w:pPr>
    </w:p>
    <w:p w:rsidR="001F62A2" w:rsidRPr="004C0B74" w:rsidRDefault="001F62A2" w:rsidP="001F62A2">
      <w:pPr>
        <w:jc w:val="both"/>
        <w:rPr>
          <w:sz w:val="24"/>
          <w:szCs w:val="24"/>
        </w:rPr>
      </w:pPr>
      <w:r w:rsidRPr="004C0B74">
        <w:rPr>
          <w:sz w:val="24"/>
          <w:szCs w:val="24"/>
        </w:rPr>
        <w:t xml:space="preserve">8.§ A Képviselő-testület azon fejlesztési céljait, amelyek megvalósításához adósságot keletkeztető ügylet megkötése válik szükségessé a 8. melléklet szerint állapítja meg. </w:t>
      </w:r>
    </w:p>
    <w:p w:rsidR="001F62A2" w:rsidRPr="004C0B74" w:rsidRDefault="001F62A2" w:rsidP="001F62A2">
      <w:pPr>
        <w:jc w:val="both"/>
        <w:rPr>
          <w:sz w:val="24"/>
          <w:szCs w:val="24"/>
        </w:rPr>
      </w:pPr>
    </w:p>
    <w:p w:rsidR="001F62A2" w:rsidRPr="004C0B74" w:rsidRDefault="001F62A2" w:rsidP="001F62A2">
      <w:pPr>
        <w:jc w:val="both"/>
        <w:rPr>
          <w:sz w:val="24"/>
          <w:szCs w:val="24"/>
        </w:rPr>
      </w:pPr>
      <w:r w:rsidRPr="004C0B74">
        <w:rPr>
          <w:sz w:val="24"/>
          <w:szCs w:val="24"/>
        </w:rPr>
        <w:t>9.§ Az önkormányzat saját bevételeinek a részletezését az adósságot keletkeztető ügyletből származó tárgyévi fizetési kötelezettség megállapításához a 9. melléklet tartalmazza.</w:t>
      </w:r>
    </w:p>
    <w:p w:rsidR="001F62A2" w:rsidRPr="004C0B74" w:rsidRDefault="001F62A2" w:rsidP="001F62A2">
      <w:pPr>
        <w:jc w:val="both"/>
        <w:rPr>
          <w:sz w:val="24"/>
          <w:szCs w:val="24"/>
        </w:rPr>
      </w:pPr>
    </w:p>
    <w:p w:rsidR="001F62A2" w:rsidRPr="004C0B74" w:rsidRDefault="001F62A2" w:rsidP="001F62A2">
      <w:pPr>
        <w:jc w:val="both"/>
        <w:rPr>
          <w:sz w:val="24"/>
          <w:szCs w:val="24"/>
        </w:rPr>
      </w:pPr>
      <w:r w:rsidRPr="004C0B74">
        <w:rPr>
          <w:sz w:val="24"/>
          <w:szCs w:val="24"/>
        </w:rPr>
        <w:t>10.§ Az önkormányzat adósságot keletkeztető ügyletekből és kezességvállalásokból fennálló kötelezettségeit a 10. melléklet részletezi.</w:t>
      </w:r>
    </w:p>
    <w:p w:rsidR="001F62A2" w:rsidRPr="004C0B74" w:rsidRDefault="001F62A2" w:rsidP="001F62A2">
      <w:pPr>
        <w:jc w:val="both"/>
        <w:rPr>
          <w:sz w:val="24"/>
          <w:szCs w:val="24"/>
        </w:rPr>
      </w:pPr>
    </w:p>
    <w:p w:rsidR="001F62A2" w:rsidRPr="004C0B74" w:rsidRDefault="001F62A2" w:rsidP="001F62A2">
      <w:pPr>
        <w:jc w:val="both"/>
        <w:rPr>
          <w:sz w:val="24"/>
          <w:szCs w:val="24"/>
        </w:rPr>
      </w:pPr>
      <w:r w:rsidRPr="004C0B74">
        <w:rPr>
          <w:sz w:val="24"/>
          <w:szCs w:val="24"/>
        </w:rPr>
        <w:t>11.§ A költségvetési szervek engedélyezett létszámkeretét a 11.-12. mellékletek tartalmazzák.</w:t>
      </w:r>
    </w:p>
    <w:p w:rsidR="001F62A2" w:rsidRPr="004C0B74" w:rsidRDefault="001F62A2" w:rsidP="001F62A2">
      <w:pPr>
        <w:jc w:val="both"/>
        <w:rPr>
          <w:sz w:val="24"/>
          <w:szCs w:val="24"/>
        </w:rPr>
      </w:pPr>
    </w:p>
    <w:p w:rsidR="001F62A2" w:rsidRPr="004C0B74" w:rsidRDefault="001F62A2" w:rsidP="001F62A2">
      <w:pPr>
        <w:jc w:val="both"/>
        <w:rPr>
          <w:sz w:val="24"/>
          <w:szCs w:val="24"/>
        </w:rPr>
      </w:pPr>
      <w:r w:rsidRPr="004C0B74">
        <w:rPr>
          <w:sz w:val="24"/>
          <w:szCs w:val="24"/>
        </w:rPr>
        <w:t>12.§ A Képviselő-testület az önkormányzat által nyújtott közvetett támogatásokat a 13. melléklet szerint hagyja jóvá.</w:t>
      </w:r>
    </w:p>
    <w:p w:rsidR="001F62A2" w:rsidRPr="004C0B74" w:rsidRDefault="001F62A2" w:rsidP="001F62A2">
      <w:pPr>
        <w:jc w:val="both"/>
        <w:rPr>
          <w:sz w:val="24"/>
          <w:szCs w:val="24"/>
        </w:rPr>
      </w:pPr>
    </w:p>
    <w:p w:rsidR="001F62A2" w:rsidRPr="004C0B74" w:rsidRDefault="001F62A2" w:rsidP="001F62A2">
      <w:pPr>
        <w:jc w:val="both"/>
        <w:rPr>
          <w:b/>
          <w:sz w:val="24"/>
          <w:szCs w:val="24"/>
        </w:rPr>
      </w:pPr>
      <w:r w:rsidRPr="004C0B74">
        <w:rPr>
          <w:sz w:val="24"/>
          <w:szCs w:val="24"/>
        </w:rPr>
        <w:t>13.§ A Képviselő-testület az európai uniós forrásból finanszírozott támogatással megvalósuló programjai, projektjei bevételeit, kiadásait a 14. mellékletben mutatja be.</w:t>
      </w:r>
    </w:p>
    <w:p w:rsidR="001F62A2" w:rsidRPr="004C0B74" w:rsidRDefault="001F62A2" w:rsidP="001F62A2">
      <w:pPr>
        <w:jc w:val="both"/>
        <w:rPr>
          <w:sz w:val="24"/>
          <w:szCs w:val="24"/>
        </w:rPr>
      </w:pPr>
    </w:p>
    <w:p w:rsidR="001F62A2" w:rsidRPr="004C0B74" w:rsidRDefault="001F62A2" w:rsidP="001F62A2">
      <w:pPr>
        <w:jc w:val="both"/>
        <w:rPr>
          <w:sz w:val="24"/>
          <w:szCs w:val="24"/>
        </w:rPr>
      </w:pPr>
      <w:r w:rsidRPr="004C0B74">
        <w:rPr>
          <w:sz w:val="24"/>
          <w:szCs w:val="24"/>
        </w:rPr>
        <w:t>14.§ A Képviselő-testület az önkormányzati többletköltségek, valamint az elmaradt bevételek pótlására szolgáló általános és céltartalékot a 15. mellékletben foglaltak szerint fogadja el.</w:t>
      </w:r>
    </w:p>
    <w:p w:rsidR="001F62A2" w:rsidRPr="004C0B74" w:rsidRDefault="001F62A2" w:rsidP="001F62A2">
      <w:pPr>
        <w:jc w:val="both"/>
        <w:rPr>
          <w:sz w:val="24"/>
          <w:szCs w:val="24"/>
        </w:rPr>
      </w:pPr>
    </w:p>
    <w:p w:rsidR="001F62A2" w:rsidRPr="004C0B74" w:rsidRDefault="001F62A2" w:rsidP="001F62A2">
      <w:pPr>
        <w:jc w:val="both"/>
        <w:rPr>
          <w:sz w:val="24"/>
          <w:szCs w:val="24"/>
        </w:rPr>
      </w:pPr>
      <w:r w:rsidRPr="004C0B74">
        <w:rPr>
          <w:sz w:val="24"/>
          <w:szCs w:val="24"/>
        </w:rPr>
        <w:t>15.§ A Hivatalnak a Képviselő-testület – mint irányító szerv által előzetesen jóváhagyott – bevételi és kiadási kiemelt előirányzatait tartalmazó költségvetési mérlegét a 16. melléklet tartalmazza.</w:t>
      </w:r>
    </w:p>
    <w:p w:rsidR="001F62A2" w:rsidRDefault="001F62A2" w:rsidP="001F62A2">
      <w:pPr>
        <w:jc w:val="both"/>
        <w:rPr>
          <w:sz w:val="24"/>
          <w:szCs w:val="24"/>
        </w:rPr>
      </w:pPr>
    </w:p>
    <w:p w:rsidR="001F62A2" w:rsidRDefault="001F62A2" w:rsidP="001F62A2">
      <w:pPr>
        <w:jc w:val="both"/>
        <w:rPr>
          <w:sz w:val="24"/>
          <w:szCs w:val="24"/>
        </w:rPr>
      </w:pPr>
    </w:p>
    <w:p w:rsidR="001F62A2" w:rsidRPr="004C0B74" w:rsidRDefault="001F62A2" w:rsidP="001F62A2">
      <w:pPr>
        <w:jc w:val="both"/>
        <w:rPr>
          <w:sz w:val="24"/>
          <w:szCs w:val="24"/>
        </w:rPr>
      </w:pPr>
    </w:p>
    <w:p w:rsidR="001F62A2" w:rsidRPr="004C0B74" w:rsidRDefault="001F62A2" w:rsidP="001F62A2">
      <w:pPr>
        <w:jc w:val="both"/>
        <w:rPr>
          <w:sz w:val="24"/>
          <w:szCs w:val="24"/>
        </w:rPr>
      </w:pPr>
    </w:p>
    <w:p w:rsidR="001F62A2" w:rsidRPr="004C0B74" w:rsidRDefault="001F62A2" w:rsidP="001F62A2">
      <w:pPr>
        <w:jc w:val="center"/>
        <w:rPr>
          <w:b/>
          <w:sz w:val="24"/>
          <w:szCs w:val="24"/>
        </w:rPr>
      </w:pPr>
      <w:r w:rsidRPr="004C0B74">
        <w:rPr>
          <w:b/>
          <w:sz w:val="24"/>
          <w:szCs w:val="24"/>
        </w:rPr>
        <w:t>2. tájékoztató mellékletek bemutatása</w:t>
      </w:r>
    </w:p>
    <w:p w:rsidR="001F62A2" w:rsidRPr="004C0B74" w:rsidRDefault="001F62A2" w:rsidP="001F62A2">
      <w:pPr>
        <w:jc w:val="both"/>
        <w:rPr>
          <w:sz w:val="24"/>
          <w:szCs w:val="24"/>
        </w:rPr>
      </w:pPr>
    </w:p>
    <w:p w:rsidR="001F62A2" w:rsidRPr="004C0B74" w:rsidRDefault="001F62A2" w:rsidP="001F62A2">
      <w:pPr>
        <w:jc w:val="both"/>
        <w:rPr>
          <w:sz w:val="24"/>
          <w:szCs w:val="24"/>
        </w:rPr>
      </w:pPr>
      <w:r w:rsidRPr="004C0B74">
        <w:rPr>
          <w:sz w:val="24"/>
          <w:szCs w:val="24"/>
        </w:rPr>
        <w:t>16.§ A helyi önkormányzat költségvetési mérlegét közgazdasági tagolásban, a kötelező, önként vállalt és az államigazgatási működési és a felhalmozási célú bevételi és kiadási előirányzatokat mérlegszerűen egymástól elkülönítetten – tájékoztató jelleggel – az 1. melléklet tartalmazza.</w:t>
      </w:r>
    </w:p>
    <w:p w:rsidR="001F62A2" w:rsidRPr="004C0B74" w:rsidRDefault="001F62A2" w:rsidP="001F62A2">
      <w:pPr>
        <w:jc w:val="both"/>
        <w:rPr>
          <w:sz w:val="24"/>
          <w:szCs w:val="24"/>
        </w:rPr>
      </w:pPr>
    </w:p>
    <w:p w:rsidR="001F62A2" w:rsidRPr="004C0B74" w:rsidRDefault="001F62A2" w:rsidP="001F62A2">
      <w:pPr>
        <w:jc w:val="both"/>
        <w:rPr>
          <w:sz w:val="24"/>
          <w:szCs w:val="24"/>
        </w:rPr>
      </w:pPr>
      <w:r w:rsidRPr="004C0B74">
        <w:rPr>
          <w:sz w:val="24"/>
          <w:szCs w:val="24"/>
        </w:rPr>
        <w:t xml:space="preserve">17.§ Az óvoda bevételi és </w:t>
      </w:r>
      <w:proofErr w:type="gramStart"/>
      <w:r w:rsidRPr="004C0B74">
        <w:rPr>
          <w:sz w:val="24"/>
          <w:szCs w:val="24"/>
        </w:rPr>
        <w:t>kiadási  kiemelt</w:t>
      </w:r>
      <w:proofErr w:type="gramEnd"/>
      <w:r w:rsidRPr="004C0B74">
        <w:rPr>
          <w:sz w:val="24"/>
          <w:szCs w:val="24"/>
        </w:rPr>
        <w:t xml:space="preserve">  előirányzatait  tartalmazó  költségvetési  mérlegét az 1.2. melléklet tartalmazza.</w:t>
      </w:r>
    </w:p>
    <w:p w:rsidR="001F62A2" w:rsidRPr="004C0B74" w:rsidRDefault="001F62A2" w:rsidP="001F62A2">
      <w:pPr>
        <w:jc w:val="both"/>
        <w:rPr>
          <w:sz w:val="24"/>
          <w:szCs w:val="24"/>
        </w:rPr>
      </w:pPr>
    </w:p>
    <w:p w:rsidR="001F62A2" w:rsidRPr="004C0B74" w:rsidRDefault="001F62A2" w:rsidP="001F62A2">
      <w:pPr>
        <w:jc w:val="both"/>
        <w:rPr>
          <w:sz w:val="24"/>
          <w:szCs w:val="24"/>
        </w:rPr>
      </w:pPr>
      <w:r w:rsidRPr="004C0B74">
        <w:rPr>
          <w:sz w:val="24"/>
          <w:szCs w:val="24"/>
        </w:rPr>
        <w:lastRenderedPageBreak/>
        <w:t>18.§ A Képviselő-testület az év várható bevételi és kiadási előirányzatainak teljesítéséről készített előirányzat felhasználási tervet – tájékoztató jelleggel - a 17. mellékletben mutatja be.</w:t>
      </w:r>
    </w:p>
    <w:p w:rsidR="001F62A2" w:rsidRPr="004C0B74" w:rsidRDefault="001F62A2" w:rsidP="001F62A2">
      <w:pPr>
        <w:jc w:val="both"/>
        <w:rPr>
          <w:sz w:val="24"/>
          <w:szCs w:val="24"/>
        </w:rPr>
      </w:pPr>
    </w:p>
    <w:p w:rsidR="001F62A2" w:rsidRPr="004C0B74" w:rsidRDefault="001F62A2" w:rsidP="001F62A2">
      <w:pPr>
        <w:jc w:val="both"/>
        <w:rPr>
          <w:sz w:val="24"/>
          <w:szCs w:val="24"/>
        </w:rPr>
      </w:pPr>
      <w:r w:rsidRPr="004C0B74">
        <w:rPr>
          <w:sz w:val="24"/>
          <w:szCs w:val="24"/>
        </w:rPr>
        <w:t>19.§ A Képviselő-testület az önkormányzat likviditási tervét – tájékoztató jelleggel - a 18. mellékletben mutatja be.</w:t>
      </w:r>
    </w:p>
    <w:p w:rsidR="001F62A2" w:rsidRPr="004C0B74" w:rsidRDefault="001F62A2" w:rsidP="001F62A2">
      <w:pPr>
        <w:jc w:val="both"/>
        <w:rPr>
          <w:sz w:val="24"/>
          <w:szCs w:val="24"/>
        </w:rPr>
      </w:pPr>
    </w:p>
    <w:p w:rsidR="001F62A2" w:rsidRPr="004C0B74" w:rsidRDefault="001F62A2" w:rsidP="001F62A2">
      <w:pPr>
        <w:jc w:val="both"/>
        <w:rPr>
          <w:sz w:val="24"/>
          <w:szCs w:val="24"/>
        </w:rPr>
      </w:pPr>
      <w:r w:rsidRPr="004C0B74">
        <w:rPr>
          <w:sz w:val="24"/>
          <w:szCs w:val="24"/>
        </w:rPr>
        <w:t>20.§ A Képviselő-testület a többéves kihatással járó döntéseinek számszerűsítését évenkénti bontásban és összesítve – tájékoztató jelleggel - a 19. mellékletben mutatja be.</w:t>
      </w:r>
    </w:p>
    <w:p w:rsidR="001F62A2" w:rsidRPr="004C0B74" w:rsidRDefault="001F62A2" w:rsidP="001F62A2">
      <w:pPr>
        <w:jc w:val="both"/>
        <w:rPr>
          <w:sz w:val="24"/>
          <w:szCs w:val="24"/>
        </w:rPr>
      </w:pPr>
    </w:p>
    <w:p w:rsidR="001F62A2" w:rsidRPr="004C0B74" w:rsidRDefault="001F62A2" w:rsidP="001F62A2">
      <w:pPr>
        <w:jc w:val="both"/>
        <w:rPr>
          <w:sz w:val="24"/>
          <w:szCs w:val="24"/>
        </w:rPr>
      </w:pPr>
    </w:p>
    <w:p w:rsidR="001F62A2" w:rsidRPr="004C0B74" w:rsidRDefault="001F62A2" w:rsidP="001F62A2">
      <w:pPr>
        <w:jc w:val="center"/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 w:rsidRPr="004C0B74">
          <w:rPr>
            <w:b/>
            <w:sz w:val="24"/>
            <w:szCs w:val="24"/>
          </w:rPr>
          <w:t>3. A</w:t>
        </w:r>
      </w:smartTag>
      <w:r w:rsidRPr="004C0B74">
        <w:rPr>
          <w:b/>
          <w:sz w:val="24"/>
          <w:szCs w:val="24"/>
        </w:rPr>
        <w:t xml:space="preserve"> helyi önkormányzat költségvetésének végrehajtásával kapcsolatos rendelkezések</w:t>
      </w:r>
    </w:p>
    <w:p w:rsidR="001F62A2" w:rsidRDefault="001F62A2" w:rsidP="001F62A2">
      <w:pPr>
        <w:jc w:val="both"/>
        <w:rPr>
          <w:sz w:val="24"/>
          <w:szCs w:val="24"/>
        </w:rPr>
      </w:pPr>
    </w:p>
    <w:p w:rsidR="001F62A2" w:rsidRPr="004C0B74" w:rsidRDefault="001F62A2" w:rsidP="001F62A2">
      <w:pPr>
        <w:jc w:val="both"/>
        <w:rPr>
          <w:sz w:val="24"/>
          <w:szCs w:val="24"/>
        </w:rPr>
      </w:pPr>
    </w:p>
    <w:p w:rsidR="001F62A2" w:rsidRPr="004C0B74" w:rsidRDefault="001F62A2" w:rsidP="001F62A2">
      <w:pPr>
        <w:jc w:val="both"/>
        <w:rPr>
          <w:sz w:val="24"/>
          <w:szCs w:val="24"/>
        </w:rPr>
      </w:pPr>
      <w:r w:rsidRPr="004C0B74">
        <w:rPr>
          <w:sz w:val="24"/>
          <w:szCs w:val="24"/>
        </w:rPr>
        <w:t xml:space="preserve">21.§ A Képviselő-testület felhatalmazza a polgármestert, hogy a nettó 5 millió forint összeghatárt meg nem haladó értékű, az önkormányzat költségvetésében meghatározott beruházások, felújítások, árubeszerzések, továbbá a szükséges karbantartások megvalósítása érdekében a Képviselő-testület külön felhatalmazása nélkül kötelezettségeket vállaljon, kivitelezőkkel megállapodást kössön. </w:t>
      </w:r>
    </w:p>
    <w:p w:rsidR="001F62A2" w:rsidRPr="004C0B74" w:rsidRDefault="001F62A2" w:rsidP="001F62A2">
      <w:pPr>
        <w:jc w:val="both"/>
        <w:rPr>
          <w:sz w:val="24"/>
          <w:szCs w:val="24"/>
        </w:rPr>
      </w:pPr>
    </w:p>
    <w:p w:rsidR="001F62A2" w:rsidRPr="004C0B74" w:rsidRDefault="001F62A2" w:rsidP="001F62A2">
      <w:pPr>
        <w:jc w:val="both"/>
        <w:rPr>
          <w:sz w:val="24"/>
          <w:szCs w:val="24"/>
        </w:rPr>
      </w:pPr>
      <w:r w:rsidRPr="004C0B74">
        <w:rPr>
          <w:sz w:val="24"/>
          <w:szCs w:val="24"/>
        </w:rPr>
        <w:t xml:space="preserve">22.§ A Képviselő-testület a tartalékkal való rendelkezés jogát a polgármesterre ruházza át. </w:t>
      </w:r>
    </w:p>
    <w:p w:rsidR="001F62A2" w:rsidRPr="004C0B74" w:rsidRDefault="001F62A2" w:rsidP="001F62A2">
      <w:pPr>
        <w:pStyle w:val="Szvegtrzs"/>
        <w:jc w:val="both"/>
        <w:rPr>
          <w:sz w:val="24"/>
          <w:szCs w:val="24"/>
        </w:rPr>
      </w:pPr>
    </w:p>
    <w:p w:rsidR="001F62A2" w:rsidRPr="004C0B74" w:rsidRDefault="001F62A2" w:rsidP="001F62A2">
      <w:pPr>
        <w:pStyle w:val="Szvegtrzs"/>
        <w:jc w:val="both"/>
        <w:rPr>
          <w:sz w:val="24"/>
          <w:szCs w:val="24"/>
        </w:rPr>
      </w:pPr>
      <w:r w:rsidRPr="004C0B74">
        <w:rPr>
          <w:sz w:val="24"/>
          <w:szCs w:val="24"/>
        </w:rPr>
        <w:t>23.§ A jóváhagyott kiemelt költségvetési előirányzatok közötti átcsoportosítás jogát a Képviselő-testület gyakorolja.</w:t>
      </w:r>
    </w:p>
    <w:p w:rsidR="001F62A2" w:rsidRPr="004C0B74" w:rsidRDefault="001F62A2" w:rsidP="001F62A2">
      <w:pPr>
        <w:pStyle w:val="Szvegtrzs"/>
        <w:spacing w:before="240"/>
        <w:jc w:val="both"/>
        <w:rPr>
          <w:sz w:val="24"/>
          <w:szCs w:val="24"/>
        </w:rPr>
      </w:pPr>
      <w:r w:rsidRPr="004C0B74">
        <w:rPr>
          <w:sz w:val="24"/>
          <w:szCs w:val="24"/>
        </w:rPr>
        <w:t>24.§ A költségvetési szerv a Képviselő-testület által jóváhagyott kiemelt előirányzatokon belül a részelőirányzatoktól – amennyiben a működés folyamatossága indokolttá teszi – eltérhet, feltéve, ha az eltérés nem veszélyezteti az alapfeladatok ellátását, és az önkormányzat működésével összefüggő dologi kiadások /szolgáltatási díjak, hatósági díjak, adó, biztosítás, stb./ teljesítését.</w:t>
      </w:r>
    </w:p>
    <w:p w:rsidR="001F62A2" w:rsidRPr="004C0B74" w:rsidRDefault="001F62A2" w:rsidP="001F62A2">
      <w:pPr>
        <w:jc w:val="center"/>
        <w:rPr>
          <w:b/>
          <w:sz w:val="24"/>
          <w:szCs w:val="24"/>
        </w:rPr>
      </w:pPr>
      <w:r w:rsidRPr="004C0B74">
        <w:rPr>
          <w:b/>
          <w:sz w:val="24"/>
          <w:szCs w:val="24"/>
        </w:rPr>
        <w:t>4. Záró rendelkezések</w:t>
      </w:r>
    </w:p>
    <w:p w:rsidR="001F62A2" w:rsidRPr="004C0B74" w:rsidRDefault="001F62A2" w:rsidP="001F62A2">
      <w:pPr>
        <w:jc w:val="both"/>
        <w:rPr>
          <w:sz w:val="24"/>
          <w:szCs w:val="24"/>
        </w:rPr>
      </w:pPr>
    </w:p>
    <w:p w:rsidR="001F62A2" w:rsidRPr="004C0B74" w:rsidRDefault="001F62A2" w:rsidP="001F62A2">
      <w:pPr>
        <w:jc w:val="both"/>
        <w:rPr>
          <w:sz w:val="24"/>
          <w:szCs w:val="24"/>
        </w:rPr>
      </w:pPr>
      <w:r w:rsidRPr="004C0B74">
        <w:rPr>
          <w:sz w:val="24"/>
          <w:szCs w:val="24"/>
        </w:rPr>
        <w:t xml:space="preserve">25.§ Ez a rendelet a kihirdetését követő napon lép hatályba. </w:t>
      </w:r>
    </w:p>
    <w:p w:rsidR="001F62A2" w:rsidRPr="004C0B74" w:rsidRDefault="001F62A2" w:rsidP="001F62A2">
      <w:pPr>
        <w:jc w:val="both"/>
        <w:rPr>
          <w:sz w:val="24"/>
          <w:szCs w:val="24"/>
        </w:rPr>
      </w:pPr>
    </w:p>
    <w:p w:rsidR="001F62A2" w:rsidRPr="004C0B74" w:rsidRDefault="001F62A2" w:rsidP="001F62A2">
      <w:pPr>
        <w:ind w:left="2832"/>
        <w:jc w:val="both"/>
        <w:rPr>
          <w:sz w:val="24"/>
          <w:szCs w:val="24"/>
        </w:rPr>
      </w:pPr>
    </w:p>
    <w:p w:rsidR="001F62A2" w:rsidRPr="004C0B74" w:rsidRDefault="001F62A2" w:rsidP="001F62A2">
      <w:pPr>
        <w:ind w:left="2832"/>
        <w:jc w:val="both"/>
        <w:rPr>
          <w:sz w:val="24"/>
          <w:szCs w:val="24"/>
        </w:rPr>
      </w:pPr>
      <w:r w:rsidRPr="004C0B74">
        <w:rPr>
          <w:sz w:val="24"/>
          <w:szCs w:val="24"/>
        </w:rPr>
        <w:t xml:space="preserve">Bartha </w:t>
      </w:r>
      <w:proofErr w:type="gramStart"/>
      <w:r w:rsidRPr="004C0B74">
        <w:rPr>
          <w:sz w:val="24"/>
          <w:szCs w:val="24"/>
        </w:rPr>
        <w:t>Attila                                                       Vass</w:t>
      </w:r>
      <w:proofErr w:type="gramEnd"/>
      <w:r w:rsidRPr="004C0B74">
        <w:rPr>
          <w:sz w:val="24"/>
          <w:szCs w:val="24"/>
        </w:rPr>
        <w:t xml:space="preserve"> Attila</w:t>
      </w:r>
    </w:p>
    <w:p w:rsidR="001F62A2" w:rsidRPr="004C0B74" w:rsidRDefault="001F62A2" w:rsidP="001F62A2">
      <w:pPr>
        <w:ind w:left="2832"/>
        <w:jc w:val="both"/>
        <w:rPr>
          <w:sz w:val="24"/>
          <w:szCs w:val="24"/>
        </w:rPr>
      </w:pPr>
      <w:proofErr w:type="gramStart"/>
      <w:r w:rsidRPr="004C0B74">
        <w:rPr>
          <w:sz w:val="24"/>
          <w:szCs w:val="24"/>
        </w:rPr>
        <w:t>polgármester</w:t>
      </w:r>
      <w:proofErr w:type="gramEnd"/>
      <w:r w:rsidRPr="004C0B74">
        <w:rPr>
          <w:sz w:val="24"/>
          <w:szCs w:val="24"/>
        </w:rPr>
        <w:t xml:space="preserve">                                                         jegyző</w:t>
      </w:r>
    </w:p>
    <w:p w:rsidR="001F62A2" w:rsidRDefault="001F62A2" w:rsidP="001F62A2">
      <w:pPr>
        <w:jc w:val="both"/>
        <w:rPr>
          <w:sz w:val="24"/>
          <w:szCs w:val="24"/>
        </w:rPr>
      </w:pPr>
    </w:p>
    <w:p w:rsidR="001F62A2" w:rsidRDefault="001F62A2" w:rsidP="001F62A2">
      <w:pPr>
        <w:jc w:val="both"/>
        <w:rPr>
          <w:sz w:val="24"/>
          <w:szCs w:val="24"/>
        </w:rPr>
      </w:pPr>
    </w:p>
    <w:p w:rsidR="001F62A2" w:rsidRPr="003A16C7" w:rsidRDefault="001F62A2" w:rsidP="001F62A2">
      <w:pPr>
        <w:jc w:val="both"/>
        <w:rPr>
          <w:b/>
          <w:sz w:val="24"/>
          <w:szCs w:val="24"/>
        </w:rPr>
      </w:pPr>
      <w:r w:rsidRPr="007B313F">
        <w:rPr>
          <w:sz w:val="24"/>
          <w:szCs w:val="24"/>
        </w:rPr>
        <w:t>A Magyarország helyi önkormányzatairól szóló törvényben biztosított jogkörömben eljárva Mezőladány Községi Önkorm</w:t>
      </w:r>
      <w:r>
        <w:rPr>
          <w:sz w:val="24"/>
          <w:szCs w:val="24"/>
        </w:rPr>
        <w:t>ányzat Képviselő-testületének 1/2016.(</w:t>
      </w:r>
      <w:r w:rsidRPr="007B313F">
        <w:rPr>
          <w:sz w:val="24"/>
          <w:szCs w:val="24"/>
        </w:rPr>
        <w:t>I</w:t>
      </w:r>
      <w:r>
        <w:rPr>
          <w:sz w:val="24"/>
          <w:szCs w:val="24"/>
        </w:rPr>
        <w:t>I.15</w:t>
      </w:r>
      <w:r w:rsidRPr="007B313F">
        <w:rPr>
          <w:sz w:val="24"/>
          <w:szCs w:val="24"/>
        </w:rPr>
        <w:t xml:space="preserve">.) mezőladányi önkormányzati </w:t>
      </w:r>
      <w:r>
        <w:rPr>
          <w:sz w:val="24"/>
          <w:szCs w:val="24"/>
        </w:rPr>
        <w:t>rendeletét</w:t>
      </w:r>
      <w:r w:rsidRPr="007B313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B313F">
        <w:rPr>
          <w:sz w:val="24"/>
          <w:szCs w:val="24"/>
        </w:rPr>
        <w:t xml:space="preserve">mely </w:t>
      </w:r>
      <w:r w:rsidRPr="00A56B25">
        <w:rPr>
          <w:sz w:val="24"/>
          <w:szCs w:val="24"/>
        </w:rPr>
        <w:t xml:space="preserve">az </w:t>
      </w:r>
      <w:r>
        <w:rPr>
          <w:sz w:val="24"/>
          <w:szCs w:val="24"/>
        </w:rPr>
        <w:t>önkormányzat 2016. évi költségvetéséről szól, 2016</w:t>
      </w:r>
      <w:r w:rsidRPr="007B313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február  15</w:t>
      </w:r>
      <w:proofErr w:type="gramEnd"/>
      <w:r>
        <w:rPr>
          <w:sz w:val="24"/>
          <w:szCs w:val="24"/>
        </w:rPr>
        <w:t xml:space="preserve">. </w:t>
      </w:r>
      <w:r w:rsidRPr="007B313F">
        <w:rPr>
          <w:sz w:val="24"/>
          <w:szCs w:val="24"/>
        </w:rPr>
        <w:t xml:space="preserve"> napjával </w:t>
      </w:r>
      <w:r>
        <w:rPr>
          <w:sz w:val="24"/>
          <w:szCs w:val="24"/>
        </w:rPr>
        <w:t xml:space="preserve"> </w:t>
      </w:r>
      <w:r w:rsidRPr="007B313F">
        <w:rPr>
          <w:sz w:val="24"/>
          <w:szCs w:val="24"/>
        </w:rPr>
        <w:t xml:space="preserve"> k i h i r d e t </w:t>
      </w:r>
      <w:proofErr w:type="spellStart"/>
      <w:r w:rsidRPr="007B313F">
        <w:rPr>
          <w:sz w:val="24"/>
          <w:szCs w:val="24"/>
        </w:rPr>
        <w:t>t</w:t>
      </w:r>
      <w:proofErr w:type="spellEnd"/>
      <w:r w:rsidRPr="007B313F">
        <w:rPr>
          <w:sz w:val="24"/>
          <w:szCs w:val="24"/>
        </w:rPr>
        <w:t xml:space="preserve"> e m.</w:t>
      </w:r>
    </w:p>
    <w:p w:rsidR="001F62A2" w:rsidRPr="003A5E45" w:rsidRDefault="001F62A2" w:rsidP="001F62A2">
      <w:pPr>
        <w:jc w:val="both"/>
        <w:rPr>
          <w:sz w:val="24"/>
          <w:szCs w:val="24"/>
        </w:rPr>
      </w:pPr>
    </w:p>
    <w:p w:rsidR="001F62A2" w:rsidRPr="003A5E45" w:rsidRDefault="001F62A2" w:rsidP="001F62A2">
      <w:pPr>
        <w:jc w:val="both"/>
        <w:rPr>
          <w:sz w:val="24"/>
          <w:szCs w:val="24"/>
        </w:rPr>
      </w:pPr>
      <w:r>
        <w:rPr>
          <w:sz w:val="24"/>
          <w:szCs w:val="24"/>
        </w:rPr>
        <w:t>Mezőladány, 2016. február 15.</w:t>
      </w:r>
    </w:p>
    <w:p w:rsidR="001F62A2" w:rsidRPr="003A5E45" w:rsidRDefault="001F62A2" w:rsidP="001F62A2">
      <w:pPr>
        <w:ind w:left="5664"/>
        <w:jc w:val="both"/>
        <w:rPr>
          <w:sz w:val="24"/>
          <w:szCs w:val="24"/>
        </w:rPr>
      </w:pPr>
      <w:r w:rsidRPr="003A5E45">
        <w:rPr>
          <w:sz w:val="24"/>
          <w:szCs w:val="24"/>
        </w:rPr>
        <w:t>Vass Attila</w:t>
      </w:r>
    </w:p>
    <w:p w:rsidR="001F62A2" w:rsidRPr="007B313F" w:rsidRDefault="001F62A2" w:rsidP="001F62A2">
      <w:pPr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jegyző</w:t>
      </w:r>
      <w:proofErr w:type="gramEnd"/>
    </w:p>
    <w:p w:rsidR="001F62A2" w:rsidRDefault="001F62A2" w:rsidP="001F62A2"/>
    <w:p w:rsidR="00502242" w:rsidRDefault="00502242" w:rsidP="00502242">
      <w:pPr>
        <w:jc w:val="both"/>
        <w:rPr>
          <w:sz w:val="16"/>
          <w:szCs w:val="16"/>
        </w:rPr>
      </w:pPr>
      <w:r w:rsidRPr="00D4266A">
        <w:rPr>
          <w:sz w:val="16"/>
          <w:szCs w:val="16"/>
          <w:vertAlign w:val="superscript"/>
        </w:rPr>
        <w:t xml:space="preserve">1 </w:t>
      </w:r>
      <w:r w:rsidRPr="00D4266A">
        <w:rPr>
          <w:sz w:val="16"/>
          <w:szCs w:val="16"/>
        </w:rPr>
        <w:t xml:space="preserve">Módosította </w:t>
      </w:r>
      <w:r w:rsidR="00EE4FC1">
        <w:rPr>
          <w:sz w:val="16"/>
          <w:szCs w:val="16"/>
        </w:rPr>
        <w:t>a 2/2016.(III.7</w:t>
      </w:r>
      <w:r>
        <w:rPr>
          <w:sz w:val="16"/>
          <w:szCs w:val="16"/>
        </w:rPr>
        <w:t>.) M</w:t>
      </w:r>
      <w:r w:rsidRPr="00D4266A">
        <w:rPr>
          <w:sz w:val="16"/>
          <w:szCs w:val="16"/>
        </w:rPr>
        <w:t>ezőladányi önkormányzati rendel</w:t>
      </w:r>
      <w:r>
        <w:rPr>
          <w:sz w:val="16"/>
          <w:szCs w:val="16"/>
        </w:rPr>
        <w:t>et.</w:t>
      </w:r>
    </w:p>
    <w:p w:rsidR="00EE4FC1" w:rsidRDefault="00EE4FC1">
      <w:pPr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:rsidR="0053685F" w:rsidRDefault="00EE4FC1">
      <w:r>
        <w:rPr>
          <w:sz w:val="16"/>
          <w:szCs w:val="16"/>
        </w:rPr>
        <w:t>Hatályos:2016. március 8. napjával.</w:t>
      </w:r>
    </w:p>
    <w:sectPr w:rsidR="0053685F" w:rsidSect="00536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2D1739"/>
    <w:multiLevelType w:val="hybridMultilevel"/>
    <w:tmpl w:val="D4E27570"/>
    <w:lvl w:ilvl="0" w:tplc="8512AAE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62A2"/>
    <w:rsid w:val="001F62A2"/>
    <w:rsid w:val="002F2819"/>
    <w:rsid w:val="00502242"/>
    <w:rsid w:val="0053685F"/>
    <w:rsid w:val="005929AD"/>
    <w:rsid w:val="006450ED"/>
    <w:rsid w:val="00B24250"/>
    <w:rsid w:val="00C50D59"/>
    <w:rsid w:val="00CE70F4"/>
    <w:rsid w:val="00EE4FC1"/>
    <w:rsid w:val="00F300E5"/>
    <w:rsid w:val="00FE0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62A2"/>
    <w:rPr>
      <w:sz w:val="20"/>
      <w:szCs w:val="20"/>
    </w:rPr>
  </w:style>
  <w:style w:type="paragraph" w:styleId="Cmsor1">
    <w:name w:val="heading 1"/>
    <w:basedOn w:val="Norml"/>
    <w:next w:val="Norml"/>
    <w:link w:val="Cmsor1Char"/>
    <w:qFormat/>
    <w:rsid w:val="006450ED"/>
    <w:pPr>
      <w:keepNext/>
      <w:jc w:val="both"/>
      <w:outlineLvl w:val="0"/>
    </w:pPr>
  </w:style>
  <w:style w:type="paragraph" w:styleId="Cmsor2">
    <w:name w:val="heading 2"/>
    <w:basedOn w:val="Norml"/>
    <w:next w:val="Norml"/>
    <w:link w:val="Cmsor2Char"/>
    <w:qFormat/>
    <w:rsid w:val="006450ED"/>
    <w:pPr>
      <w:keepNext/>
      <w:jc w:val="center"/>
      <w:outlineLvl w:val="1"/>
    </w:pPr>
    <w:rPr>
      <w:b/>
      <w:spacing w:val="80"/>
    </w:rPr>
  </w:style>
  <w:style w:type="paragraph" w:styleId="Cmsor3">
    <w:name w:val="heading 3"/>
    <w:basedOn w:val="Norml"/>
    <w:next w:val="Norml"/>
    <w:link w:val="Cmsor3Char"/>
    <w:qFormat/>
    <w:rsid w:val="006450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6450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7">
    <w:name w:val="heading 7"/>
    <w:basedOn w:val="Norml"/>
    <w:next w:val="Norml"/>
    <w:link w:val="Cmsor7Char"/>
    <w:qFormat/>
    <w:rsid w:val="006450ED"/>
    <w:pPr>
      <w:spacing w:before="240" w:after="60"/>
      <w:outlineLvl w:val="6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450ED"/>
    <w:rPr>
      <w:sz w:val="24"/>
    </w:rPr>
  </w:style>
  <w:style w:type="character" w:customStyle="1" w:styleId="Cmsor2Char">
    <w:name w:val="Címsor 2 Char"/>
    <w:basedOn w:val="Bekezdsalapbettpusa"/>
    <w:link w:val="Cmsor2"/>
    <w:rsid w:val="006450ED"/>
    <w:rPr>
      <w:b/>
      <w:spacing w:val="80"/>
      <w:sz w:val="24"/>
    </w:rPr>
  </w:style>
  <w:style w:type="character" w:customStyle="1" w:styleId="Cmsor3Char">
    <w:name w:val="Címsor 3 Char"/>
    <w:basedOn w:val="Bekezdsalapbettpusa"/>
    <w:link w:val="Cmsor3"/>
    <w:rsid w:val="006450ED"/>
    <w:rPr>
      <w:rFonts w:ascii="Arial" w:hAnsi="Arial" w:cs="Arial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6450ED"/>
    <w:rPr>
      <w:b/>
      <w:bCs/>
      <w:sz w:val="28"/>
      <w:szCs w:val="28"/>
    </w:rPr>
  </w:style>
  <w:style w:type="character" w:customStyle="1" w:styleId="Cmsor7Char">
    <w:name w:val="Címsor 7 Char"/>
    <w:basedOn w:val="Bekezdsalapbettpusa"/>
    <w:link w:val="Cmsor7"/>
    <w:rsid w:val="006450ED"/>
    <w:rPr>
      <w:sz w:val="24"/>
      <w:szCs w:val="24"/>
    </w:rPr>
  </w:style>
  <w:style w:type="paragraph" w:styleId="Cm">
    <w:name w:val="Title"/>
    <w:basedOn w:val="Norml"/>
    <w:link w:val="CmChar"/>
    <w:qFormat/>
    <w:rsid w:val="006450ED"/>
    <w:pPr>
      <w:jc w:val="center"/>
    </w:pPr>
    <w:rPr>
      <w:b/>
    </w:rPr>
  </w:style>
  <w:style w:type="character" w:customStyle="1" w:styleId="CmChar">
    <w:name w:val="Cím Char"/>
    <w:basedOn w:val="Bekezdsalapbettpusa"/>
    <w:link w:val="Cm"/>
    <w:rsid w:val="006450ED"/>
    <w:rPr>
      <w:b/>
      <w:sz w:val="24"/>
    </w:rPr>
  </w:style>
  <w:style w:type="paragraph" w:styleId="Szvegtrzs">
    <w:name w:val="Body Text"/>
    <w:basedOn w:val="Norml"/>
    <w:link w:val="SzvegtrzsChar"/>
    <w:uiPriority w:val="99"/>
    <w:unhideWhenUsed/>
    <w:rsid w:val="001F62A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1F62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5841</Characters>
  <Application>Microsoft Office Word</Application>
  <DocSecurity>0</DocSecurity>
  <Lines>48</Lines>
  <Paragraphs>13</Paragraphs>
  <ScaleCrop>false</ScaleCrop>
  <Company/>
  <LinksUpToDate>false</LinksUpToDate>
  <CharactersWithSpaces>6674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M.ladány 2</dc:creator>
  <cp:lastModifiedBy>Hivatal</cp:lastModifiedBy>
  <cp:revision>2</cp:revision>
  <dcterms:created xsi:type="dcterms:W3CDTF">2016-03-11T09:37:00Z</dcterms:created>
  <dcterms:modified xsi:type="dcterms:W3CDTF">2016-03-11T09:37:00Z</dcterms:modified>
</cp:coreProperties>
</file>