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42F31" w14:textId="77777777" w:rsidR="00F3354B" w:rsidRDefault="00F3354B" w:rsidP="00746A4A">
      <w:pPr>
        <w:pStyle w:val="Szvegtrzs"/>
        <w:tabs>
          <w:tab w:val="center" w:pos="2268"/>
          <w:tab w:val="center" w:pos="7371"/>
        </w:tabs>
        <w:rPr>
          <w:rFonts w:ascii="Arial" w:hAnsi="Arial" w:cs="Arial"/>
          <w:szCs w:val="24"/>
        </w:rPr>
      </w:pPr>
    </w:p>
    <w:p w14:paraId="5F4B198E" w14:textId="225B305D" w:rsidR="00D91851" w:rsidRDefault="004A6749" w:rsidP="004A6749">
      <w:pPr>
        <w:pStyle w:val="Cmsor5"/>
        <w:spacing w:before="0"/>
        <w:jc w:val="right"/>
        <w:rPr>
          <w:color w:val="auto"/>
        </w:rPr>
      </w:pPr>
      <w:r>
        <w:rPr>
          <w:color w:val="auto"/>
        </w:rPr>
        <w:t xml:space="preserve">  </w:t>
      </w:r>
      <w:r w:rsidR="00D91851">
        <w:rPr>
          <w:color w:val="auto"/>
        </w:rPr>
        <w:t xml:space="preserve">1. melléklet </w:t>
      </w:r>
      <w:proofErr w:type="gramStart"/>
      <w:r w:rsidR="00D91851">
        <w:rPr>
          <w:color w:val="auto"/>
        </w:rPr>
        <w:t>a</w:t>
      </w:r>
      <w:proofErr w:type="gramEnd"/>
      <w:r w:rsidR="006D263B">
        <w:rPr>
          <w:color w:val="auto"/>
        </w:rPr>
        <w:t xml:space="preserve"> 5</w:t>
      </w:r>
      <w:r w:rsidR="00D91851">
        <w:rPr>
          <w:color w:val="auto"/>
        </w:rPr>
        <w:t>/2021. (I</w:t>
      </w:r>
      <w:r w:rsidR="006D263B">
        <w:rPr>
          <w:color w:val="auto"/>
        </w:rPr>
        <w:t>I</w:t>
      </w:r>
      <w:r w:rsidR="00D91851">
        <w:rPr>
          <w:color w:val="auto"/>
        </w:rPr>
        <w:t>.</w:t>
      </w:r>
      <w:r w:rsidR="006D263B">
        <w:rPr>
          <w:color w:val="auto"/>
        </w:rPr>
        <w:t xml:space="preserve"> 1</w:t>
      </w:r>
      <w:r w:rsidR="00D91851">
        <w:rPr>
          <w:color w:val="auto"/>
        </w:rPr>
        <w:t>.) önkormányzati rendelethez</w:t>
      </w:r>
    </w:p>
    <w:p w14:paraId="6D8CDDBC" w14:textId="181B02E7" w:rsidR="004A6749" w:rsidRDefault="004A6749" w:rsidP="004A6749">
      <w:pPr>
        <w:pStyle w:val="Cmsor5"/>
        <w:spacing w:before="0"/>
        <w:jc w:val="right"/>
        <w:rPr>
          <w:color w:val="auto"/>
        </w:rPr>
      </w:pPr>
      <w:r>
        <w:rPr>
          <w:color w:val="auto"/>
        </w:rPr>
        <w:t xml:space="preserve"> </w:t>
      </w:r>
      <w:r w:rsidRPr="004A6749">
        <w:rPr>
          <w:color w:val="auto"/>
        </w:rPr>
        <w:t>3. melléklet a 7/2011. (III.31.) önkormányzati rendelethez</w:t>
      </w:r>
    </w:p>
    <w:p w14:paraId="3420256F" w14:textId="77777777" w:rsidR="004A6749" w:rsidRPr="004A6749" w:rsidRDefault="004A6749" w:rsidP="004A6749"/>
    <w:p w14:paraId="5A5DC51D" w14:textId="0949C164" w:rsidR="0079090E" w:rsidRPr="0079090E" w:rsidRDefault="0079090E" w:rsidP="0079090E">
      <w:pPr>
        <w:pStyle w:val="Cmsor5"/>
        <w:spacing w:before="0"/>
        <w:jc w:val="center"/>
        <w:rPr>
          <w:b/>
          <w:i/>
          <w:color w:val="auto"/>
          <w:sz w:val="22"/>
          <w:szCs w:val="22"/>
        </w:rPr>
      </w:pPr>
      <w:r w:rsidRPr="0079090E">
        <w:rPr>
          <w:color w:val="auto"/>
          <w:sz w:val="22"/>
          <w:szCs w:val="22"/>
        </w:rPr>
        <w:t>Közterület – használati díjak</w:t>
      </w:r>
    </w:p>
    <w:tbl>
      <w:tblPr>
        <w:tblW w:w="10618" w:type="dxa"/>
        <w:tblInd w:w="-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1"/>
        <w:gridCol w:w="2902"/>
        <w:gridCol w:w="2868"/>
        <w:gridCol w:w="1228"/>
        <w:gridCol w:w="860"/>
        <w:gridCol w:w="1004"/>
        <w:gridCol w:w="1005"/>
      </w:tblGrid>
      <w:tr w:rsidR="0079090E" w:rsidRPr="00C36AC6" w14:paraId="281B6A84" w14:textId="77777777" w:rsidTr="009D4E3A">
        <w:trPr>
          <w:trHeight w:val="207"/>
        </w:trPr>
        <w:tc>
          <w:tcPr>
            <w:tcW w:w="751" w:type="dxa"/>
            <w:vAlign w:val="center"/>
          </w:tcPr>
          <w:p w14:paraId="5A5FD0D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2" w:type="dxa"/>
            <w:tcBorders>
              <w:right w:val="single" w:sz="4" w:space="0" w:color="auto"/>
            </w:tcBorders>
          </w:tcPr>
          <w:p w14:paraId="28DC744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868" w:type="dxa"/>
            <w:tcBorders>
              <w:left w:val="single" w:sz="4" w:space="0" w:color="auto"/>
            </w:tcBorders>
          </w:tcPr>
          <w:p w14:paraId="2C65479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28" w:type="dxa"/>
            <w:vAlign w:val="center"/>
          </w:tcPr>
          <w:p w14:paraId="447770F9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0" w:type="dxa"/>
            <w:vAlign w:val="center"/>
          </w:tcPr>
          <w:p w14:paraId="3535DE7E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04" w:type="dxa"/>
            <w:vAlign w:val="center"/>
          </w:tcPr>
          <w:p w14:paraId="6EA56009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005" w:type="dxa"/>
            <w:vAlign w:val="center"/>
          </w:tcPr>
          <w:p w14:paraId="5962386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F</w:t>
            </w:r>
          </w:p>
        </w:tc>
      </w:tr>
      <w:tr w:rsidR="0079090E" w:rsidRPr="00C36AC6" w14:paraId="1D5B1D47" w14:textId="77777777" w:rsidTr="009D4E3A">
        <w:trPr>
          <w:trHeight w:val="405"/>
        </w:trPr>
        <w:tc>
          <w:tcPr>
            <w:tcW w:w="751" w:type="dxa"/>
            <w:vAlign w:val="center"/>
          </w:tcPr>
          <w:p w14:paraId="3ED21748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70" w:type="dxa"/>
            <w:gridSpan w:val="2"/>
            <w:vAlign w:val="center"/>
          </w:tcPr>
          <w:p w14:paraId="1CD3EA0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Igénybevétel jellege</w:t>
            </w:r>
          </w:p>
        </w:tc>
        <w:tc>
          <w:tcPr>
            <w:tcW w:w="1228" w:type="dxa"/>
            <w:vAlign w:val="center"/>
          </w:tcPr>
          <w:p w14:paraId="08C5728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mérték-egység</w:t>
            </w:r>
          </w:p>
        </w:tc>
        <w:tc>
          <w:tcPr>
            <w:tcW w:w="860" w:type="dxa"/>
            <w:vAlign w:val="center"/>
          </w:tcPr>
          <w:p w14:paraId="19C734B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I. övezet</w:t>
            </w:r>
          </w:p>
        </w:tc>
        <w:tc>
          <w:tcPr>
            <w:tcW w:w="1004" w:type="dxa"/>
            <w:vAlign w:val="center"/>
          </w:tcPr>
          <w:p w14:paraId="0A3DB5CF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II. övezet</w:t>
            </w:r>
          </w:p>
        </w:tc>
        <w:tc>
          <w:tcPr>
            <w:tcW w:w="1005" w:type="dxa"/>
            <w:vAlign w:val="center"/>
          </w:tcPr>
          <w:p w14:paraId="7C74868F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III. övezet</w:t>
            </w:r>
          </w:p>
        </w:tc>
      </w:tr>
      <w:tr w:rsidR="0079090E" w:rsidRPr="00C36AC6" w14:paraId="0EAE27C4" w14:textId="77777777" w:rsidTr="009D4E3A">
        <w:trPr>
          <w:trHeight w:val="294"/>
        </w:trPr>
        <w:tc>
          <w:tcPr>
            <w:tcW w:w="751" w:type="dxa"/>
            <w:vAlign w:val="center"/>
          </w:tcPr>
          <w:p w14:paraId="4B7EF40D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1.</w:t>
            </w:r>
          </w:p>
        </w:tc>
        <w:tc>
          <w:tcPr>
            <w:tcW w:w="5770" w:type="dxa"/>
            <w:gridSpan w:val="2"/>
            <w:vAlign w:val="center"/>
          </w:tcPr>
          <w:p w14:paraId="60656698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proofErr w:type="spellStart"/>
            <w:r w:rsidRPr="00C36AC6">
              <w:rPr>
                <w:sz w:val="22"/>
                <w:szCs w:val="22"/>
              </w:rPr>
              <w:t>Vendéglátóipari</w:t>
            </w:r>
            <w:proofErr w:type="spellEnd"/>
            <w:r w:rsidRPr="00C36AC6">
              <w:rPr>
                <w:sz w:val="22"/>
                <w:szCs w:val="22"/>
              </w:rPr>
              <w:t xml:space="preserve"> kitelepülés</w:t>
            </w:r>
          </w:p>
        </w:tc>
        <w:tc>
          <w:tcPr>
            <w:tcW w:w="1228" w:type="dxa"/>
            <w:vAlign w:val="center"/>
          </w:tcPr>
          <w:p w14:paraId="2D1DC730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vAlign w:val="center"/>
          </w:tcPr>
          <w:p w14:paraId="6A6F3A7A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004" w:type="dxa"/>
            <w:vAlign w:val="center"/>
          </w:tcPr>
          <w:p w14:paraId="4823437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005" w:type="dxa"/>
            <w:vAlign w:val="center"/>
          </w:tcPr>
          <w:p w14:paraId="0BDF4030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650</w:t>
            </w:r>
          </w:p>
        </w:tc>
      </w:tr>
      <w:tr w:rsidR="0079090E" w:rsidRPr="00C36AC6" w14:paraId="5EF115AD" w14:textId="77777777" w:rsidTr="009D4E3A">
        <w:trPr>
          <w:trHeight w:val="487"/>
        </w:trPr>
        <w:tc>
          <w:tcPr>
            <w:tcW w:w="751" w:type="dxa"/>
            <w:vAlign w:val="center"/>
          </w:tcPr>
          <w:p w14:paraId="4A3831C4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2.</w:t>
            </w:r>
          </w:p>
        </w:tc>
        <w:tc>
          <w:tcPr>
            <w:tcW w:w="5770" w:type="dxa"/>
            <w:gridSpan w:val="2"/>
            <w:vAlign w:val="center"/>
          </w:tcPr>
          <w:p w14:paraId="68DA0272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Árubemutatás, közterületen történő árusítás, mozgóbolt, szolgáltató tevékenység</w:t>
            </w:r>
          </w:p>
        </w:tc>
        <w:tc>
          <w:tcPr>
            <w:tcW w:w="1228" w:type="dxa"/>
            <w:vAlign w:val="center"/>
          </w:tcPr>
          <w:p w14:paraId="0E9CABE1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vAlign w:val="center"/>
          </w:tcPr>
          <w:p w14:paraId="2B7A8FC3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004" w:type="dxa"/>
            <w:vAlign w:val="center"/>
          </w:tcPr>
          <w:p w14:paraId="17E9E81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005" w:type="dxa"/>
            <w:vAlign w:val="center"/>
          </w:tcPr>
          <w:p w14:paraId="037948F8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650</w:t>
            </w:r>
          </w:p>
        </w:tc>
      </w:tr>
      <w:tr w:rsidR="0079090E" w:rsidRPr="00C36AC6" w14:paraId="1ABD2B05" w14:textId="77777777" w:rsidTr="009D4E3A">
        <w:trPr>
          <w:trHeight w:val="894"/>
        </w:trPr>
        <w:tc>
          <w:tcPr>
            <w:tcW w:w="751" w:type="dxa"/>
            <w:vAlign w:val="center"/>
          </w:tcPr>
          <w:p w14:paraId="61D987E7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3.</w:t>
            </w:r>
          </w:p>
        </w:tc>
        <w:tc>
          <w:tcPr>
            <w:tcW w:w="5770" w:type="dxa"/>
            <w:gridSpan w:val="2"/>
            <w:vAlign w:val="center"/>
          </w:tcPr>
          <w:p w14:paraId="713FA4FF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Levelezőlap, fehérvári vonatkozású zsűrizett népi iparművészeti, népművészeti, iparművészeti, képzőművészeti, fotóművészeti termékek árusítása, képzőművészeti tevékenység</w:t>
            </w:r>
          </w:p>
        </w:tc>
        <w:tc>
          <w:tcPr>
            <w:tcW w:w="1228" w:type="dxa"/>
            <w:vAlign w:val="center"/>
          </w:tcPr>
          <w:p w14:paraId="31A9C30C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</w:p>
          <w:p w14:paraId="58AC794D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vAlign w:val="center"/>
          </w:tcPr>
          <w:p w14:paraId="6BB665E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600</w:t>
            </w:r>
          </w:p>
        </w:tc>
        <w:tc>
          <w:tcPr>
            <w:tcW w:w="1004" w:type="dxa"/>
            <w:vAlign w:val="center"/>
          </w:tcPr>
          <w:p w14:paraId="4F70FE9A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05" w:type="dxa"/>
            <w:vAlign w:val="center"/>
          </w:tcPr>
          <w:p w14:paraId="3CE43B21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410</w:t>
            </w:r>
          </w:p>
        </w:tc>
      </w:tr>
      <w:tr w:rsidR="0079090E" w:rsidRPr="00C36AC6" w14:paraId="70B1E605" w14:textId="77777777" w:rsidTr="009D4E3A">
        <w:trPr>
          <w:trHeight w:val="709"/>
        </w:trPr>
        <w:tc>
          <w:tcPr>
            <w:tcW w:w="751" w:type="dxa"/>
            <w:vAlign w:val="center"/>
          </w:tcPr>
          <w:p w14:paraId="662823F9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4.</w:t>
            </w:r>
          </w:p>
        </w:tc>
        <w:tc>
          <w:tcPr>
            <w:tcW w:w="5770" w:type="dxa"/>
            <w:gridSpan w:val="2"/>
            <w:vAlign w:val="center"/>
          </w:tcPr>
          <w:p w14:paraId="2CF8FA66" w14:textId="77777777" w:rsidR="0079090E" w:rsidRPr="00C36AC6" w:rsidRDefault="0079090E" w:rsidP="009D4E3A">
            <w:pPr>
              <w:jc w:val="both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 xml:space="preserve">Rádióműsor felvétele, valamint a mozgóképről szóló törvény hatálya alá nem tartozó forgatás (hírműsor, aktuális és szolgáltató magazinműsor, sportközvetítés, </w:t>
            </w:r>
            <w:proofErr w:type="spellStart"/>
            <w:r w:rsidRPr="00C36AC6">
              <w:rPr>
                <w:sz w:val="22"/>
                <w:szCs w:val="22"/>
              </w:rPr>
              <w:t>beszélgetőműsor</w:t>
            </w:r>
            <w:proofErr w:type="spellEnd"/>
            <w:r w:rsidRPr="00C36AC6">
              <w:rPr>
                <w:sz w:val="22"/>
                <w:szCs w:val="22"/>
              </w:rPr>
              <w:t xml:space="preserve"> (</w:t>
            </w:r>
            <w:proofErr w:type="spellStart"/>
            <w:r w:rsidRPr="00C36AC6">
              <w:rPr>
                <w:sz w:val="22"/>
                <w:szCs w:val="22"/>
              </w:rPr>
              <w:t>talk-show</w:t>
            </w:r>
            <w:proofErr w:type="spellEnd"/>
            <w:r w:rsidRPr="00C36AC6">
              <w:rPr>
                <w:sz w:val="22"/>
                <w:szCs w:val="22"/>
              </w:rPr>
              <w:t>), játék- és vetélkedőműsor, reklámfilm felvétele)</w:t>
            </w:r>
          </w:p>
        </w:tc>
        <w:tc>
          <w:tcPr>
            <w:tcW w:w="1228" w:type="dxa"/>
            <w:vAlign w:val="center"/>
          </w:tcPr>
          <w:p w14:paraId="66AAE6F4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456B1EEB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04" w:type="dxa"/>
            <w:vAlign w:val="center"/>
          </w:tcPr>
          <w:p w14:paraId="398DF603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005" w:type="dxa"/>
            <w:vAlign w:val="center"/>
          </w:tcPr>
          <w:p w14:paraId="1623A65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200</w:t>
            </w:r>
          </w:p>
        </w:tc>
      </w:tr>
      <w:tr w:rsidR="0079090E" w:rsidRPr="00C36AC6" w14:paraId="69EE29CE" w14:textId="77777777" w:rsidTr="009D4E3A">
        <w:trPr>
          <w:trHeight w:val="528"/>
        </w:trPr>
        <w:tc>
          <w:tcPr>
            <w:tcW w:w="751" w:type="dxa"/>
            <w:vAlign w:val="center"/>
          </w:tcPr>
          <w:p w14:paraId="73D23C68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5.</w:t>
            </w:r>
          </w:p>
        </w:tc>
        <w:tc>
          <w:tcPr>
            <w:tcW w:w="5770" w:type="dxa"/>
            <w:gridSpan w:val="2"/>
            <w:vAlign w:val="center"/>
          </w:tcPr>
          <w:p w14:paraId="636465E1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 xml:space="preserve">Tevékenységüket hivatásszerűen végző képzőművészek, előadóművészek </w:t>
            </w:r>
          </w:p>
        </w:tc>
        <w:tc>
          <w:tcPr>
            <w:tcW w:w="1228" w:type="dxa"/>
            <w:vAlign w:val="center"/>
          </w:tcPr>
          <w:p w14:paraId="1DA54B92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6950E9EB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004" w:type="dxa"/>
            <w:vAlign w:val="center"/>
          </w:tcPr>
          <w:p w14:paraId="602AB9F4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005" w:type="dxa"/>
            <w:vAlign w:val="center"/>
          </w:tcPr>
          <w:p w14:paraId="622CC0D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150</w:t>
            </w:r>
          </w:p>
        </w:tc>
      </w:tr>
      <w:tr w:rsidR="0079090E" w:rsidRPr="00C36AC6" w14:paraId="098A3293" w14:textId="77777777" w:rsidTr="009D4E3A">
        <w:trPr>
          <w:trHeight w:val="320"/>
        </w:trPr>
        <w:tc>
          <w:tcPr>
            <w:tcW w:w="751" w:type="dxa"/>
            <w:vAlign w:val="center"/>
          </w:tcPr>
          <w:p w14:paraId="70C6A4CA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6.</w:t>
            </w:r>
          </w:p>
        </w:tc>
        <w:tc>
          <w:tcPr>
            <w:tcW w:w="5770" w:type="dxa"/>
            <w:gridSpan w:val="2"/>
            <w:vAlign w:val="center"/>
          </w:tcPr>
          <w:p w14:paraId="0FACDB3D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Minden reklámtábla (felülete m2-ben)</w:t>
            </w:r>
          </w:p>
        </w:tc>
        <w:tc>
          <w:tcPr>
            <w:tcW w:w="1228" w:type="dxa"/>
            <w:vAlign w:val="center"/>
          </w:tcPr>
          <w:p w14:paraId="75635E64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vAlign w:val="center"/>
          </w:tcPr>
          <w:p w14:paraId="00291B1E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6000</w:t>
            </w:r>
          </w:p>
        </w:tc>
        <w:tc>
          <w:tcPr>
            <w:tcW w:w="1004" w:type="dxa"/>
            <w:vAlign w:val="center"/>
          </w:tcPr>
          <w:p w14:paraId="4401F9E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3700</w:t>
            </w:r>
          </w:p>
        </w:tc>
        <w:tc>
          <w:tcPr>
            <w:tcW w:w="1005" w:type="dxa"/>
            <w:vAlign w:val="center"/>
          </w:tcPr>
          <w:p w14:paraId="1ADC1E7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2400</w:t>
            </w:r>
          </w:p>
        </w:tc>
      </w:tr>
      <w:tr w:rsidR="0079090E" w:rsidRPr="00C36AC6" w14:paraId="5B8872A6" w14:textId="77777777" w:rsidTr="009D4E3A">
        <w:trPr>
          <w:trHeight w:val="207"/>
        </w:trPr>
        <w:tc>
          <w:tcPr>
            <w:tcW w:w="751" w:type="dxa"/>
            <w:vAlign w:val="center"/>
          </w:tcPr>
          <w:p w14:paraId="15C2D55F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7.</w:t>
            </w:r>
          </w:p>
        </w:tc>
        <w:tc>
          <w:tcPr>
            <w:tcW w:w="5770" w:type="dxa"/>
            <w:gridSpan w:val="2"/>
            <w:vAlign w:val="center"/>
          </w:tcPr>
          <w:p w14:paraId="6E80582E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Információs tábla (felülete m2-ben)</w:t>
            </w:r>
          </w:p>
        </w:tc>
        <w:tc>
          <w:tcPr>
            <w:tcW w:w="1228" w:type="dxa"/>
            <w:vAlign w:val="center"/>
          </w:tcPr>
          <w:p w14:paraId="4CC3BF2B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vAlign w:val="center"/>
          </w:tcPr>
          <w:p w14:paraId="0C89A22D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3700</w:t>
            </w:r>
          </w:p>
        </w:tc>
        <w:tc>
          <w:tcPr>
            <w:tcW w:w="1004" w:type="dxa"/>
            <w:vAlign w:val="center"/>
          </w:tcPr>
          <w:p w14:paraId="171F4BC0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2800</w:t>
            </w:r>
          </w:p>
        </w:tc>
        <w:tc>
          <w:tcPr>
            <w:tcW w:w="1005" w:type="dxa"/>
            <w:vAlign w:val="center"/>
          </w:tcPr>
          <w:p w14:paraId="26A9CF7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2200</w:t>
            </w:r>
          </w:p>
        </w:tc>
      </w:tr>
      <w:tr w:rsidR="0079090E" w:rsidRPr="00C36AC6" w14:paraId="04E0D63B" w14:textId="77777777" w:rsidTr="009D4E3A">
        <w:trPr>
          <w:trHeight w:val="268"/>
        </w:trPr>
        <w:tc>
          <w:tcPr>
            <w:tcW w:w="751" w:type="dxa"/>
            <w:vAlign w:val="center"/>
          </w:tcPr>
          <w:p w14:paraId="1CA33E85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8.</w:t>
            </w:r>
          </w:p>
        </w:tc>
        <w:tc>
          <w:tcPr>
            <w:tcW w:w="5770" w:type="dxa"/>
            <w:gridSpan w:val="2"/>
            <w:vAlign w:val="center"/>
          </w:tcPr>
          <w:p w14:paraId="3DA24397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Mozgatható (megállító) reklámtábla (felülete m2-ben)</w:t>
            </w:r>
          </w:p>
        </w:tc>
        <w:tc>
          <w:tcPr>
            <w:tcW w:w="1228" w:type="dxa"/>
            <w:vAlign w:val="center"/>
          </w:tcPr>
          <w:p w14:paraId="1507D871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vAlign w:val="center"/>
          </w:tcPr>
          <w:p w14:paraId="69071FB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1004" w:type="dxa"/>
            <w:vAlign w:val="center"/>
          </w:tcPr>
          <w:p w14:paraId="5157D5CA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1005" w:type="dxa"/>
            <w:vAlign w:val="center"/>
          </w:tcPr>
          <w:p w14:paraId="31B19654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750</w:t>
            </w:r>
          </w:p>
        </w:tc>
      </w:tr>
      <w:tr w:rsidR="0079090E" w:rsidRPr="00C36AC6" w14:paraId="00BA4EA3" w14:textId="77777777" w:rsidTr="009D4E3A">
        <w:trPr>
          <w:trHeight w:val="215"/>
        </w:trPr>
        <w:tc>
          <w:tcPr>
            <w:tcW w:w="751" w:type="dxa"/>
            <w:vAlign w:val="center"/>
          </w:tcPr>
          <w:p w14:paraId="40875460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9.</w:t>
            </w:r>
          </w:p>
        </w:tc>
        <w:tc>
          <w:tcPr>
            <w:tcW w:w="5770" w:type="dxa"/>
            <w:gridSpan w:val="2"/>
            <w:vAlign w:val="center"/>
          </w:tcPr>
          <w:p w14:paraId="22BCB088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 xml:space="preserve">Rendezvény plakát </w:t>
            </w:r>
          </w:p>
        </w:tc>
        <w:tc>
          <w:tcPr>
            <w:tcW w:w="1228" w:type="dxa"/>
            <w:vAlign w:val="center"/>
          </w:tcPr>
          <w:p w14:paraId="3BCD1A16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466E9F2D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004" w:type="dxa"/>
            <w:vAlign w:val="center"/>
          </w:tcPr>
          <w:p w14:paraId="1CDD4B61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005" w:type="dxa"/>
            <w:vAlign w:val="center"/>
          </w:tcPr>
          <w:p w14:paraId="70A18D6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25</w:t>
            </w:r>
          </w:p>
        </w:tc>
      </w:tr>
      <w:tr w:rsidR="0079090E" w:rsidRPr="00C36AC6" w14:paraId="6F9E710E" w14:textId="77777777" w:rsidTr="009D4E3A">
        <w:trPr>
          <w:trHeight w:val="444"/>
        </w:trPr>
        <w:tc>
          <w:tcPr>
            <w:tcW w:w="751" w:type="dxa"/>
            <w:vAlign w:val="center"/>
          </w:tcPr>
          <w:p w14:paraId="066768E8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10.</w:t>
            </w:r>
          </w:p>
        </w:tc>
        <w:tc>
          <w:tcPr>
            <w:tcW w:w="5770" w:type="dxa"/>
            <w:gridSpan w:val="2"/>
            <w:vAlign w:val="center"/>
          </w:tcPr>
          <w:p w14:paraId="48304DC5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Hatósági jelzéssel nem rendelkező vagy az üzemképtelen jármű</w:t>
            </w:r>
          </w:p>
        </w:tc>
        <w:tc>
          <w:tcPr>
            <w:tcW w:w="1228" w:type="dxa"/>
            <w:vAlign w:val="center"/>
          </w:tcPr>
          <w:p w14:paraId="00245A77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</w:t>
            </w:r>
            <w:proofErr w:type="spellStart"/>
            <w:r w:rsidRPr="00C36AC6">
              <w:rPr>
                <w:sz w:val="22"/>
                <w:szCs w:val="22"/>
              </w:rPr>
              <w:t>gk</w:t>
            </w:r>
            <w:proofErr w:type="spellEnd"/>
            <w:r w:rsidRPr="00C36AC6">
              <w:rPr>
                <w:sz w:val="22"/>
                <w:szCs w:val="22"/>
              </w:rPr>
              <w:t>/hó</w:t>
            </w:r>
          </w:p>
        </w:tc>
        <w:tc>
          <w:tcPr>
            <w:tcW w:w="860" w:type="dxa"/>
            <w:vAlign w:val="center"/>
          </w:tcPr>
          <w:p w14:paraId="0DAF3DEE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004" w:type="dxa"/>
            <w:vAlign w:val="center"/>
          </w:tcPr>
          <w:p w14:paraId="16E79DDE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8100</w:t>
            </w:r>
          </w:p>
        </w:tc>
        <w:tc>
          <w:tcPr>
            <w:tcW w:w="1005" w:type="dxa"/>
            <w:vAlign w:val="center"/>
          </w:tcPr>
          <w:p w14:paraId="4EA01DA7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8100</w:t>
            </w:r>
          </w:p>
        </w:tc>
      </w:tr>
      <w:tr w:rsidR="0079090E" w:rsidRPr="00C36AC6" w14:paraId="40AE711D" w14:textId="77777777" w:rsidTr="009D4E3A">
        <w:trPr>
          <w:trHeight w:val="207"/>
        </w:trPr>
        <w:tc>
          <w:tcPr>
            <w:tcW w:w="751" w:type="dxa"/>
            <w:vAlign w:val="center"/>
          </w:tcPr>
          <w:p w14:paraId="2C640CE4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11.</w:t>
            </w:r>
          </w:p>
        </w:tc>
        <w:tc>
          <w:tcPr>
            <w:tcW w:w="5770" w:type="dxa"/>
            <w:gridSpan w:val="2"/>
            <w:vAlign w:val="center"/>
          </w:tcPr>
          <w:p w14:paraId="154F4266" w14:textId="77777777" w:rsidR="0079090E" w:rsidRPr="00C36AC6" w:rsidRDefault="0079090E" w:rsidP="009D4E3A">
            <w:pPr>
              <w:rPr>
                <w:b/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Árusító pavilon, árubemutató vitrin</w:t>
            </w:r>
          </w:p>
        </w:tc>
        <w:tc>
          <w:tcPr>
            <w:tcW w:w="1228" w:type="dxa"/>
            <w:vAlign w:val="center"/>
          </w:tcPr>
          <w:p w14:paraId="1CB3060B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vAlign w:val="center"/>
          </w:tcPr>
          <w:p w14:paraId="1AFB964F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3100</w:t>
            </w:r>
          </w:p>
        </w:tc>
        <w:tc>
          <w:tcPr>
            <w:tcW w:w="1004" w:type="dxa"/>
            <w:vAlign w:val="center"/>
          </w:tcPr>
          <w:p w14:paraId="40C2250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2400</w:t>
            </w:r>
          </w:p>
        </w:tc>
        <w:tc>
          <w:tcPr>
            <w:tcW w:w="1005" w:type="dxa"/>
            <w:vAlign w:val="center"/>
          </w:tcPr>
          <w:p w14:paraId="7313263A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1600</w:t>
            </w:r>
          </w:p>
        </w:tc>
      </w:tr>
      <w:tr w:rsidR="0079090E" w:rsidRPr="00C36AC6" w14:paraId="735FBCBA" w14:textId="77777777" w:rsidTr="009D4E3A">
        <w:trPr>
          <w:trHeight w:val="207"/>
        </w:trPr>
        <w:tc>
          <w:tcPr>
            <w:tcW w:w="751" w:type="dxa"/>
            <w:vAlign w:val="center"/>
          </w:tcPr>
          <w:p w14:paraId="7F362AB1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12.</w:t>
            </w:r>
          </w:p>
        </w:tc>
        <w:tc>
          <w:tcPr>
            <w:tcW w:w="5770" w:type="dxa"/>
            <w:gridSpan w:val="2"/>
            <w:vAlign w:val="center"/>
          </w:tcPr>
          <w:p w14:paraId="5C10BB3D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Üzlet</w:t>
            </w:r>
          </w:p>
        </w:tc>
        <w:tc>
          <w:tcPr>
            <w:tcW w:w="1228" w:type="dxa"/>
            <w:vAlign w:val="center"/>
          </w:tcPr>
          <w:p w14:paraId="08EC0594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Ft/m2/év</w:t>
            </w:r>
          </w:p>
        </w:tc>
        <w:tc>
          <w:tcPr>
            <w:tcW w:w="860" w:type="dxa"/>
            <w:vAlign w:val="center"/>
          </w:tcPr>
          <w:p w14:paraId="619EC040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4500</w:t>
            </w:r>
          </w:p>
        </w:tc>
        <w:tc>
          <w:tcPr>
            <w:tcW w:w="1004" w:type="dxa"/>
            <w:vAlign w:val="center"/>
          </w:tcPr>
          <w:p w14:paraId="22424E03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3600</w:t>
            </w:r>
          </w:p>
        </w:tc>
        <w:tc>
          <w:tcPr>
            <w:tcW w:w="1005" w:type="dxa"/>
            <w:vAlign w:val="center"/>
          </w:tcPr>
          <w:p w14:paraId="64B79F1B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1800</w:t>
            </w:r>
          </w:p>
        </w:tc>
      </w:tr>
      <w:tr w:rsidR="0079090E" w:rsidRPr="00C36AC6" w14:paraId="6409CA3A" w14:textId="77777777" w:rsidTr="009D4E3A">
        <w:trPr>
          <w:trHeight w:val="207"/>
        </w:trPr>
        <w:tc>
          <w:tcPr>
            <w:tcW w:w="751" w:type="dxa"/>
            <w:vAlign w:val="center"/>
          </w:tcPr>
          <w:p w14:paraId="3AD81751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13.</w:t>
            </w:r>
          </w:p>
        </w:tc>
        <w:tc>
          <w:tcPr>
            <w:tcW w:w="5770" w:type="dxa"/>
            <w:gridSpan w:val="2"/>
            <w:vAlign w:val="center"/>
          </w:tcPr>
          <w:p w14:paraId="0F036010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Garázs</w:t>
            </w:r>
          </w:p>
        </w:tc>
        <w:tc>
          <w:tcPr>
            <w:tcW w:w="1228" w:type="dxa"/>
            <w:vAlign w:val="center"/>
          </w:tcPr>
          <w:p w14:paraId="0F88ECEE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Ft/m2/év</w:t>
            </w:r>
          </w:p>
        </w:tc>
        <w:tc>
          <w:tcPr>
            <w:tcW w:w="860" w:type="dxa"/>
            <w:vAlign w:val="center"/>
          </w:tcPr>
          <w:p w14:paraId="12F612E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740</w:t>
            </w:r>
          </w:p>
        </w:tc>
        <w:tc>
          <w:tcPr>
            <w:tcW w:w="1004" w:type="dxa"/>
            <w:vAlign w:val="center"/>
          </w:tcPr>
          <w:p w14:paraId="053FAA0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740</w:t>
            </w:r>
          </w:p>
        </w:tc>
        <w:tc>
          <w:tcPr>
            <w:tcW w:w="1005" w:type="dxa"/>
            <w:vAlign w:val="center"/>
          </w:tcPr>
          <w:p w14:paraId="766A389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390</w:t>
            </w:r>
          </w:p>
        </w:tc>
      </w:tr>
      <w:tr w:rsidR="0079090E" w:rsidRPr="00C36AC6" w14:paraId="77AD64FD" w14:textId="77777777" w:rsidTr="009D4E3A">
        <w:trPr>
          <w:trHeight w:val="540"/>
        </w:trPr>
        <w:tc>
          <w:tcPr>
            <w:tcW w:w="751" w:type="dxa"/>
            <w:vAlign w:val="center"/>
          </w:tcPr>
          <w:p w14:paraId="669FF719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14.</w:t>
            </w:r>
          </w:p>
        </w:tc>
        <w:tc>
          <w:tcPr>
            <w:tcW w:w="5770" w:type="dxa"/>
            <w:gridSpan w:val="2"/>
            <w:vAlign w:val="center"/>
          </w:tcPr>
          <w:p w14:paraId="21D766BB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Rendezvények (sporttevékenységnek, előadóknak elkerített terület, dobogó, színpad, utcabútor, rendezvénysátor)</w:t>
            </w:r>
          </w:p>
        </w:tc>
        <w:tc>
          <w:tcPr>
            <w:tcW w:w="1228" w:type="dxa"/>
            <w:vAlign w:val="center"/>
          </w:tcPr>
          <w:p w14:paraId="5F8CD5F2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38F87FBA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  <w:p w14:paraId="3048E21B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1004" w:type="dxa"/>
            <w:vAlign w:val="center"/>
          </w:tcPr>
          <w:p w14:paraId="7716EFF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  <w:p w14:paraId="46019001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1005" w:type="dxa"/>
            <w:vAlign w:val="center"/>
          </w:tcPr>
          <w:p w14:paraId="44FE6123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  <w:p w14:paraId="6DE14F5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70</w:t>
            </w:r>
          </w:p>
        </w:tc>
      </w:tr>
      <w:tr w:rsidR="0079090E" w:rsidRPr="00C36AC6" w14:paraId="76ABE491" w14:textId="77777777" w:rsidTr="009D4E3A">
        <w:trPr>
          <w:trHeight w:val="166"/>
        </w:trPr>
        <w:tc>
          <w:tcPr>
            <w:tcW w:w="751" w:type="dxa"/>
            <w:vAlign w:val="center"/>
          </w:tcPr>
          <w:p w14:paraId="52083A84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15.</w:t>
            </w:r>
          </w:p>
        </w:tc>
        <w:tc>
          <w:tcPr>
            <w:tcW w:w="5770" w:type="dxa"/>
            <w:gridSpan w:val="2"/>
            <w:vAlign w:val="center"/>
          </w:tcPr>
          <w:p w14:paraId="20B9B67E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 xml:space="preserve">Építési munkaterület (állványelhelyezés, felvonulási terület) </w:t>
            </w:r>
          </w:p>
        </w:tc>
        <w:tc>
          <w:tcPr>
            <w:tcW w:w="1228" w:type="dxa"/>
            <w:vAlign w:val="center"/>
          </w:tcPr>
          <w:p w14:paraId="0F9ABFC4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3EBB7A53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004" w:type="dxa"/>
            <w:vAlign w:val="center"/>
          </w:tcPr>
          <w:p w14:paraId="39509DDE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005" w:type="dxa"/>
            <w:vAlign w:val="center"/>
          </w:tcPr>
          <w:p w14:paraId="64C50DB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75</w:t>
            </w:r>
          </w:p>
        </w:tc>
      </w:tr>
      <w:tr w:rsidR="0079090E" w:rsidRPr="00C36AC6" w14:paraId="10608A92" w14:textId="77777777" w:rsidTr="009D4E3A">
        <w:trPr>
          <w:trHeight w:val="309"/>
        </w:trPr>
        <w:tc>
          <w:tcPr>
            <w:tcW w:w="751" w:type="dxa"/>
            <w:vAlign w:val="center"/>
          </w:tcPr>
          <w:p w14:paraId="3B6C8CA1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16.</w:t>
            </w:r>
          </w:p>
        </w:tc>
        <w:tc>
          <w:tcPr>
            <w:tcW w:w="5770" w:type="dxa"/>
            <w:gridSpan w:val="2"/>
            <w:vAlign w:val="center"/>
          </w:tcPr>
          <w:p w14:paraId="4E5BE35D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Nyomvonalas létesítmények építése, rekonstrukciója esetén</w:t>
            </w:r>
          </w:p>
        </w:tc>
        <w:tc>
          <w:tcPr>
            <w:tcW w:w="1228" w:type="dxa"/>
            <w:vAlign w:val="center"/>
          </w:tcPr>
          <w:p w14:paraId="362E4FB0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14:paraId="29B3D1CE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2848E8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14:paraId="625C777B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090E" w:rsidRPr="00C36AC6" w14:paraId="31793A10" w14:textId="77777777" w:rsidTr="009D4E3A">
        <w:trPr>
          <w:trHeight w:val="121"/>
        </w:trPr>
        <w:tc>
          <w:tcPr>
            <w:tcW w:w="751" w:type="dxa"/>
            <w:vAlign w:val="center"/>
          </w:tcPr>
          <w:p w14:paraId="62B0B131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17.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A0CF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 xml:space="preserve">- Nem szilárd burkolatú utak </w:t>
            </w:r>
            <w:proofErr w:type="spellStart"/>
            <w:r w:rsidRPr="00C36AC6">
              <w:rPr>
                <w:sz w:val="22"/>
                <w:szCs w:val="22"/>
              </w:rPr>
              <w:t>úttestje</w:t>
            </w:r>
            <w:proofErr w:type="spellEnd"/>
          </w:p>
        </w:tc>
        <w:tc>
          <w:tcPr>
            <w:tcW w:w="1228" w:type="dxa"/>
            <w:vAlign w:val="center"/>
          </w:tcPr>
          <w:p w14:paraId="7447F046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06D9ADC9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04" w:type="dxa"/>
            <w:vAlign w:val="center"/>
          </w:tcPr>
          <w:p w14:paraId="67ECB15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05" w:type="dxa"/>
            <w:vAlign w:val="center"/>
          </w:tcPr>
          <w:p w14:paraId="7E5C2EB8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12</w:t>
            </w:r>
          </w:p>
        </w:tc>
      </w:tr>
      <w:tr w:rsidR="0079090E" w:rsidRPr="00C36AC6" w14:paraId="1F4666CC" w14:textId="77777777" w:rsidTr="009D4E3A">
        <w:trPr>
          <w:trHeight w:val="121"/>
        </w:trPr>
        <w:tc>
          <w:tcPr>
            <w:tcW w:w="751" w:type="dxa"/>
            <w:vAlign w:val="center"/>
          </w:tcPr>
          <w:p w14:paraId="12B53CF9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18.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0E909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- Egyéb közterületek</w:t>
            </w:r>
          </w:p>
        </w:tc>
        <w:tc>
          <w:tcPr>
            <w:tcW w:w="1228" w:type="dxa"/>
            <w:vAlign w:val="center"/>
          </w:tcPr>
          <w:p w14:paraId="2E28CA2C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6DE0D3E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04" w:type="dxa"/>
            <w:vAlign w:val="center"/>
          </w:tcPr>
          <w:p w14:paraId="652DF731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005" w:type="dxa"/>
            <w:vAlign w:val="center"/>
          </w:tcPr>
          <w:p w14:paraId="2F710E8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12</w:t>
            </w:r>
          </w:p>
        </w:tc>
      </w:tr>
      <w:tr w:rsidR="0079090E" w:rsidRPr="00C36AC6" w14:paraId="30C3B42F" w14:textId="77777777" w:rsidTr="009D4E3A">
        <w:trPr>
          <w:trHeight w:val="121"/>
        </w:trPr>
        <w:tc>
          <w:tcPr>
            <w:tcW w:w="751" w:type="dxa"/>
            <w:vAlign w:val="center"/>
          </w:tcPr>
          <w:p w14:paraId="6AE26438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19.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B9675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- Szilárd burkolatú utak</w:t>
            </w:r>
            <w:r w:rsidRPr="00C36AC6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36AC6">
              <w:rPr>
                <w:sz w:val="22"/>
                <w:szCs w:val="22"/>
              </w:rPr>
              <w:t>úttestje</w:t>
            </w:r>
            <w:proofErr w:type="spellEnd"/>
          </w:p>
        </w:tc>
        <w:tc>
          <w:tcPr>
            <w:tcW w:w="1228" w:type="dxa"/>
            <w:vAlign w:val="center"/>
          </w:tcPr>
          <w:p w14:paraId="4537BF60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06B59A8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004" w:type="dxa"/>
            <w:vAlign w:val="center"/>
          </w:tcPr>
          <w:p w14:paraId="7FF6AA1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005" w:type="dxa"/>
            <w:vAlign w:val="center"/>
          </w:tcPr>
          <w:p w14:paraId="34E7841A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23</w:t>
            </w:r>
          </w:p>
        </w:tc>
      </w:tr>
      <w:tr w:rsidR="0079090E" w:rsidRPr="00C36AC6" w14:paraId="188D8479" w14:textId="77777777" w:rsidTr="009D4E3A">
        <w:trPr>
          <w:trHeight w:val="147"/>
        </w:trPr>
        <w:tc>
          <w:tcPr>
            <w:tcW w:w="751" w:type="dxa"/>
            <w:vAlign w:val="center"/>
          </w:tcPr>
          <w:p w14:paraId="5EE447A3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20.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</w:tcBorders>
            <w:vAlign w:val="center"/>
          </w:tcPr>
          <w:p w14:paraId="769D2CE0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- Parkok, díszburkolatok</w:t>
            </w:r>
          </w:p>
        </w:tc>
        <w:tc>
          <w:tcPr>
            <w:tcW w:w="1228" w:type="dxa"/>
            <w:vAlign w:val="center"/>
          </w:tcPr>
          <w:p w14:paraId="06CF8677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626624B9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1004" w:type="dxa"/>
            <w:vAlign w:val="center"/>
          </w:tcPr>
          <w:p w14:paraId="039BAE78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1005" w:type="dxa"/>
            <w:vAlign w:val="center"/>
          </w:tcPr>
          <w:p w14:paraId="0680DC3B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46</w:t>
            </w:r>
          </w:p>
        </w:tc>
      </w:tr>
      <w:tr w:rsidR="0079090E" w:rsidRPr="00C36AC6" w14:paraId="5CD4F878" w14:textId="77777777" w:rsidTr="009D4E3A">
        <w:trPr>
          <w:trHeight w:val="163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14:paraId="081FE2EA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21.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</w:tcBorders>
            <w:vAlign w:val="center"/>
          </w:tcPr>
          <w:p w14:paraId="4A50CD06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- Szakfelügyelet díja</w:t>
            </w:r>
          </w:p>
        </w:tc>
        <w:tc>
          <w:tcPr>
            <w:tcW w:w="1228" w:type="dxa"/>
            <w:vAlign w:val="center"/>
          </w:tcPr>
          <w:p w14:paraId="18D64ADB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Ft/óra</w:t>
            </w:r>
          </w:p>
        </w:tc>
        <w:tc>
          <w:tcPr>
            <w:tcW w:w="860" w:type="dxa"/>
            <w:vAlign w:val="center"/>
          </w:tcPr>
          <w:p w14:paraId="700267B5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8000</w:t>
            </w:r>
          </w:p>
        </w:tc>
        <w:tc>
          <w:tcPr>
            <w:tcW w:w="1004" w:type="dxa"/>
            <w:vAlign w:val="center"/>
          </w:tcPr>
          <w:p w14:paraId="275174C7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8000</w:t>
            </w:r>
          </w:p>
        </w:tc>
        <w:tc>
          <w:tcPr>
            <w:tcW w:w="1005" w:type="dxa"/>
            <w:vAlign w:val="center"/>
          </w:tcPr>
          <w:p w14:paraId="7AF9D107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8000</w:t>
            </w:r>
          </w:p>
        </w:tc>
      </w:tr>
      <w:tr w:rsidR="0079090E" w:rsidRPr="00C36AC6" w14:paraId="0AE82236" w14:textId="77777777" w:rsidTr="009D4E3A">
        <w:trPr>
          <w:trHeight w:val="259"/>
        </w:trPr>
        <w:tc>
          <w:tcPr>
            <w:tcW w:w="751" w:type="dxa"/>
            <w:vAlign w:val="center"/>
          </w:tcPr>
          <w:p w14:paraId="714D0867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22.</w:t>
            </w:r>
          </w:p>
        </w:tc>
        <w:tc>
          <w:tcPr>
            <w:tcW w:w="5770" w:type="dxa"/>
            <w:gridSpan w:val="2"/>
            <w:vAlign w:val="center"/>
          </w:tcPr>
          <w:p w14:paraId="33485E71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Vásár, sörsátor, reklámcélú rendezvény</w:t>
            </w:r>
          </w:p>
        </w:tc>
        <w:tc>
          <w:tcPr>
            <w:tcW w:w="1228" w:type="dxa"/>
            <w:vAlign w:val="center"/>
          </w:tcPr>
          <w:p w14:paraId="7A5BD4D0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Ft/m2/nap</w:t>
            </w:r>
          </w:p>
        </w:tc>
        <w:tc>
          <w:tcPr>
            <w:tcW w:w="860" w:type="dxa"/>
            <w:vAlign w:val="center"/>
          </w:tcPr>
          <w:p w14:paraId="30001F82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750</w:t>
            </w:r>
          </w:p>
        </w:tc>
        <w:tc>
          <w:tcPr>
            <w:tcW w:w="1004" w:type="dxa"/>
            <w:vAlign w:val="center"/>
          </w:tcPr>
          <w:p w14:paraId="0FC58018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1005" w:type="dxa"/>
            <w:vAlign w:val="center"/>
          </w:tcPr>
          <w:p w14:paraId="26CFBF3C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610</w:t>
            </w:r>
          </w:p>
        </w:tc>
      </w:tr>
      <w:tr w:rsidR="0079090E" w:rsidRPr="00C36AC6" w14:paraId="3F9F14D8" w14:textId="77777777" w:rsidTr="009D4E3A">
        <w:trPr>
          <w:trHeight w:val="25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53B0D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23.</w:t>
            </w:r>
          </w:p>
        </w:tc>
        <w:tc>
          <w:tcPr>
            <w:tcW w:w="5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157F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Egy hónapot meghaladó sport célú hasznosítás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096AF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Ft/m2/hó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807A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ABE69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7FD0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800</w:t>
            </w:r>
          </w:p>
        </w:tc>
      </w:tr>
      <w:tr w:rsidR="0079090E" w:rsidRPr="00C36AC6" w14:paraId="5AFAF9EC" w14:textId="77777777" w:rsidTr="009D4E3A">
        <w:trPr>
          <w:trHeight w:val="25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F8AD8" w14:textId="0DC139A8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24.</w:t>
            </w:r>
          </w:p>
        </w:tc>
        <w:tc>
          <w:tcPr>
            <w:tcW w:w="5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E5B49" w14:textId="77777777" w:rsidR="0079090E" w:rsidRPr="00C36AC6" w:rsidRDefault="0079090E" w:rsidP="009D4E3A">
            <w:pPr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Szurkolói klub, sörsátor elhelyezése Labdarúgó Európa-bajnokság, Labdarúgó Világbajnokság, olimpia időszakára legfeljebb 500 m</w:t>
            </w:r>
            <w:r w:rsidRPr="00C36AC6">
              <w:rPr>
                <w:sz w:val="22"/>
                <w:szCs w:val="22"/>
                <w:vertAlign w:val="superscript"/>
              </w:rPr>
              <w:t>2</w:t>
            </w:r>
            <w:r w:rsidRPr="00C36AC6">
              <w:rPr>
                <w:sz w:val="22"/>
                <w:szCs w:val="22"/>
              </w:rPr>
              <w:t>-ig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B8B1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 w:rsidRPr="00C36AC6">
              <w:rPr>
                <w:sz w:val="22"/>
                <w:szCs w:val="22"/>
              </w:rPr>
              <w:t>Ft/hét/ m</w:t>
            </w:r>
            <w:r w:rsidRPr="00C36AC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287B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FC9C7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200,-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1FE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 w:rsidRPr="00C36AC6">
              <w:rPr>
                <w:b/>
                <w:sz w:val="22"/>
                <w:szCs w:val="22"/>
              </w:rPr>
              <w:t>200,-</w:t>
            </w:r>
          </w:p>
        </w:tc>
      </w:tr>
      <w:tr w:rsidR="0079090E" w:rsidRPr="00C36AC6" w14:paraId="6072EA52" w14:textId="77777777" w:rsidTr="009D4E3A">
        <w:trPr>
          <w:trHeight w:val="25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2CBF7" w14:textId="20418CBF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7BEE3" w14:textId="5C5ABE40" w:rsidR="0079090E" w:rsidRPr="00C36AC6" w:rsidRDefault="0079090E" w:rsidP="009D4E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Térítésmentesen igénybe vehető elektromos töltőoszlop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2E37B" w14:textId="77777777" w:rsidR="0079090E" w:rsidRPr="00C36AC6" w:rsidRDefault="0079090E" w:rsidP="009D4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Ft/db/év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DB76F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2D751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2EE6" w14:textId="77777777" w:rsidR="0079090E" w:rsidRPr="00C36AC6" w:rsidRDefault="0079090E" w:rsidP="009D4E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</w:tr>
      <w:tr w:rsidR="0079090E" w:rsidRPr="00C36AC6" w14:paraId="4CAC476B" w14:textId="77777777" w:rsidTr="009D4E3A">
        <w:trPr>
          <w:trHeight w:val="259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4318B" w14:textId="48CD9355" w:rsidR="0079090E" w:rsidRDefault="0079090E" w:rsidP="0079090E">
            <w:pPr>
              <w:jc w:val="center"/>
              <w:rPr>
                <w:sz w:val="22"/>
                <w:szCs w:val="22"/>
              </w:rPr>
            </w:pPr>
            <w:r w:rsidRPr="005528A2">
              <w:rPr>
                <w:sz w:val="22"/>
                <w:szCs w:val="22"/>
              </w:rPr>
              <w:t>26.</w:t>
            </w:r>
          </w:p>
        </w:tc>
        <w:tc>
          <w:tcPr>
            <w:tcW w:w="5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D6E99" w14:textId="77777777" w:rsidR="0079090E" w:rsidRDefault="0079090E" w:rsidP="009D4E3A">
            <w:pPr>
              <w:rPr>
                <w:sz w:val="22"/>
                <w:szCs w:val="22"/>
              </w:rPr>
            </w:pPr>
            <w:r w:rsidRPr="005528A2">
              <w:rPr>
                <w:sz w:val="22"/>
                <w:szCs w:val="22"/>
              </w:rPr>
              <w:t>Térítés ellenében igénybe vehető elektromos töltőoszlop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B9E6" w14:textId="77777777" w:rsidR="0079090E" w:rsidRDefault="0079090E" w:rsidP="009D4E3A">
            <w:pPr>
              <w:jc w:val="center"/>
              <w:rPr>
                <w:sz w:val="22"/>
                <w:szCs w:val="22"/>
              </w:rPr>
            </w:pPr>
            <w:r w:rsidRPr="005528A2">
              <w:rPr>
                <w:sz w:val="22"/>
                <w:szCs w:val="22"/>
              </w:rPr>
              <w:t>Ft/db/év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8FFC" w14:textId="77777777" w:rsidR="0079090E" w:rsidRPr="005528A2" w:rsidRDefault="0079090E" w:rsidP="009D4E3A">
            <w:pPr>
              <w:jc w:val="center"/>
              <w:rPr>
                <w:b/>
                <w:bCs/>
                <w:sz w:val="22"/>
                <w:szCs w:val="22"/>
              </w:rPr>
            </w:pPr>
            <w:r w:rsidRPr="005528A2">
              <w:rPr>
                <w:b/>
                <w:bCs/>
                <w:sz w:val="22"/>
                <w:szCs w:val="22"/>
              </w:rPr>
              <w:t>3 500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91E3" w14:textId="77777777" w:rsidR="0079090E" w:rsidRPr="005528A2" w:rsidRDefault="0079090E" w:rsidP="009D4E3A">
            <w:pPr>
              <w:jc w:val="center"/>
              <w:rPr>
                <w:b/>
                <w:bCs/>
                <w:sz w:val="22"/>
                <w:szCs w:val="22"/>
              </w:rPr>
            </w:pPr>
            <w:r w:rsidRPr="005528A2">
              <w:rPr>
                <w:b/>
                <w:bCs/>
                <w:sz w:val="22"/>
                <w:szCs w:val="22"/>
              </w:rPr>
              <w:t>3 500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750D" w14:textId="77777777" w:rsidR="0079090E" w:rsidRPr="005528A2" w:rsidRDefault="0079090E" w:rsidP="009D4E3A">
            <w:pPr>
              <w:jc w:val="center"/>
              <w:rPr>
                <w:b/>
                <w:bCs/>
                <w:sz w:val="22"/>
                <w:szCs w:val="22"/>
              </w:rPr>
            </w:pPr>
            <w:r w:rsidRPr="005528A2">
              <w:rPr>
                <w:b/>
                <w:bCs/>
                <w:sz w:val="22"/>
                <w:szCs w:val="22"/>
              </w:rPr>
              <w:t>3 500</w:t>
            </w:r>
          </w:p>
        </w:tc>
      </w:tr>
    </w:tbl>
    <w:p w14:paraId="083CA998" w14:textId="77567149" w:rsidR="0079090E" w:rsidRPr="00C019BE" w:rsidRDefault="0079090E" w:rsidP="0079090E">
      <w:pPr>
        <w:jc w:val="both"/>
        <w:rPr>
          <w:sz w:val="22"/>
          <w:szCs w:val="22"/>
        </w:rPr>
      </w:pPr>
      <w:r w:rsidRPr="00C36AC6">
        <w:rPr>
          <w:sz w:val="22"/>
          <w:szCs w:val="22"/>
        </w:rPr>
        <w:t xml:space="preserve">A fenti </w:t>
      </w:r>
      <w:r>
        <w:rPr>
          <w:sz w:val="22"/>
          <w:szCs w:val="22"/>
        </w:rPr>
        <w:t xml:space="preserve">díjak </w:t>
      </w:r>
      <w:r>
        <w:rPr>
          <w:kern w:val="2"/>
          <w:sz w:val="22"/>
          <w:szCs w:val="24"/>
          <w:lang w:bidi="hi-IN"/>
        </w:rPr>
        <w:t>a</w:t>
      </w:r>
      <w:r w:rsidRPr="00F6382D">
        <w:rPr>
          <w:kern w:val="2"/>
          <w:sz w:val="22"/>
          <w:szCs w:val="24"/>
          <w:lang w:bidi="hi-IN"/>
        </w:rPr>
        <w:t>z általános forgalmi adóról szóló 2007. évi CXXVII. törvény</w:t>
      </w:r>
      <w:r>
        <w:rPr>
          <w:kern w:val="2"/>
          <w:sz w:val="22"/>
          <w:szCs w:val="24"/>
          <w:lang w:bidi="hi-IN"/>
        </w:rPr>
        <w:t xml:space="preserve"> (</w:t>
      </w:r>
      <w:r w:rsidRPr="00F6382D">
        <w:rPr>
          <w:kern w:val="2"/>
          <w:sz w:val="22"/>
          <w:szCs w:val="24"/>
          <w:lang w:bidi="hi-IN"/>
        </w:rPr>
        <w:t>Áfa tv.</w:t>
      </w:r>
      <w:r>
        <w:rPr>
          <w:kern w:val="2"/>
          <w:sz w:val="22"/>
          <w:szCs w:val="24"/>
          <w:lang w:bidi="hi-IN"/>
        </w:rPr>
        <w:t>)</w:t>
      </w:r>
      <w:r w:rsidRPr="00F6382D">
        <w:rPr>
          <w:kern w:val="2"/>
          <w:sz w:val="22"/>
          <w:szCs w:val="24"/>
          <w:lang w:bidi="hi-IN"/>
        </w:rPr>
        <w:t xml:space="preserve"> 7. § (1) bekezdése</w:t>
      </w:r>
      <w:r>
        <w:rPr>
          <w:kern w:val="2"/>
          <w:sz w:val="22"/>
          <w:szCs w:val="24"/>
          <w:lang w:bidi="hi-IN"/>
        </w:rPr>
        <w:t xml:space="preserve"> alapján mentesek az általános forgalmi adó megfizetése alól.</w:t>
      </w:r>
    </w:p>
    <w:p w14:paraId="50243670" w14:textId="119A11A7" w:rsidR="0079090E" w:rsidRDefault="0079090E" w:rsidP="00746A4A">
      <w:pPr>
        <w:pStyle w:val="Szvegtrzs"/>
        <w:tabs>
          <w:tab w:val="center" w:pos="2268"/>
          <w:tab w:val="center" w:pos="7371"/>
        </w:tabs>
        <w:rPr>
          <w:rFonts w:ascii="Arial" w:hAnsi="Arial" w:cs="Arial"/>
          <w:szCs w:val="24"/>
        </w:rPr>
      </w:pPr>
    </w:p>
    <w:p w14:paraId="5EA3EB1D" w14:textId="517FA142" w:rsidR="0079090E" w:rsidRDefault="0079090E" w:rsidP="00746A4A">
      <w:pPr>
        <w:pStyle w:val="Szvegtrzs"/>
        <w:tabs>
          <w:tab w:val="center" w:pos="2268"/>
          <w:tab w:val="center" w:pos="7371"/>
        </w:tabs>
        <w:rPr>
          <w:rFonts w:ascii="Arial" w:hAnsi="Arial" w:cs="Arial"/>
          <w:szCs w:val="24"/>
        </w:rPr>
      </w:pPr>
    </w:p>
    <w:p w14:paraId="10DEA557" w14:textId="095BF2B3" w:rsidR="0079090E" w:rsidRDefault="0079090E" w:rsidP="00746A4A">
      <w:pPr>
        <w:pStyle w:val="Szvegtrzs"/>
        <w:tabs>
          <w:tab w:val="center" w:pos="2268"/>
          <w:tab w:val="center" w:pos="7371"/>
        </w:tabs>
        <w:rPr>
          <w:rFonts w:ascii="Arial" w:hAnsi="Arial" w:cs="Arial"/>
          <w:szCs w:val="24"/>
        </w:rPr>
      </w:pPr>
    </w:p>
    <w:p w14:paraId="277A7C32" w14:textId="77777777" w:rsidR="00201A0D" w:rsidRDefault="00201A0D" w:rsidP="00746A4A">
      <w:pPr>
        <w:pStyle w:val="Szvegtrzs"/>
        <w:tabs>
          <w:tab w:val="center" w:pos="2268"/>
          <w:tab w:val="center" w:pos="7371"/>
        </w:tabs>
        <w:rPr>
          <w:rFonts w:ascii="Arial" w:hAnsi="Arial" w:cs="Arial"/>
          <w:szCs w:val="24"/>
        </w:rPr>
      </w:pPr>
    </w:p>
    <w:p w14:paraId="2B2C97AF" w14:textId="631E8CFB" w:rsidR="009B41E1" w:rsidRPr="009B41E1" w:rsidRDefault="009B41E1" w:rsidP="009B41E1">
      <w:pPr>
        <w:tabs>
          <w:tab w:val="center" w:pos="6663"/>
        </w:tabs>
        <w:autoSpaceDE w:val="0"/>
        <w:ind w:right="-142"/>
        <w:rPr>
          <w:rFonts w:eastAsia="DejaVu Sans;Arial Unicode MS"/>
          <w:kern w:val="2"/>
          <w:sz w:val="22"/>
          <w:szCs w:val="22"/>
          <w:lang w:eastAsia="zh-CN" w:bidi="hi-IN"/>
        </w:rPr>
      </w:pPr>
      <w:bookmarkStart w:id="0" w:name="_GoBack"/>
      <w:bookmarkEnd w:id="0"/>
    </w:p>
    <w:sectPr w:rsidR="009B41E1" w:rsidRPr="009B41E1" w:rsidSect="00C3211A">
      <w:head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50753" w14:textId="77777777" w:rsidR="003122A4" w:rsidRDefault="003122A4" w:rsidP="0079090E">
      <w:r>
        <w:separator/>
      </w:r>
    </w:p>
  </w:endnote>
  <w:endnote w:type="continuationSeparator" w:id="0">
    <w:p w14:paraId="3B5B03F3" w14:textId="77777777" w:rsidR="003122A4" w:rsidRDefault="003122A4" w:rsidP="007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ejaVu Sans;Arial Unicode M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628AC" w14:textId="77777777" w:rsidR="003122A4" w:rsidRDefault="003122A4" w:rsidP="0079090E">
      <w:r>
        <w:separator/>
      </w:r>
    </w:p>
  </w:footnote>
  <w:footnote w:type="continuationSeparator" w:id="0">
    <w:p w14:paraId="152857CB" w14:textId="77777777" w:rsidR="003122A4" w:rsidRDefault="003122A4" w:rsidP="00790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FFBCF" w14:textId="6AAF327C" w:rsidR="004A6749" w:rsidRDefault="004A6749" w:rsidP="004A6749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41C9"/>
    <w:multiLevelType w:val="hybridMultilevel"/>
    <w:tmpl w:val="FE8AB00A"/>
    <w:lvl w:ilvl="0" w:tplc="35DEE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E8F0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711C3"/>
    <w:multiLevelType w:val="hybridMultilevel"/>
    <w:tmpl w:val="4C445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CA7CA250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9C"/>
    <w:rsid w:val="00005E33"/>
    <w:rsid w:val="000F251E"/>
    <w:rsid w:val="001156FD"/>
    <w:rsid w:val="00162DBE"/>
    <w:rsid w:val="00170EF8"/>
    <w:rsid w:val="001755E5"/>
    <w:rsid w:val="0019395C"/>
    <w:rsid w:val="001C546B"/>
    <w:rsid w:val="001D2DB5"/>
    <w:rsid w:val="001E07E9"/>
    <w:rsid w:val="001F75B5"/>
    <w:rsid w:val="002009F6"/>
    <w:rsid w:val="00201A0D"/>
    <w:rsid w:val="002500F4"/>
    <w:rsid w:val="00266911"/>
    <w:rsid w:val="002745D6"/>
    <w:rsid w:val="002E7677"/>
    <w:rsid w:val="003122A4"/>
    <w:rsid w:val="00344414"/>
    <w:rsid w:val="00380AE0"/>
    <w:rsid w:val="00391D56"/>
    <w:rsid w:val="00397796"/>
    <w:rsid w:val="003C45AB"/>
    <w:rsid w:val="004264D7"/>
    <w:rsid w:val="00431342"/>
    <w:rsid w:val="004760DE"/>
    <w:rsid w:val="00480017"/>
    <w:rsid w:val="00486EE2"/>
    <w:rsid w:val="00491131"/>
    <w:rsid w:val="004A6749"/>
    <w:rsid w:val="004B07A0"/>
    <w:rsid w:val="005327DB"/>
    <w:rsid w:val="00547349"/>
    <w:rsid w:val="005763B8"/>
    <w:rsid w:val="005938E0"/>
    <w:rsid w:val="005A4FCF"/>
    <w:rsid w:val="005E3149"/>
    <w:rsid w:val="00622DF9"/>
    <w:rsid w:val="0066649F"/>
    <w:rsid w:val="00673335"/>
    <w:rsid w:val="006A61EC"/>
    <w:rsid w:val="006D263B"/>
    <w:rsid w:val="00746A4A"/>
    <w:rsid w:val="0079090E"/>
    <w:rsid w:val="007C4939"/>
    <w:rsid w:val="0080660D"/>
    <w:rsid w:val="0081749E"/>
    <w:rsid w:val="00822785"/>
    <w:rsid w:val="00863F51"/>
    <w:rsid w:val="0087787F"/>
    <w:rsid w:val="008843D7"/>
    <w:rsid w:val="008A3731"/>
    <w:rsid w:val="00901394"/>
    <w:rsid w:val="0093548E"/>
    <w:rsid w:val="00990F3C"/>
    <w:rsid w:val="009B41E1"/>
    <w:rsid w:val="009D5110"/>
    <w:rsid w:val="009D7C46"/>
    <w:rsid w:val="009F769B"/>
    <w:rsid w:val="00A20B85"/>
    <w:rsid w:val="00A26DA8"/>
    <w:rsid w:val="00A3530F"/>
    <w:rsid w:val="00A46E87"/>
    <w:rsid w:val="00A55F38"/>
    <w:rsid w:val="00A82250"/>
    <w:rsid w:val="00AC673B"/>
    <w:rsid w:val="00AF0032"/>
    <w:rsid w:val="00AF7613"/>
    <w:rsid w:val="00B14BF1"/>
    <w:rsid w:val="00B41A93"/>
    <w:rsid w:val="00B63C02"/>
    <w:rsid w:val="00BB5008"/>
    <w:rsid w:val="00BF4AED"/>
    <w:rsid w:val="00BF7E6A"/>
    <w:rsid w:val="00C107C7"/>
    <w:rsid w:val="00C2632B"/>
    <w:rsid w:val="00C3211A"/>
    <w:rsid w:val="00CC709C"/>
    <w:rsid w:val="00D71B75"/>
    <w:rsid w:val="00D80152"/>
    <w:rsid w:val="00D91851"/>
    <w:rsid w:val="00DA48A1"/>
    <w:rsid w:val="00E06D38"/>
    <w:rsid w:val="00E12C05"/>
    <w:rsid w:val="00E16B8C"/>
    <w:rsid w:val="00E401A6"/>
    <w:rsid w:val="00E51781"/>
    <w:rsid w:val="00EC192C"/>
    <w:rsid w:val="00ED6D40"/>
    <w:rsid w:val="00EE19B7"/>
    <w:rsid w:val="00EF4435"/>
    <w:rsid w:val="00F3354B"/>
    <w:rsid w:val="00F4274D"/>
    <w:rsid w:val="00F42F1E"/>
    <w:rsid w:val="00F6382D"/>
    <w:rsid w:val="00FA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7BF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70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C709C"/>
    <w:pPr>
      <w:keepNext/>
      <w:outlineLvl w:val="0"/>
    </w:pPr>
    <w:rPr>
      <w:sz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0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CC709C"/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CC709C"/>
    <w:pPr>
      <w:widowControl/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C709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7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7DB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090E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rsid w:val="0079090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LbjegyzetszvegChar">
    <w:name w:val="Lábjegyzetszöveg Char"/>
    <w:basedOn w:val="Bekezdsalapbettpusa"/>
    <w:link w:val="Lbjegyzetszveg"/>
    <w:rsid w:val="0079090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9090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70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C709C"/>
    <w:pPr>
      <w:keepNext/>
      <w:outlineLvl w:val="0"/>
    </w:pPr>
    <w:rPr>
      <w:sz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0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CC709C"/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CC709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CC709C"/>
    <w:pPr>
      <w:widowControl/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C709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27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27DB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090E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rsid w:val="0079090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LbjegyzetszvegChar">
    <w:name w:val="Lábjegyzetszöveg Char"/>
    <w:basedOn w:val="Bekezdsalapbettpusa"/>
    <w:link w:val="Lbjegyzetszveg"/>
    <w:rsid w:val="0079090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9090E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67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674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Ponta Brigitta</dc:creator>
  <cp:lastModifiedBy>Orosz Katalin</cp:lastModifiedBy>
  <cp:revision>3</cp:revision>
  <cp:lastPrinted>2021-01-29T10:17:00Z</cp:lastPrinted>
  <dcterms:created xsi:type="dcterms:W3CDTF">2021-02-02T09:17:00Z</dcterms:created>
  <dcterms:modified xsi:type="dcterms:W3CDTF">2021-02-02T09:22:00Z</dcterms:modified>
</cp:coreProperties>
</file>