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5280"/>
        <w:gridCol w:w="1300"/>
        <w:gridCol w:w="960"/>
        <w:gridCol w:w="1500"/>
      </w:tblGrid>
      <w:tr w:rsidR="00892AD5" w:rsidRPr="00892AD5" w:rsidTr="00892AD5">
        <w:trPr>
          <w:trHeight w:val="264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RANGE!A1:D25"/>
            <w:bookmarkEnd w:id="0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312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melléklet a 7/2017. (V. 30.) önkormányzati rendelethez</w:t>
            </w:r>
          </w:p>
        </w:tc>
      </w:tr>
      <w:tr w:rsidR="00892AD5" w:rsidRPr="00892AD5" w:rsidTr="00892AD5">
        <w:trPr>
          <w:trHeight w:val="264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264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264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Nagyiván Község Önkormányzat pénzeszközeinek változása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312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92AD5" w:rsidRPr="00892AD5" w:rsidTr="00892AD5">
        <w:trPr>
          <w:trHeight w:val="264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264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92A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adatok </w:t>
            </w:r>
            <w:proofErr w:type="spellStart"/>
            <w:r w:rsidRPr="00892A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eFt-ban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264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264"/>
        </w:trPr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D5" w:rsidRPr="00892AD5" w:rsidRDefault="00892AD5" w:rsidP="00892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>Megnevezés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D5" w:rsidRPr="00892AD5" w:rsidRDefault="00892AD5" w:rsidP="00892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>Összeg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276"/>
        </w:trPr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360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Pénzkészlet 2016.01.01-én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23 062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 xml:space="preserve"> ebből bankszámlák egyenlege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>22 404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>ebből pénztár és betétkönyvek egyenlege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</w:rPr>
            </w:pPr>
            <w:r w:rsidRPr="00892AD5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</w:rPr>
              <w:t>Sajátos elszámolások 2016. január 1-jén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</w:rPr>
            </w:pPr>
            <w:r w:rsidRPr="00892AD5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</w:rPr>
              <w:t>6 896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892AD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Bevételek: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892AD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221 898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 xml:space="preserve">Bevételek 2. sz. melléklet alapján: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>243 550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>Sajátos elszámolások - helyi adó túlfizetés változása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>-3 988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>2015. évi pénzmaradvány igénybevétele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>-17 664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892AD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Kiadások: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892AD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215 862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>Kiadások 2</w:t>
            </w:r>
            <w:proofErr w:type="gramStart"/>
            <w:r w:rsidRPr="00892AD5">
              <w:rPr>
                <w:rFonts w:ascii="Arial" w:eastAsia="Times New Roman" w:hAnsi="Arial" w:cs="Arial"/>
                <w:sz w:val="20"/>
                <w:szCs w:val="20"/>
              </w:rPr>
              <w:t>.sz.</w:t>
            </w:r>
            <w:proofErr w:type="gramEnd"/>
            <w:r w:rsidRPr="00892AD5">
              <w:rPr>
                <w:rFonts w:ascii="Arial" w:eastAsia="Times New Roman" w:hAnsi="Arial" w:cs="Arial"/>
                <w:sz w:val="20"/>
                <w:szCs w:val="20"/>
              </w:rPr>
              <w:t xml:space="preserve"> melléklet alapján: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>215 854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>Sajátos eszközoldali elszámolások változása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892AD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Záró pénzkészlet 2016.12.31-én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892AD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29 098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>ebből bankszámlák egyenlege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>29 020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2AD5" w:rsidRPr="00892AD5" w:rsidTr="00892AD5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>ebből pénztár és betétkönyvek egyenlege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2AD5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D5" w:rsidRPr="00892AD5" w:rsidRDefault="00892AD5" w:rsidP="00892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892AD5"/>
    <w:sectPr w:rsidR="00000000" w:rsidSect="00892A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92AD5"/>
    <w:rsid w:val="0089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688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 5731</dc:creator>
  <cp:keywords/>
  <dc:description/>
  <cp:lastModifiedBy>Fujitsu 5731</cp:lastModifiedBy>
  <cp:revision>2</cp:revision>
  <dcterms:created xsi:type="dcterms:W3CDTF">2017-05-31T13:16:00Z</dcterms:created>
  <dcterms:modified xsi:type="dcterms:W3CDTF">2017-05-31T13:16:00Z</dcterms:modified>
</cp:coreProperties>
</file>