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B9" w:rsidRDefault="007A25B9" w:rsidP="007A25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C45A3B" w:rsidRPr="00251BAF">
        <w:rPr>
          <w:sz w:val="20"/>
          <w:szCs w:val="20"/>
        </w:rPr>
        <w:t>melléklet</w:t>
      </w:r>
      <w:r>
        <w:rPr>
          <w:sz w:val="20"/>
          <w:szCs w:val="20"/>
        </w:rPr>
        <w:t xml:space="preserve"> </w:t>
      </w:r>
      <w:r w:rsidR="00C45A3B" w:rsidRPr="00251BAF">
        <w:rPr>
          <w:sz w:val="20"/>
          <w:szCs w:val="20"/>
        </w:rPr>
        <w:t>a</w:t>
      </w:r>
      <w:r>
        <w:rPr>
          <w:sz w:val="20"/>
          <w:szCs w:val="20"/>
        </w:rPr>
        <w:t xml:space="preserve">z 5/2006. (II. 1.) </w:t>
      </w:r>
    </w:p>
    <w:p w:rsidR="00C45A3B" w:rsidRDefault="00C45A3B" w:rsidP="007A25B9">
      <w:pPr>
        <w:jc w:val="right"/>
        <w:rPr>
          <w:sz w:val="20"/>
          <w:szCs w:val="20"/>
        </w:rPr>
      </w:pPr>
      <w:proofErr w:type="gramStart"/>
      <w:r w:rsidRPr="00251BAF">
        <w:rPr>
          <w:sz w:val="20"/>
          <w:szCs w:val="20"/>
        </w:rPr>
        <w:t>önkormányzati</w:t>
      </w:r>
      <w:proofErr w:type="gramEnd"/>
      <w:r w:rsidRPr="00251BAF">
        <w:rPr>
          <w:sz w:val="20"/>
          <w:szCs w:val="20"/>
        </w:rPr>
        <w:t xml:space="preserve"> rendelethez</w:t>
      </w:r>
    </w:p>
    <w:p w:rsidR="007A25B9" w:rsidRPr="00251BAF" w:rsidRDefault="007A25B9" w:rsidP="007A25B9">
      <w:pPr>
        <w:jc w:val="right"/>
        <w:rPr>
          <w:sz w:val="20"/>
          <w:szCs w:val="20"/>
        </w:rPr>
      </w:pPr>
    </w:p>
    <w:p w:rsidR="00C45A3B" w:rsidRPr="00251BAF" w:rsidRDefault="00C45A3B" w:rsidP="00C45A3B">
      <w:pPr>
        <w:jc w:val="center"/>
        <w:rPr>
          <w:sz w:val="20"/>
          <w:szCs w:val="20"/>
        </w:rPr>
      </w:pPr>
      <w:proofErr w:type="gramStart"/>
      <w:r w:rsidRPr="00251BAF">
        <w:rPr>
          <w:sz w:val="20"/>
          <w:szCs w:val="20"/>
        </w:rPr>
        <w:t>az</w:t>
      </w:r>
      <w:proofErr w:type="gramEnd"/>
      <w:r w:rsidRPr="00251BAF">
        <w:rPr>
          <w:sz w:val="20"/>
          <w:szCs w:val="20"/>
        </w:rPr>
        <w:t xml:space="preserve"> önkormányzat bevételei jogcím csoportonként</w:t>
      </w:r>
    </w:p>
    <w:tbl>
      <w:tblPr>
        <w:tblW w:w="13931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1790"/>
        <w:gridCol w:w="2942"/>
        <w:gridCol w:w="356"/>
        <w:gridCol w:w="356"/>
        <w:gridCol w:w="232"/>
        <w:gridCol w:w="960"/>
        <w:gridCol w:w="960"/>
        <w:gridCol w:w="1108"/>
        <w:gridCol w:w="1108"/>
      </w:tblGrid>
      <w:tr w:rsidR="00C45A3B" w:rsidRPr="00251BAF" w:rsidTr="00861E74">
        <w:trPr>
          <w:trHeight w:val="255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sz w:val="18"/>
                <w:szCs w:val="18"/>
              </w:rPr>
              <w:t>Beszámoló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B" w:rsidRPr="00251BAF" w:rsidTr="00861E74">
        <w:trPr>
          <w:trHeight w:val="330"/>
        </w:trPr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támogatás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központi költségvetésből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normatív állami hozzájárulás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központosított előirányzatok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normatív,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 xml:space="preserve">felügyeleti szervtől kapott 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támogatás értékű bevétel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központi költségvetési szervtől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fejezeti kezelésű előirányzattól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TB pénzügyi alapjaiból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elkülönített állami pénzalapból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önkormányzattól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többcélú kistérségi társulástól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egyéb önkormányzati társulástól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országos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saját bevétel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322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 xml:space="preserve">hatósági jogkörhöz köthető - a költségvetési szervet a külön jogszabályban </w:t>
            </w:r>
            <w:r w:rsidRPr="00251BAF">
              <w:rPr>
                <w:rFonts w:ascii="Arial" w:hAnsi="Arial" w:cs="Arial"/>
                <w:sz w:val="18"/>
                <w:szCs w:val="18"/>
              </w:rPr>
              <w:br/>
              <w:t>meghatározott mértékben megillető - bevételek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igazgatási szolgáltatási díj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felügyeleti jellegű tevékenység díja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bírságból származó bevétel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átengedett központi adók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SZJA helyben maradó része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SZJA kiegészítés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adók és kapcsolódó pótlékok, bírságok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építményadó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kommunális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bírság és pótlék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egyéb saját bevétel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áru- és készletértékesítés ellenértéke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szolgáltatások ellenértéke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bérleti és lízingdíj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alkalmazottak térítései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az alkalmazott, tanuló, hallgató stb. kártérítése és egyéb térítése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ÁFA bevételek, visszatérülések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Hozam és kamatbevételek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átvett </w:t>
            </w:r>
            <w:proofErr w:type="spellStart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proofErr w:type="spellEnd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áht-n</w:t>
            </w:r>
            <w:proofErr w:type="spellEnd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kívülről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vállalkozásoktól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háztartásoktól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non-profit szervezetektől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külföldről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EU költségvetésből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pénzügyi műveletek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70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C45A3B">
        <w:trPr>
          <w:trHeight w:val="1020"/>
        </w:trPr>
        <w:tc>
          <w:tcPr>
            <w:tcW w:w="10755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7A25B9" w:rsidRDefault="007A25B9" w:rsidP="00861E74">
            <w:pPr>
              <w:jc w:val="center"/>
              <w:rPr>
                <w:sz w:val="20"/>
                <w:szCs w:val="20"/>
              </w:rPr>
            </w:pPr>
          </w:p>
          <w:p w:rsidR="007A25B9" w:rsidRDefault="007A25B9" w:rsidP="00861E74">
            <w:pPr>
              <w:jc w:val="center"/>
              <w:rPr>
                <w:sz w:val="20"/>
                <w:szCs w:val="20"/>
              </w:rPr>
            </w:pPr>
          </w:p>
          <w:p w:rsidR="007A25B9" w:rsidRDefault="007A25B9" w:rsidP="00861E74">
            <w:pPr>
              <w:jc w:val="center"/>
              <w:rPr>
                <w:sz w:val="20"/>
                <w:szCs w:val="20"/>
              </w:rPr>
            </w:pPr>
          </w:p>
          <w:p w:rsidR="007A25B9" w:rsidRDefault="007A25B9" w:rsidP="00861E74">
            <w:pPr>
              <w:jc w:val="center"/>
              <w:rPr>
                <w:sz w:val="20"/>
                <w:szCs w:val="20"/>
              </w:rPr>
            </w:pPr>
          </w:p>
          <w:p w:rsidR="007A25B9" w:rsidRDefault="007A25B9" w:rsidP="00861E74">
            <w:pPr>
              <w:jc w:val="center"/>
              <w:rPr>
                <w:sz w:val="20"/>
                <w:szCs w:val="20"/>
              </w:rPr>
            </w:pPr>
          </w:p>
          <w:p w:rsidR="00D41909" w:rsidRDefault="00D41909" w:rsidP="00861E74">
            <w:pPr>
              <w:jc w:val="center"/>
              <w:rPr>
                <w:sz w:val="20"/>
                <w:szCs w:val="20"/>
              </w:rPr>
            </w:pPr>
          </w:p>
          <w:p w:rsidR="00C45A3B" w:rsidRPr="00251BAF" w:rsidRDefault="00C45A3B" w:rsidP="00861E7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51BAF">
              <w:rPr>
                <w:sz w:val="20"/>
                <w:szCs w:val="20"/>
              </w:rPr>
              <w:t>az önkormányzat bevételei jogcím csoportonként</w:t>
            </w:r>
          </w:p>
          <w:p w:rsidR="00C45A3B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45A3B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45A3B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KÖLTSÉGVETÉS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B" w:rsidRPr="00251BAF" w:rsidTr="00861E74">
        <w:trPr>
          <w:trHeight w:val="330"/>
        </w:trPr>
        <w:tc>
          <w:tcPr>
            <w:tcW w:w="41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</w:t>
            </w:r>
          </w:p>
        </w:tc>
        <w:tc>
          <w:tcPr>
            <w:tcW w:w="17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támogatás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központi költségvetésből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normatív állami hozzájárulás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központosított előirányzatok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normatív, kötött felhasználású támogatások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 xml:space="preserve">felügyeleti szervtől kapott 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támogatás értékű bevétel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központi költségvetési szervtől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fejezeti kezelésű előirányzattól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TB pénzügyi alapjaiból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elkülönített állami pénzalapból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önkormányzattól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többcélú kistérségi társulástól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egyéb önkormányzati társulástól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országos kisebbségi önkormányzattól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saját bevétel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 xml:space="preserve">hatósági jogkörhöz köthető - a költségvetési szervet a külön jogszabályban </w:t>
            </w:r>
            <w:r w:rsidRPr="00251BAF">
              <w:rPr>
                <w:rFonts w:ascii="Arial" w:hAnsi="Arial" w:cs="Arial"/>
                <w:sz w:val="18"/>
                <w:szCs w:val="18"/>
              </w:rPr>
              <w:br/>
              <w:t>meghatározott mértékben megillető - bevételek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igazgatási szolgáltatási díj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felügyeleti jellegű tevékenység díja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bírságból származó bevétel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átengedett központi adók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SZJA helyben maradó része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SZJA kiegészítés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helyi adók és kapcsolódó pótlékok, bírságok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építményadó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kommunális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bírság és pótlék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egyéb saját bevétel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áru- és készletértékesítés ellenértéke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szolgáltatások ellenértéke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bérleti és lízingdíj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alkalmazottak térítései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az alkalmazott, tanuló, hallgató stb. kártérítése és egyéb térítése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ÁFA bevételek, visszatérülések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Hozam és kamatbevételek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átvett </w:t>
            </w:r>
            <w:proofErr w:type="spellStart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proofErr w:type="spellEnd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áht-n</w:t>
            </w:r>
            <w:proofErr w:type="spellEnd"/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kívülről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vállalkozásoktól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háztartásoktól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non-profit szervezetektől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külföldről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EU költségvetésből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pénzügyi műveletek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70"/>
        </w:trPr>
        <w:tc>
          <w:tcPr>
            <w:tcW w:w="4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1BAF">
              <w:rPr>
                <w:rFonts w:ascii="Arial" w:hAnsi="Arial" w:cs="Arial"/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  <w:r w:rsidRPr="00251BA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A3B" w:rsidRPr="00251BAF" w:rsidTr="00861E74">
        <w:trPr>
          <w:trHeight w:val="255"/>
        </w:trPr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5A3B" w:rsidRPr="00251BAF" w:rsidRDefault="00C45A3B" w:rsidP="00861E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54D9" w:rsidRDefault="00D41909" w:rsidP="00C45A3B"/>
    <w:sectPr w:rsidR="00EF54D9" w:rsidSect="007A25B9">
      <w:pgSz w:w="11906" w:h="16838"/>
      <w:pgMar w:top="284" w:right="1417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3B"/>
    <w:rsid w:val="007A25B9"/>
    <w:rsid w:val="00C408EC"/>
    <w:rsid w:val="00C45A3B"/>
    <w:rsid w:val="00C91A9D"/>
    <w:rsid w:val="00D4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D3677-02B5-4637-B845-352E0BEF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2020-11-19T10:01:00Z</dcterms:created>
  <dcterms:modified xsi:type="dcterms:W3CDTF">2020-11-19T10:05:00Z</dcterms:modified>
</cp:coreProperties>
</file>