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33B" w:rsidRPr="00947448" w:rsidRDefault="009C633B" w:rsidP="009C633B">
      <w:pPr>
        <w:jc w:val="right"/>
        <w:outlineLvl w:val="0"/>
      </w:pPr>
      <w:r>
        <w:t>4. melléklet</w:t>
      </w:r>
    </w:p>
    <w:p w:rsidR="009C633B" w:rsidRDefault="009C633B" w:rsidP="009C633B">
      <w:pPr>
        <w:jc w:val="center"/>
        <w:rPr>
          <w:rFonts w:ascii="Book Antiqua" w:hAnsi="Book Antiqua" w:cs="Book Antiqua"/>
          <w:b/>
        </w:rPr>
      </w:pPr>
      <w:r>
        <w:rPr>
          <w:b/>
          <w:sz w:val="28"/>
          <w:szCs w:val="28"/>
        </w:rPr>
        <w:t>Együttműködési megállapodás</w:t>
      </w:r>
    </w:p>
    <w:p w:rsidR="009C633B" w:rsidRDefault="009C633B" w:rsidP="009C633B">
      <w:pPr>
        <w:jc w:val="both"/>
        <w:rPr>
          <w:rFonts w:ascii="Book Antiqua" w:hAnsi="Book Antiqua" w:cs="Book Antiqua"/>
          <w:b/>
        </w:rPr>
      </w:pPr>
    </w:p>
    <w:p w:rsidR="009C633B" w:rsidRDefault="009C633B" w:rsidP="009C633B">
      <w:pPr>
        <w:jc w:val="both"/>
      </w:pPr>
      <w:proofErr w:type="gramStart"/>
      <w:r>
        <w:t>mely</w:t>
      </w:r>
      <w:proofErr w:type="gramEnd"/>
      <w:r>
        <w:t xml:space="preserve"> létrejött egyrészről</w:t>
      </w:r>
    </w:p>
    <w:p w:rsidR="009C633B" w:rsidRDefault="009C633B" w:rsidP="009C633B">
      <w:pPr>
        <w:jc w:val="both"/>
      </w:pPr>
    </w:p>
    <w:p w:rsidR="009C633B" w:rsidRDefault="009C633B" w:rsidP="009C633B">
      <w:pPr>
        <w:jc w:val="both"/>
      </w:pPr>
      <w:r>
        <w:t xml:space="preserve">Váralja Község Önkormányzata Képviselő-testülete (székhelye: Váralja, Kossuth u. 203. adószáma: 15417426-2-17, törzskönyvi azonosító száma: 417424 képviseli </w:t>
      </w:r>
      <w:r w:rsidRPr="00A54BF4">
        <w:t>Sziebert Éva</w:t>
      </w:r>
      <w:r>
        <w:t xml:space="preserve"> polgármester) - a továbbiakban helyi önkormányzat - </w:t>
      </w:r>
    </w:p>
    <w:p w:rsidR="009C633B" w:rsidRDefault="009C633B" w:rsidP="009C633B">
      <w:pPr>
        <w:jc w:val="both"/>
      </w:pPr>
    </w:p>
    <w:p w:rsidR="009C633B" w:rsidRDefault="009C633B" w:rsidP="009C633B">
      <w:pPr>
        <w:jc w:val="both"/>
      </w:pPr>
      <w:proofErr w:type="gramStart"/>
      <w:r>
        <w:t>másrészről</w:t>
      </w:r>
      <w:proofErr w:type="gramEnd"/>
    </w:p>
    <w:p w:rsidR="009C633B" w:rsidRDefault="009C633B" w:rsidP="009C633B">
      <w:pPr>
        <w:jc w:val="both"/>
      </w:pPr>
    </w:p>
    <w:p w:rsidR="009C633B" w:rsidRDefault="009C633B" w:rsidP="009C633B">
      <w:pPr>
        <w:jc w:val="both"/>
      </w:pPr>
      <w:r>
        <w:t>Váraljai</w:t>
      </w:r>
      <w:r w:rsidRPr="000C2C47">
        <w:t xml:space="preserve"> </w:t>
      </w:r>
      <w:r>
        <w:t>Roma Nemzetiségi</w:t>
      </w:r>
      <w:r w:rsidRPr="000C2C47">
        <w:t xml:space="preserve"> Önkormányzat Képviselő-testülete</w:t>
      </w:r>
      <w:r>
        <w:rPr>
          <w:b/>
        </w:rPr>
        <w:t xml:space="preserve"> </w:t>
      </w:r>
      <w:r w:rsidRPr="000C2C47">
        <w:t xml:space="preserve">(székhelye: </w:t>
      </w:r>
      <w:r>
        <w:t xml:space="preserve">7354 Váralja, Kossuth Lajos u. 203. </w:t>
      </w:r>
      <w:r w:rsidRPr="00A54BF4">
        <w:t>adószáma:15828039-1-17, törzskönyvi azonosító száma: 828033, képviseli Buzás József</w:t>
      </w:r>
      <w:r>
        <w:t xml:space="preserve"> elnök</w:t>
      </w:r>
      <w:r w:rsidRPr="000C2C47">
        <w:t xml:space="preserve">) </w:t>
      </w:r>
      <w:r>
        <w:t xml:space="preserve">- </w:t>
      </w:r>
      <w:r w:rsidRPr="000C2C47">
        <w:t>a továbbiakban</w:t>
      </w:r>
      <w:r>
        <w:t xml:space="preserve">: </w:t>
      </w:r>
      <w:r w:rsidRPr="000C2C47">
        <w:t>nemzetiségi önkormányzat</w:t>
      </w:r>
      <w:r>
        <w:t xml:space="preserve"> - felek együttesen Szerződő felek – között, </w:t>
      </w:r>
      <w:r w:rsidRPr="00945329">
        <w:t>a nemzetiségek jogairól szóló 2011. évi CLXXIX. törvény (a továbbiakban</w:t>
      </w:r>
      <w:r>
        <w:t>:</w:t>
      </w:r>
      <w:r w:rsidRPr="00945329">
        <w:t xml:space="preserve"> </w:t>
      </w:r>
      <w:proofErr w:type="spellStart"/>
      <w:r w:rsidRPr="00945329">
        <w:t>Njt</w:t>
      </w:r>
      <w:proofErr w:type="spellEnd"/>
      <w:r w:rsidRPr="00945329">
        <w:t>.) 80.§ (2) bekezdése</w:t>
      </w:r>
      <w:r>
        <w:t xml:space="preserve"> </w:t>
      </w:r>
      <w:r w:rsidRPr="00945329">
        <w:t>valamint az államháztartásról szóló 2011. évi CXCV. törvény (továbbiakban</w:t>
      </w:r>
      <w:r>
        <w:t>:</w:t>
      </w:r>
      <w:r w:rsidRPr="00945329">
        <w:t xml:space="preserve"> Áht.) 27.§ (2) bekezdése alapján</w:t>
      </w:r>
      <w:r>
        <w:t>,</w:t>
      </w:r>
      <w:r w:rsidRPr="00945329">
        <w:t xml:space="preserve"> </w:t>
      </w:r>
      <w:r>
        <w:t>az alulírt helyen és időben az alábbi tartalommal:</w:t>
      </w:r>
    </w:p>
    <w:p w:rsidR="009C633B" w:rsidRDefault="009C633B" w:rsidP="009C633B">
      <w:pPr>
        <w:jc w:val="both"/>
      </w:pPr>
    </w:p>
    <w:p w:rsidR="009C633B" w:rsidRDefault="009C633B" w:rsidP="009C633B">
      <w:pPr>
        <w:jc w:val="both"/>
      </w:pPr>
      <w:r>
        <w:t xml:space="preserve">Szerződő felek jelen megállapodásban rögzítik a nemzetiségi önkormányzat helyiséghasználatával, a </w:t>
      </w:r>
      <w:proofErr w:type="spellStart"/>
      <w:r>
        <w:t>Njt</w:t>
      </w:r>
      <w:proofErr w:type="spellEnd"/>
      <w:r>
        <w:t xml:space="preserve">. 80.§ (1) bekezdésében meghatározott önkormányzati működési feltételek biztosításával kapcsolatos feladatok ellátásának, a költségvetés elkészítésének, jóváhagyásának eljárási rendjével és a költségvetési gazdálkodással, az információs és adatszolgáltatási, a beszámolási kötelezettség teljesítésével, valamint a nyilvántartási tevékenységgel, illetve a vagyonkezeléssel összefüggő szabályokat. </w:t>
      </w:r>
    </w:p>
    <w:p w:rsidR="009C633B" w:rsidRDefault="009C633B" w:rsidP="009C633B">
      <w:pPr>
        <w:ind w:left="658"/>
        <w:jc w:val="both"/>
      </w:pPr>
    </w:p>
    <w:p w:rsidR="009C633B" w:rsidRDefault="009C633B" w:rsidP="009C633B">
      <w:pPr>
        <w:ind w:left="658"/>
        <w:jc w:val="both"/>
      </w:pPr>
      <w:r>
        <w:t>A megállapodás szabályainak kialakítása az alábbi jogszabályok figyelembevételével történt:</w:t>
      </w:r>
    </w:p>
    <w:p w:rsidR="009C633B" w:rsidRDefault="009C633B" w:rsidP="009C633B">
      <w:pPr>
        <w:widowControl/>
        <w:numPr>
          <w:ilvl w:val="0"/>
          <w:numId w:val="16"/>
        </w:numPr>
        <w:jc w:val="both"/>
      </w:pPr>
      <w:r>
        <w:t>a nemzetiségek jogairól szóló 2011. évi CLXXIX. törvény (</w:t>
      </w:r>
      <w:proofErr w:type="spellStart"/>
      <w:r>
        <w:t>Njt</w:t>
      </w:r>
      <w:proofErr w:type="spellEnd"/>
      <w:r>
        <w:t>.)</w:t>
      </w:r>
    </w:p>
    <w:p w:rsidR="009C633B" w:rsidRDefault="009C633B" w:rsidP="009C633B">
      <w:pPr>
        <w:widowControl/>
        <w:numPr>
          <w:ilvl w:val="0"/>
          <w:numId w:val="16"/>
        </w:numPr>
        <w:jc w:val="both"/>
      </w:pPr>
      <w:r>
        <w:t>a Magyarország helyi önkormányzatairól szóló 2011. évi CLXXXIX. törvény (Ötv.)</w:t>
      </w:r>
    </w:p>
    <w:p w:rsidR="009C633B" w:rsidRDefault="009C633B" w:rsidP="009C633B">
      <w:pPr>
        <w:widowControl/>
        <w:numPr>
          <w:ilvl w:val="0"/>
          <w:numId w:val="16"/>
        </w:numPr>
        <w:jc w:val="both"/>
      </w:pPr>
      <w:r>
        <w:t>az államháztartásról szóló 2011. CXCV. törvény (Áht.)</w:t>
      </w:r>
    </w:p>
    <w:p w:rsidR="009C633B" w:rsidRDefault="009C633B" w:rsidP="009C633B">
      <w:pPr>
        <w:widowControl/>
        <w:numPr>
          <w:ilvl w:val="0"/>
          <w:numId w:val="16"/>
        </w:numPr>
        <w:jc w:val="both"/>
      </w:pPr>
      <w:r>
        <w:t>az államháztartásról szóló törvény végrehajtásáról szóló 368/2011.(XII.31.) Korm. rendelet (</w:t>
      </w:r>
      <w:proofErr w:type="spellStart"/>
      <w:r>
        <w:t>Ávr</w:t>
      </w:r>
      <w:proofErr w:type="spellEnd"/>
      <w:r>
        <w:t>.)</w:t>
      </w:r>
    </w:p>
    <w:p w:rsidR="009C633B" w:rsidRDefault="009C633B" w:rsidP="009C633B">
      <w:pPr>
        <w:widowControl/>
        <w:numPr>
          <w:ilvl w:val="0"/>
          <w:numId w:val="16"/>
        </w:numPr>
        <w:rPr>
          <w:b/>
        </w:rPr>
      </w:pPr>
      <w:r>
        <w:t>a 370/2011. (XII.31.) Korm. rendelet a költségvetési szervek belső kontrollrendszeréről és belső ellenőrzéséről</w:t>
      </w:r>
    </w:p>
    <w:p w:rsidR="009C633B" w:rsidRDefault="009C633B" w:rsidP="009C633B">
      <w:pPr>
        <w:ind w:left="1080"/>
        <w:jc w:val="both"/>
        <w:rPr>
          <w:b/>
        </w:rPr>
      </w:pPr>
    </w:p>
    <w:p w:rsidR="009C633B" w:rsidRDefault="009C633B" w:rsidP="009C633B">
      <w:pPr>
        <w:ind w:left="1080"/>
        <w:jc w:val="center"/>
        <w:rPr>
          <w:b/>
        </w:rPr>
      </w:pPr>
      <w:r>
        <w:rPr>
          <w:b/>
        </w:rPr>
        <w:t>I.</w:t>
      </w:r>
    </w:p>
    <w:p w:rsidR="009C633B" w:rsidRDefault="009C633B" w:rsidP="009C633B">
      <w:pPr>
        <w:autoSpaceDE w:val="0"/>
        <w:ind w:left="1080"/>
        <w:jc w:val="center"/>
      </w:pPr>
      <w:r>
        <w:rPr>
          <w:b/>
        </w:rPr>
        <w:t>Az önkormányzati működés személyi és tárgyi feltételeinek biztosítása</w:t>
      </w:r>
    </w:p>
    <w:p w:rsidR="009C633B" w:rsidRDefault="009C633B" w:rsidP="009C633B">
      <w:pPr>
        <w:autoSpaceDE w:val="0"/>
        <w:ind w:left="1080"/>
        <w:jc w:val="both"/>
      </w:pPr>
    </w:p>
    <w:p w:rsidR="009C633B" w:rsidRDefault="009C633B" w:rsidP="009C633B">
      <w:pPr>
        <w:numPr>
          <w:ilvl w:val="0"/>
          <w:numId w:val="17"/>
        </w:numPr>
        <w:autoSpaceDE w:val="0"/>
        <w:jc w:val="both"/>
      </w:pPr>
      <w:r>
        <w:t xml:space="preserve">A helyi önkormányzat a nemzetiségi önkormányzat részére a Váralja Kossuth Lajos utca 203. szám alatti főépületet ingyenesen biztosítja az önkormányzati feladat ellátásához. A helyiség használatához kapcsolódó tárgyi infrastruktúra- és rezsiköltségeit a helyi önkormányzat viseli. </w:t>
      </w:r>
    </w:p>
    <w:p w:rsidR="009C633B" w:rsidRDefault="009C633B" w:rsidP="009C633B">
      <w:pPr>
        <w:numPr>
          <w:ilvl w:val="0"/>
          <w:numId w:val="17"/>
        </w:numPr>
        <w:autoSpaceDE w:val="0"/>
        <w:jc w:val="both"/>
      </w:pPr>
      <w:r>
        <w:t>A helyi önkormányzat hivatala (a továbbiakban a helyi önkormányzat hivatala) útján biztosítja a nemzetiségi önkormányzat részére az önkormányzati működéshez szükséges tárgyi és személyi feltételeket, melynek keretében a helyi önkormányzat hivatala ellátja:</w:t>
      </w:r>
    </w:p>
    <w:p w:rsidR="009C633B" w:rsidRDefault="009C633B" w:rsidP="009C633B">
      <w:pPr>
        <w:autoSpaceDE w:val="0"/>
        <w:ind w:left="660"/>
        <w:jc w:val="both"/>
      </w:pPr>
    </w:p>
    <w:p w:rsidR="009C633B" w:rsidRDefault="009C633B" w:rsidP="009C633B">
      <w:pPr>
        <w:numPr>
          <w:ilvl w:val="0"/>
          <w:numId w:val="14"/>
        </w:numPr>
        <w:autoSpaceDE w:val="0"/>
        <w:jc w:val="both"/>
      </w:pPr>
      <w:r>
        <w:t xml:space="preserve">a nemzetiségi önkormányzat testületi üléseinek előkészítésével kapcsolatos </w:t>
      </w:r>
      <w:r>
        <w:lastRenderedPageBreak/>
        <w:t>feladatokat (meghívók, előterjesztések, hivatalos levelezés előkészítése, postázása, a testületi ülések jegyzőkönyveinek elkészítése, postázása);</w:t>
      </w:r>
    </w:p>
    <w:p w:rsidR="009C633B" w:rsidRDefault="009C633B" w:rsidP="009C633B">
      <w:pPr>
        <w:numPr>
          <w:ilvl w:val="0"/>
          <w:numId w:val="14"/>
        </w:numPr>
        <w:autoSpaceDE w:val="0"/>
        <w:jc w:val="both"/>
      </w:pPr>
      <w:r>
        <w:t>a testületi és tisztségviselők döntéseinek előkészítésével kapcsolatos feladatokat, a döntéshozatalhoz szükséges nyilvántartási, sokszorosítási és postázási feladatokat;</w:t>
      </w:r>
    </w:p>
    <w:p w:rsidR="009C633B" w:rsidRDefault="009C633B" w:rsidP="009C633B">
      <w:pPr>
        <w:numPr>
          <w:ilvl w:val="0"/>
          <w:numId w:val="14"/>
        </w:numPr>
        <w:autoSpaceDE w:val="0"/>
        <w:jc w:val="both"/>
      </w:pPr>
      <w:r>
        <w:t>a nemzetiségi önkormányzat működésével, gazdálkodásával kapcsolatos nyilvántartási, iratkezelési feladatokat.</w:t>
      </w:r>
    </w:p>
    <w:p w:rsidR="009C633B" w:rsidRPr="005767AA" w:rsidRDefault="009C633B" w:rsidP="009C633B">
      <w:pPr>
        <w:numPr>
          <w:ilvl w:val="0"/>
          <w:numId w:val="17"/>
        </w:numPr>
        <w:autoSpaceDE w:val="0"/>
        <w:jc w:val="both"/>
        <w:rPr>
          <w:b/>
        </w:rPr>
      </w:pPr>
      <w:r>
        <w:t>A 2. pontban meghatározott feladatellátáshoz kapcsolódó költségeket a helyi önkormányzat viseli.</w:t>
      </w:r>
    </w:p>
    <w:p w:rsidR="009C633B" w:rsidRPr="008A7143" w:rsidRDefault="009C633B" w:rsidP="009C633B">
      <w:pPr>
        <w:numPr>
          <w:ilvl w:val="0"/>
          <w:numId w:val="17"/>
        </w:numPr>
        <w:autoSpaceDE w:val="0"/>
        <w:jc w:val="both"/>
        <w:rPr>
          <w:b/>
        </w:rPr>
      </w:pPr>
      <w:r w:rsidRPr="008A7143">
        <w:t>A nemzetiségi önkormányzat testületi ülésén a jegyző vagy annak megbízottja a helyi önkormányzat képviseletében és megbízásából részt vesz, jelzi amennyiben törvénysértést észlel.</w:t>
      </w:r>
    </w:p>
    <w:p w:rsidR="009C633B" w:rsidRDefault="009C633B" w:rsidP="009C633B">
      <w:pPr>
        <w:rPr>
          <w:b/>
        </w:rPr>
      </w:pPr>
    </w:p>
    <w:p w:rsidR="009C633B" w:rsidRPr="00610B66" w:rsidRDefault="009C633B" w:rsidP="009C633B">
      <w:pPr>
        <w:pStyle w:val="NormlWeb"/>
        <w:spacing w:before="0" w:after="0"/>
        <w:ind w:right="150"/>
        <w:jc w:val="both"/>
        <w:rPr>
          <w:strike/>
        </w:rPr>
      </w:pPr>
    </w:p>
    <w:p w:rsidR="009C633B" w:rsidRDefault="009C633B" w:rsidP="009C633B">
      <w:pPr>
        <w:pStyle w:val="NormlWeb"/>
        <w:spacing w:before="0" w:after="0"/>
        <w:ind w:left="390" w:right="150"/>
        <w:jc w:val="center"/>
        <w:rPr>
          <w:b/>
        </w:rPr>
      </w:pPr>
      <w:r>
        <w:rPr>
          <w:b/>
        </w:rPr>
        <w:t>II.</w:t>
      </w:r>
    </w:p>
    <w:p w:rsidR="009C633B" w:rsidRDefault="009C633B" w:rsidP="009C633B">
      <w:pPr>
        <w:pStyle w:val="NormlWeb"/>
        <w:spacing w:before="0" w:after="0"/>
        <w:ind w:left="390" w:right="150"/>
        <w:jc w:val="center"/>
        <w:rPr>
          <w:b/>
        </w:rPr>
      </w:pPr>
      <w:r>
        <w:rPr>
          <w:b/>
        </w:rPr>
        <w:t>A nemzetiségi önkormányzat költségvetési határozatának előkészítése, tartalma, határideje</w:t>
      </w:r>
    </w:p>
    <w:p w:rsidR="009C633B" w:rsidRDefault="009C633B" w:rsidP="009C633B">
      <w:pPr>
        <w:pStyle w:val="NormlWeb"/>
        <w:spacing w:before="0" w:after="0"/>
        <w:ind w:left="390" w:right="150"/>
        <w:jc w:val="both"/>
        <w:rPr>
          <w:b/>
        </w:rPr>
      </w:pPr>
    </w:p>
    <w:p w:rsidR="009C633B" w:rsidRDefault="009C633B" w:rsidP="009C633B">
      <w:pPr>
        <w:widowControl/>
        <w:numPr>
          <w:ilvl w:val="0"/>
          <w:numId w:val="13"/>
        </w:numPr>
        <w:ind w:left="567" w:hanging="283"/>
        <w:jc w:val="both"/>
      </w:pPr>
      <w:r>
        <w:t>A</w:t>
      </w:r>
      <w:r>
        <w:rPr>
          <w:b/>
        </w:rPr>
        <w:t xml:space="preserve"> </w:t>
      </w:r>
      <w:r>
        <w:t xml:space="preserve">jegyző, vagy az általa megbízott személy a helyi nemzetiségi önkormányzat költségvetési határozatának előkészítéséhez szükséges adatokat - a költségvetési törvényből adódó részletes információk rendelkezésre állást követően - közli a helyi nemzetiségi önkormányzat elnökével. </w:t>
      </w:r>
    </w:p>
    <w:p w:rsidR="009C633B" w:rsidRDefault="009C633B" w:rsidP="009C633B">
      <w:pPr>
        <w:widowControl/>
        <w:numPr>
          <w:ilvl w:val="0"/>
          <w:numId w:val="13"/>
        </w:numPr>
        <w:ind w:left="567" w:hanging="283"/>
        <w:jc w:val="both"/>
      </w:pPr>
      <w:r>
        <w:t>A helyi nemzetiségi önkormányzat elemi költségvetési határozatának szerkezetére az Áht. 23.§</w:t>
      </w:r>
      <w:proofErr w:type="spellStart"/>
      <w:r>
        <w:t>-ban</w:t>
      </w:r>
      <w:proofErr w:type="spellEnd"/>
      <w:r>
        <w:t xml:space="preserve"> és az </w:t>
      </w:r>
      <w:proofErr w:type="spellStart"/>
      <w:r>
        <w:t>Ávr</w:t>
      </w:r>
      <w:proofErr w:type="spellEnd"/>
      <w:r>
        <w:t xml:space="preserve"> 24. és 26-28.§</w:t>
      </w:r>
      <w:proofErr w:type="spellStart"/>
      <w:r>
        <w:t>-ában</w:t>
      </w:r>
      <w:proofErr w:type="spellEnd"/>
      <w:r>
        <w:t xml:space="preserve"> foglalt szabályokat kell megfelelően alkalmazni.</w:t>
      </w:r>
    </w:p>
    <w:p w:rsidR="009C633B" w:rsidRDefault="009C633B" w:rsidP="009C633B">
      <w:pPr>
        <w:widowControl/>
        <w:numPr>
          <w:ilvl w:val="0"/>
          <w:numId w:val="13"/>
        </w:numPr>
        <w:ind w:left="567" w:hanging="283"/>
        <w:jc w:val="both"/>
        <w:rPr>
          <w:iCs/>
        </w:rPr>
      </w:pPr>
      <w:r>
        <w:t xml:space="preserve">A nemzetiségi önkormányzat költségvetési határozatának tartalmaznia kell: </w:t>
      </w:r>
    </w:p>
    <w:p w:rsidR="009C633B" w:rsidRDefault="009C633B" w:rsidP="009C633B">
      <w:pPr>
        <w:pStyle w:val="NormlWeb"/>
        <w:spacing w:before="0" w:after="0"/>
        <w:ind w:left="567" w:right="150"/>
        <w:jc w:val="both"/>
        <w:rPr>
          <w:iCs/>
        </w:rPr>
      </w:pPr>
      <w:bookmarkStart w:id="0" w:name="pr443"/>
      <w:bookmarkEnd w:id="0"/>
      <w:proofErr w:type="gramStart"/>
      <w:r>
        <w:rPr>
          <w:iCs/>
        </w:rPr>
        <w:t>a</w:t>
      </w:r>
      <w:proofErr w:type="gramEnd"/>
      <w:r>
        <w:rPr>
          <w:iCs/>
        </w:rPr>
        <w:t>)</w:t>
      </w:r>
      <w:r>
        <w:t xml:space="preserve"> a nemzetiségi önkormányzat bevételeit és költségvetési kiadásait előirányzat csoportok, kiemelt előirányzatok szerinti bontásban;</w:t>
      </w:r>
    </w:p>
    <w:p w:rsidR="009C633B" w:rsidRDefault="009C633B" w:rsidP="009C633B">
      <w:pPr>
        <w:pStyle w:val="NormlWeb"/>
        <w:spacing w:before="0" w:after="0"/>
        <w:ind w:left="567" w:right="150"/>
        <w:jc w:val="both"/>
        <w:rPr>
          <w:iCs/>
        </w:rPr>
      </w:pPr>
      <w:bookmarkStart w:id="1" w:name="pr444"/>
      <w:bookmarkEnd w:id="1"/>
      <w:r>
        <w:rPr>
          <w:iCs/>
        </w:rPr>
        <w:t>b)</w:t>
      </w:r>
      <w:r>
        <w:t xml:space="preserve"> a nemzetiségi önkormányzat működési, fenntartási kiadási előirányzatai költségvetési szervenként, kiemelt előirányzatonként részletezve,</w:t>
      </w:r>
    </w:p>
    <w:p w:rsidR="009C633B" w:rsidRDefault="009C633B" w:rsidP="009C633B">
      <w:pPr>
        <w:pStyle w:val="NormlWeb"/>
        <w:spacing w:before="0" w:after="0"/>
        <w:ind w:left="567" w:right="150"/>
        <w:jc w:val="both"/>
        <w:rPr>
          <w:iCs/>
        </w:rPr>
      </w:pPr>
      <w:bookmarkStart w:id="2" w:name="pr445"/>
      <w:bookmarkEnd w:id="2"/>
      <w:r>
        <w:rPr>
          <w:iCs/>
        </w:rPr>
        <w:t>c)</w:t>
      </w:r>
      <w:r>
        <w:t xml:space="preserve"> a költségvetési egyenleg összegét,</w:t>
      </w:r>
    </w:p>
    <w:p w:rsidR="009C633B" w:rsidRDefault="009C633B" w:rsidP="009C633B">
      <w:pPr>
        <w:pStyle w:val="NormlWeb"/>
        <w:spacing w:before="0" w:after="0"/>
        <w:ind w:left="567" w:right="150"/>
        <w:jc w:val="both"/>
        <w:rPr>
          <w:iCs/>
        </w:rPr>
      </w:pPr>
      <w:bookmarkStart w:id="3" w:name="pr446"/>
      <w:bookmarkEnd w:id="3"/>
      <w:r>
        <w:rPr>
          <w:iCs/>
        </w:rPr>
        <w:t>d)</w:t>
      </w:r>
      <w:r>
        <w:t xml:space="preserve"> a költségvetési hiány belső finanszírozására szolgáló előző évek pénzmaradványának, vállalkozási maradványának összegét,</w:t>
      </w:r>
    </w:p>
    <w:p w:rsidR="009C633B" w:rsidRDefault="009C633B" w:rsidP="009C633B">
      <w:pPr>
        <w:pStyle w:val="NormlWeb"/>
        <w:spacing w:before="0" w:after="0"/>
        <w:ind w:left="567" w:right="150"/>
        <w:jc w:val="both"/>
      </w:pPr>
      <w:bookmarkStart w:id="4" w:name="pr447"/>
      <w:bookmarkEnd w:id="4"/>
      <w:proofErr w:type="gramStart"/>
      <w:r>
        <w:rPr>
          <w:iCs/>
        </w:rPr>
        <w:t>e</w:t>
      </w:r>
      <w:proofErr w:type="gramEnd"/>
      <w:r>
        <w:rPr>
          <w:iCs/>
        </w:rPr>
        <w:t>)</w:t>
      </w:r>
      <w:r>
        <w:t xml:space="preserve"> a d) ponton túli költségvetési hiány külső finanszírozására vagy a költségvetési többlet felhasználására szolgáló finanszírozási célú pénzügyi műveletek bevételeit, kiadásait működési és felhalmozási cél szerinti tagolásban;</w:t>
      </w:r>
    </w:p>
    <w:p w:rsidR="009C633B" w:rsidRDefault="009C633B" w:rsidP="009C633B">
      <w:pPr>
        <w:pStyle w:val="NormlWeb"/>
        <w:spacing w:before="0" w:after="0"/>
        <w:ind w:left="567" w:right="150"/>
        <w:jc w:val="both"/>
        <w:rPr>
          <w:iCs/>
        </w:rPr>
      </w:pPr>
      <w:proofErr w:type="gramStart"/>
      <w:r>
        <w:t>f</w:t>
      </w:r>
      <w:proofErr w:type="gramEnd"/>
      <w:r>
        <w:t>) a költségvetési év azon fejlesztési céljait, amelyek megvalósításához a Magyarország gazdasági stabilitásáról szóló 2011. évi CXCIV. törvény 3.§ (1) bekezdése szerinti adósságot keletkeztető ügylet megkötése válik vagy válhat szükségessé, az adósságot keletkeztető ügyletek várható együttes összegével együtt;</w:t>
      </w:r>
    </w:p>
    <w:p w:rsidR="009C633B" w:rsidRDefault="009C633B" w:rsidP="009C633B">
      <w:pPr>
        <w:pStyle w:val="NormlWeb"/>
        <w:spacing w:before="0" w:after="0"/>
        <w:ind w:left="567" w:right="150"/>
        <w:jc w:val="both"/>
      </w:pPr>
      <w:bookmarkStart w:id="5" w:name="pr456"/>
      <w:bookmarkStart w:id="6" w:name="pr448"/>
      <w:bookmarkEnd w:id="5"/>
      <w:bookmarkEnd w:id="6"/>
      <w:proofErr w:type="gramStart"/>
      <w:r>
        <w:rPr>
          <w:iCs/>
        </w:rPr>
        <w:lastRenderedPageBreak/>
        <w:t>g</w:t>
      </w:r>
      <w:bookmarkStart w:id="7" w:name="pr458"/>
      <w:bookmarkStart w:id="8" w:name="pr457"/>
      <w:bookmarkEnd w:id="7"/>
      <w:bookmarkEnd w:id="8"/>
      <w:proofErr w:type="gramEnd"/>
      <w:r>
        <w:t>) a finanszírozási célú pénzügyi műveletekkel kapcsolatos hatásköröket;</w:t>
      </w:r>
    </w:p>
    <w:p w:rsidR="009C633B" w:rsidRDefault="009C633B" w:rsidP="009C633B">
      <w:pPr>
        <w:pStyle w:val="NormlWeb"/>
        <w:spacing w:before="0" w:after="0"/>
        <w:ind w:left="567" w:right="150"/>
        <w:jc w:val="both"/>
      </w:pPr>
      <w:proofErr w:type="gramStart"/>
      <w:r>
        <w:t>h</w:t>
      </w:r>
      <w:proofErr w:type="gramEnd"/>
      <w:r>
        <w:t>.) amennyiben a nemzetiségi önkormányzat irányítása alá tartozik költségvetési szerv, akkor annak a bevételi és kiadási előirányzatait, engedélyezett létszámát is </w:t>
      </w:r>
    </w:p>
    <w:p w:rsidR="009C633B" w:rsidRDefault="009C633B" w:rsidP="009C633B">
      <w:pPr>
        <w:numPr>
          <w:ilvl w:val="0"/>
          <w:numId w:val="13"/>
        </w:numPr>
        <w:autoSpaceDE w:val="0"/>
        <w:ind w:left="567" w:hanging="283"/>
        <w:jc w:val="both"/>
      </w:pPr>
      <w:r>
        <w:t>A helyi önkormányzati hivatal által elkészített költségvetési előterjesztést és a határozat tervezetét, a nemzetiségi önkormányzat elnöke terjeszti a nemzetiségi önkormányzat képviselő-testülete elé.</w:t>
      </w:r>
    </w:p>
    <w:p w:rsidR="009C633B" w:rsidRDefault="009C633B" w:rsidP="009C633B">
      <w:pPr>
        <w:pStyle w:val="NormlWeb"/>
        <w:spacing w:before="0" w:after="0"/>
        <w:ind w:left="567" w:right="150" w:hanging="283"/>
        <w:jc w:val="both"/>
      </w:pPr>
    </w:p>
    <w:p w:rsidR="009C633B" w:rsidRDefault="009C633B" w:rsidP="009C633B">
      <w:pPr>
        <w:pStyle w:val="NormlWeb"/>
        <w:spacing w:before="0" w:after="0"/>
        <w:ind w:left="150" w:right="150" w:firstLine="240"/>
        <w:jc w:val="both"/>
      </w:pPr>
    </w:p>
    <w:p w:rsidR="009C633B" w:rsidRDefault="009C633B" w:rsidP="009C633B">
      <w:pPr>
        <w:pStyle w:val="NormlWeb"/>
        <w:spacing w:before="0" w:after="0"/>
        <w:ind w:left="150" w:right="150" w:firstLine="240"/>
        <w:jc w:val="center"/>
        <w:rPr>
          <w:b/>
        </w:rPr>
      </w:pPr>
      <w:r>
        <w:rPr>
          <w:b/>
        </w:rPr>
        <w:t>III.</w:t>
      </w:r>
    </w:p>
    <w:p w:rsidR="009C633B" w:rsidRDefault="009C633B" w:rsidP="009C633B">
      <w:pPr>
        <w:pStyle w:val="NormlWeb"/>
        <w:spacing w:before="0" w:after="0"/>
        <w:ind w:left="150" w:right="150" w:firstLine="240"/>
        <w:jc w:val="center"/>
      </w:pPr>
      <w:r>
        <w:rPr>
          <w:b/>
        </w:rPr>
        <w:t>A költségvetési előirányzatok módosításának rendje</w:t>
      </w:r>
    </w:p>
    <w:p w:rsidR="009C633B" w:rsidRDefault="009C633B" w:rsidP="009C633B">
      <w:pPr>
        <w:pStyle w:val="NormlWeb"/>
        <w:spacing w:before="0" w:after="0"/>
        <w:ind w:left="150" w:right="150" w:firstLine="240"/>
        <w:jc w:val="both"/>
      </w:pPr>
    </w:p>
    <w:p w:rsidR="009C633B" w:rsidRDefault="009C633B" w:rsidP="009C633B">
      <w:pPr>
        <w:widowControl/>
        <w:numPr>
          <w:ilvl w:val="0"/>
          <w:numId w:val="18"/>
        </w:numPr>
        <w:ind w:left="567" w:hanging="567"/>
        <w:jc w:val="both"/>
        <w:rPr>
          <w:b/>
        </w:rPr>
      </w:pPr>
      <w:r>
        <w:t>Ha a nemzetiségi önkormányzat az eredeti előirányzatán felül többletbevételt ér el, bevételkiesése van, illetve kiadási előirányzatain belül átcsoportosítást hajt végre, ahhoz módosítja a költségvetésről szóló határozatát.</w:t>
      </w:r>
    </w:p>
    <w:p w:rsidR="009C633B" w:rsidRDefault="009C633B" w:rsidP="009C633B">
      <w:pPr>
        <w:jc w:val="both"/>
        <w:rPr>
          <w:b/>
        </w:rPr>
      </w:pPr>
    </w:p>
    <w:p w:rsidR="009C633B" w:rsidRDefault="009C633B" w:rsidP="009C633B">
      <w:pPr>
        <w:jc w:val="both"/>
        <w:rPr>
          <w:b/>
        </w:rPr>
      </w:pPr>
    </w:p>
    <w:p w:rsidR="009C633B" w:rsidRDefault="009C633B" w:rsidP="009C633B">
      <w:pPr>
        <w:jc w:val="center"/>
        <w:rPr>
          <w:b/>
        </w:rPr>
      </w:pPr>
      <w:r>
        <w:rPr>
          <w:b/>
        </w:rPr>
        <w:t>IV.</w:t>
      </w:r>
    </w:p>
    <w:p w:rsidR="009C633B" w:rsidRDefault="009C633B" w:rsidP="009C633B">
      <w:pPr>
        <w:jc w:val="center"/>
      </w:pPr>
      <w:r>
        <w:rPr>
          <w:b/>
        </w:rPr>
        <w:t>A költségvetési gazdálkodás rendje</w:t>
      </w:r>
    </w:p>
    <w:p w:rsidR="009C633B" w:rsidRDefault="009C633B" w:rsidP="009C633B">
      <w:pPr>
        <w:jc w:val="both"/>
      </w:pPr>
    </w:p>
    <w:p w:rsidR="009C633B" w:rsidRDefault="009C633B" w:rsidP="009C633B">
      <w:pPr>
        <w:jc w:val="both"/>
      </w:pPr>
      <w:r>
        <w:t xml:space="preserve">A nemzetiségi önkormányzat gazdálkodásának végrehajtásával kapcsolatos feladatokat a </w:t>
      </w:r>
      <w:r w:rsidRPr="008A7143">
        <w:t>Bonyhádi Közös Önkormányzati Hivatal</w:t>
      </w:r>
      <w:r>
        <w:t xml:space="preserve"> pénzügyi osztálya látja el.</w:t>
      </w:r>
    </w:p>
    <w:p w:rsidR="009C633B" w:rsidRDefault="009C633B" w:rsidP="009C633B">
      <w:pPr>
        <w:jc w:val="both"/>
        <w:rPr>
          <w:u w:val="single"/>
        </w:rPr>
      </w:pPr>
      <w:r>
        <w:t>A jegyző irányítása alatt lévő belső ellenőrzési csoport látja el a nemzetiségi önkormányzat működésével kapcsolatos belső ellenőrzési feladatokat.</w:t>
      </w:r>
    </w:p>
    <w:p w:rsidR="009C633B" w:rsidRDefault="009C633B" w:rsidP="009C633B">
      <w:pPr>
        <w:ind w:left="660"/>
        <w:jc w:val="both"/>
        <w:rPr>
          <w:u w:val="single"/>
        </w:rPr>
      </w:pPr>
    </w:p>
    <w:p w:rsidR="009C633B" w:rsidRDefault="009C633B" w:rsidP="009C633B">
      <w:pPr>
        <w:ind w:left="660"/>
        <w:jc w:val="both"/>
      </w:pPr>
      <w:r>
        <w:rPr>
          <w:b/>
          <w:u w:val="single"/>
        </w:rPr>
        <w:t>A Kötelezettségvállalás rendje</w:t>
      </w:r>
      <w:r>
        <w:rPr>
          <w:b/>
        </w:rPr>
        <w:t>:</w:t>
      </w:r>
    </w:p>
    <w:p w:rsidR="009C633B" w:rsidRDefault="009C633B" w:rsidP="009C633B">
      <w:pPr>
        <w:ind w:left="720"/>
        <w:jc w:val="both"/>
      </w:pPr>
    </w:p>
    <w:p w:rsidR="009C633B" w:rsidRDefault="009C633B" w:rsidP="009C633B">
      <w:pPr>
        <w:ind w:left="720"/>
        <w:jc w:val="both"/>
      </w:pPr>
      <w:r>
        <w:t xml:space="preserve">A helyi nemzetiségi önkormányzat nevében a helyi nemzetiségi önkormányzat feladatainak ellátása során fizetési vagy más teljesítési kötelezettséget vállalni (továbbiakban: kötelezettségvállalás) kizárólag az elnök vagy az általa felhatalmazott nemzetiségi önkormányzati képviselő jogosult. </w:t>
      </w:r>
    </w:p>
    <w:p w:rsidR="009C633B" w:rsidRDefault="009C633B" w:rsidP="009C633B">
      <w:pPr>
        <w:ind w:left="720"/>
        <w:jc w:val="both"/>
      </w:pPr>
      <w:r>
        <w:t xml:space="preserve">A kötelezettségvállalás előtt a kötelezettséget vállalónak meg kell győződnie arról, hogy a rendelkezésre álló, fel nem használt előirányzat biztosítja-e a kiadás teljesítésére a fedezetet. </w:t>
      </w:r>
    </w:p>
    <w:p w:rsidR="009C633B" w:rsidRDefault="009C633B" w:rsidP="009C633B">
      <w:pPr>
        <w:ind w:left="720"/>
        <w:jc w:val="both"/>
      </w:pPr>
      <w:r>
        <w:t xml:space="preserve">Az </w:t>
      </w:r>
      <w:r w:rsidRPr="008A7143">
        <w:t>Áht. 1. § 15</w:t>
      </w:r>
      <w:r>
        <w:t xml:space="preserve"> pontjában leírtak alapján kötelezettségvállalásnak minősül: a kiadási előirányzatok és az EU forrásból származó pénzeszközként nyilvántartott pénzeszközök terhére fizetési kötelezettség - így különösen a foglalkoztatásra irányuló jogviszony létesítésére, szerződés megkötésére, költségvetési támogatás biztosítására irányuló – vállalásáról szóló, szabályszerűen megtett jognyilatkozat. A kötelezettségvállalás csak írásban és az arra jogosult személy pénzügyi ellenjegyzése után történhet.</w:t>
      </w:r>
    </w:p>
    <w:p w:rsidR="009C633B" w:rsidRDefault="009C633B" w:rsidP="009C633B">
      <w:pPr>
        <w:ind w:left="720"/>
        <w:jc w:val="both"/>
      </w:pPr>
      <w:r>
        <w:t xml:space="preserve">Előzetes írásbeli kötelezettségvállalás szükséges a gazdasági eseményenként 100.000 Ft-ot el nem érő kifizetések, jogerős és végrehajtható bírósági, hatósági döntéseken, kötelező előíráson alapuló fizetési kötelezettségek, továbbá pénzügyi szolgáltatások igénybevételéhez kapcsolódó kiadások esetében. A kötelezettségvállalások </w:t>
      </w:r>
      <w:r>
        <w:lastRenderedPageBreak/>
        <w:t xml:space="preserve">teljesítésére (érvényesítés, utalványozás, teljesítésigazolás) és nyilvántartására vonatkozó szabályokat fenti esetekben is alkalmazni kell. </w:t>
      </w:r>
    </w:p>
    <w:p w:rsidR="009C633B" w:rsidRDefault="009C633B" w:rsidP="009C633B">
      <w:pPr>
        <w:ind w:left="720"/>
        <w:jc w:val="both"/>
      </w:pPr>
    </w:p>
    <w:p w:rsidR="009C633B" w:rsidRDefault="009C633B" w:rsidP="009C633B">
      <w:pPr>
        <w:widowControl/>
        <w:numPr>
          <w:ilvl w:val="0"/>
          <w:numId w:val="9"/>
        </w:numPr>
        <w:ind w:left="284" w:hanging="283"/>
        <w:jc w:val="both"/>
      </w:pPr>
      <w:r>
        <w:t xml:space="preserve">A kötelezettségvállalást követően gondoskodni kell annak nyilvántartásba vételéről. </w:t>
      </w:r>
    </w:p>
    <w:p w:rsidR="009C633B" w:rsidRDefault="009C633B" w:rsidP="009C633B">
      <w:pPr>
        <w:widowControl/>
        <w:numPr>
          <w:ilvl w:val="0"/>
          <w:numId w:val="9"/>
        </w:numPr>
        <w:ind w:left="284" w:hanging="283"/>
        <w:jc w:val="both"/>
      </w:pPr>
      <w:r>
        <w:t xml:space="preserve">A nyilvántartásnak tartalmazni kell legalább: </w:t>
      </w:r>
    </w:p>
    <w:p w:rsidR="009C633B" w:rsidRDefault="009C633B" w:rsidP="009C633B">
      <w:pPr>
        <w:widowControl/>
        <w:numPr>
          <w:ilvl w:val="0"/>
          <w:numId w:val="3"/>
        </w:numPr>
        <w:overflowPunct w:val="0"/>
        <w:autoSpaceDE w:val="0"/>
        <w:ind w:left="1800"/>
        <w:jc w:val="both"/>
        <w:textAlignment w:val="baseline"/>
      </w:pPr>
      <w:r>
        <w:t>a kötelezettségvállalás azonosító számát,</w:t>
      </w:r>
    </w:p>
    <w:p w:rsidR="009C633B" w:rsidRDefault="009C633B" w:rsidP="009C633B">
      <w:pPr>
        <w:widowControl/>
        <w:numPr>
          <w:ilvl w:val="0"/>
          <w:numId w:val="3"/>
        </w:numPr>
        <w:overflowPunct w:val="0"/>
        <w:autoSpaceDE w:val="0"/>
        <w:ind w:left="1800"/>
        <w:jc w:val="both"/>
        <w:textAlignment w:val="baseline"/>
      </w:pPr>
      <w:r>
        <w:t>a kötelezettségvállalás alapjául szolgáló dokumentum megnevezését, iktatószámát és keltét,</w:t>
      </w:r>
    </w:p>
    <w:p w:rsidR="009C633B" w:rsidRDefault="009C633B" w:rsidP="009C633B">
      <w:pPr>
        <w:widowControl/>
        <w:numPr>
          <w:ilvl w:val="0"/>
          <w:numId w:val="3"/>
        </w:numPr>
        <w:overflowPunct w:val="0"/>
        <w:autoSpaceDE w:val="0"/>
        <w:ind w:left="1800"/>
        <w:jc w:val="both"/>
        <w:textAlignment w:val="baseline"/>
      </w:pPr>
      <w:r>
        <w:t>a kötelezettségvállaló nevét,</w:t>
      </w:r>
    </w:p>
    <w:p w:rsidR="009C633B" w:rsidRDefault="009C633B" w:rsidP="009C633B">
      <w:pPr>
        <w:widowControl/>
        <w:numPr>
          <w:ilvl w:val="0"/>
          <w:numId w:val="3"/>
        </w:numPr>
        <w:overflowPunct w:val="0"/>
        <w:autoSpaceDE w:val="0"/>
        <w:ind w:left="1800"/>
        <w:jc w:val="both"/>
        <w:textAlignment w:val="baseline"/>
      </w:pPr>
      <w:r>
        <w:t>a kötelezettségvállalás tárgyát,</w:t>
      </w:r>
    </w:p>
    <w:p w:rsidR="009C633B" w:rsidRDefault="009C633B" w:rsidP="009C633B">
      <w:pPr>
        <w:widowControl/>
        <w:numPr>
          <w:ilvl w:val="0"/>
          <w:numId w:val="3"/>
        </w:numPr>
        <w:overflowPunct w:val="0"/>
        <w:autoSpaceDE w:val="0"/>
        <w:ind w:left="1800"/>
        <w:jc w:val="both"/>
        <w:textAlignment w:val="baseline"/>
      </w:pPr>
      <w:r>
        <w:t>a kötelezettségvállalás összegét,</w:t>
      </w:r>
    </w:p>
    <w:p w:rsidR="009C633B" w:rsidRDefault="009C633B" w:rsidP="009C633B">
      <w:pPr>
        <w:widowControl/>
        <w:numPr>
          <w:ilvl w:val="0"/>
          <w:numId w:val="3"/>
        </w:numPr>
        <w:overflowPunct w:val="0"/>
        <w:autoSpaceDE w:val="0"/>
        <w:ind w:left="1800"/>
        <w:jc w:val="both"/>
        <w:textAlignment w:val="baseline"/>
      </w:pPr>
      <w:r>
        <w:t>a kötelezettségvállalás évek és előirányzatok szerinti megoszlását,</w:t>
      </w:r>
    </w:p>
    <w:p w:rsidR="009C633B" w:rsidRDefault="009C633B" w:rsidP="009C633B">
      <w:pPr>
        <w:widowControl/>
        <w:numPr>
          <w:ilvl w:val="0"/>
          <w:numId w:val="3"/>
        </w:numPr>
        <w:overflowPunct w:val="0"/>
        <w:autoSpaceDE w:val="0"/>
        <w:ind w:left="1800"/>
        <w:jc w:val="both"/>
        <w:textAlignment w:val="baseline"/>
      </w:pPr>
      <w:r>
        <w:t>a kifizetési határidőket és azok jogosultjait, továbbá</w:t>
      </w:r>
    </w:p>
    <w:p w:rsidR="009C633B" w:rsidRDefault="009C633B" w:rsidP="009C633B">
      <w:pPr>
        <w:widowControl/>
        <w:numPr>
          <w:ilvl w:val="0"/>
          <w:numId w:val="3"/>
        </w:numPr>
        <w:overflowPunct w:val="0"/>
        <w:autoSpaceDE w:val="0"/>
        <w:ind w:left="1800"/>
        <w:jc w:val="both"/>
        <w:textAlignment w:val="baseline"/>
      </w:pPr>
      <w:r>
        <w:t>a teljesítési adatokat.</w:t>
      </w:r>
    </w:p>
    <w:p w:rsidR="009C633B" w:rsidRDefault="009C633B" w:rsidP="009C633B">
      <w:pPr>
        <w:widowControl/>
        <w:numPr>
          <w:ilvl w:val="0"/>
          <w:numId w:val="9"/>
        </w:numPr>
        <w:ind w:left="284" w:hanging="284"/>
        <w:jc w:val="both"/>
        <w:rPr>
          <w:u w:val="single"/>
        </w:rPr>
      </w:pPr>
      <w:r>
        <w:t>A kötelezettségvállalások nyilvántartását folyamatosan, naprakészen kell vezetni. A nyilvántartást a pénzügyi osztály e feladattal megbízott ügyintézője vezeti. A kötelezettségvállalás nyilvántartó – nyilvántartás adatai alapján – haladéktalanul köteles jelezni a jegyző</w:t>
      </w:r>
      <w:r>
        <w:rPr>
          <w:i/>
        </w:rPr>
        <w:t xml:space="preserve"> </w:t>
      </w:r>
      <w:r>
        <w:t xml:space="preserve">felé, ha valamelyik kiemelt előirányzat a kötelezettségvállalások következtében teljes egészében lekötésre került. </w:t>
      </w:r>
    </w:p>
    <w:p w:rsidR="009C633B" w:rsidRDefault="009C633B" w:rsidP="009C633B">
      <w:pPr>
        <w:ind w:left="660"/>
        <w:jc w:val="both"/>
        <w:rPr>
          <w:u w:val="single"/>
        </w:rPr>
      </w:pPr>
    </w:p>
    <w:p w:rsidR="009C633B" w:rsidRDefault="009C633B" w:rsidP="009C633B">
      <w:pPr>
        <w:ind w:left="660"/>
        <w:jc w:val="both"/>
        <w:rPr>
          <w:u w:val="single"/>
        </w:rPr>
      </w:pPr>
    </w:p>
    <w:p w:rsidR="009C633B" w:rsidRDefault="009C633B" w:rsidP="009C633B">
      <w:pPr>
        <w:ind w:left="660"/>
        <w:jc w:val="both"/>
      </w:pPr>
      <w:r>
        <w:rPr>
          <w:b/>
          <w:u w:val="single"/>
        </w:rPr>
        <w:t>Ellenjegyzés:</w:t>
      </w:r>
      <w:r>
        <w:rPr>
          <w:b/>
        </w:rPr>
        <w:t xml:space="preserve"> </w:t>
      </w:r>
    </w:p>
    <w:p w:rsidR="009C633B" w:rsidRDefault="009C633B" w:rsidP="009C633B">
      <w:pPr>
        <w:ind w:left="660"/>
        <w:jc w:val="both"/>
      </w:pPr>
    </w:p>
    <w:p w:rsidR="009C633B" w:rsidRDefault="009C633B" w:rsidP="009C633B">
      <w:pPr>
        <w:widowControl/>
        <w:numPr>
          <w:ilvl w:val="0"/>
          <w:numId w:val="9"/>
        </w:numPr>
        <w:ind w:left="284" w:hanging="284"/>
        <w:jc w:val="both"/>
      </w:pPr>
      <w:r>
        <w:t xml:space="preserve">A kötelezettségvállalás ellenjegyzésére a közös önkormányzati hivatal váraljai </w:t>
      </w:r>
      <w:proofErr w:type="gramStart"/>
      <w:r>
        <w:t>iroda gazdálkodási</w:t>
      </w:r>
      <w:proofErr w:type="gramEnd"/>
      <w:r>
        <w:t xml:space="preserve"> előadója, akadályoztatása esetén a  jegyző által írásban kijelölt,  köztisztviselő jogosult. A kötelezettségvállalás pénzügyi ellenjegyzésére feljogosított személynek a felsőoktatásban szerzett pénzügyi-számviteli végzettséggel, vagy legalább középfokú iskolai végzettséggel és emellett pénzügyi-számviteli képesítéssel kell rendelkeznie.</w:t>
      </w:r>
    </w:p>
    <w:p w:rsidR="009C633B" w:rsidRDefault="009C633B" w:rsidP="009C633B">
      <w:pPr>
        <w:pStyle w:val="WW-BodyTextIndent2"/>
        <w:numPr>
          <w:ilvl w:val="0"/>
          <w:numId w:val="9"/>
        </w:numPr>
        <w:ind w:left="284" w:hanging="284"/>
      </w:pPr>
      <w:r>
        <w:rPr>
          <w:sz w:val="24"/>
          <w:szCs w:val="24"/>
        </w:rPr>
        <w:t xml:space="preserve">A pénzügyi ellenjegyzést a kötelezettségvállalás dokumentumán a dátum és az ellenjegyzés </w:t>
      </w:r>
      <w:proofErr w:type="spellStart"/>
      <w:r>
        <w:rPr>
          <w:sz w:val="24"/>
          <w:szCs w:val="24"/>
        </w:rPr>
        <w:t>tényére</w:t>
      </w:r>
      <w:proofErr w:type="spellEnd"/>
      <w:r>
        <w:rPr>
          <w:sz w:val="24"/>
          <w:szCs w:val="24"/>
        </w:rPr>
        <w:t xml:space="preserve"> történő utalás megjelölésével, valamint az arra jogosult személy aláírásával kell elvégezni.</w:t>
      </w:r>
    </w:p>
    <w:p w:rsidR="009C633B" w:rsidRDefault="009C633B" w:rsidP="009C633B">
      <w:pPr>
        <w:widowControl/>
        <w:numPr>
          <w:ilvl w:val="0"/>
          <w:numId w:val="9"/>
        </w:numPr>
        <w:overflowPunct w:val="0"/>
        <w:autoSpaceDE w:val="0"/>
        <w:ind w:left="284" w:hanging="284"/>
        <w:jc w:val="both"/>
        <w:textAlignment w:val="baseline"/>
      </w:pPr>
      <w:r>
        <w:t>A kötelezettségvállalás ellenjegyzési feladataival megbízott személynek az ellenjegyzést megelőzően meg kell győződnie arról, hogy</w:t>
      </w:r>
    </w:p>
    <w:p w:rsidR="009C633B" w:rsidRDefault="009C633B" w:rsidP="009C633B">
      <w:pPr>
        <w:overflowPunct w:val="0"/>
        <w:autoSpaceDE w:val="0"/>
        <w:ind w:left="284"/>
        <w:jc w:val="both"/>
        <w:textAlignment w:val="baseline"/>
      </w:pPr>
      <w:r>
        <w:t>- a szükséges szabad előirányzat rendelkezésre áll, illetve a befolyt vagy a megtervezett és várhatóan befolyó bevétel biztosítja a fedezetet,</w:t>
      </w:r>
    </w:p>
    <w:p w:rsidR="009C633B" w:rsidRDefault="009C633B" w:rsidP="009C633B">
      <w:pPr>
        <w:overflowPunct w:val="0"/>
        <w:autoSpaceDE w:val="0"/>
        <w:ind w:left="284"/>
        <w:jc w:val="both"/>
        <w:textAlignment w:val="baseline"/>
      </w:pPr>
      <w:r>
        <w:t>- a kifizetés időpontjában a fedezet rendelkezésre áll,</w:t>
      </w:r>
    </w:p>
    <w:p w:rsidR="009C633B" w:rsidRDefault="009C633B" w:rsidP="009C633B">
      <w:pPr>
        <w:overflowPunct w:val="0"/>
        <w:autoSpaceDE w:val="0"/>
        <w:ind w:left="284"/>
        <w:jc w:val="both"/>
        <w:textAlignment w:val="baseline"/>
      </w:pPr>
      <w:r>
        <w:t>- a kötelezettségvállalás nem sérti a gazdálkodásra vonatkozó szabályokat.</w:t>
      </w:r>
    </w:p>
    <w:p w:rsidR="009C633B" w:rsidRDefault="009C633B" w:rsidP="009C633B">
      <w:pPr>
        <w:widowControl/>
        <w:numPr>
          <w:ilvl w:val="0"/>
          <w:numId w:val="9"/>
        </w:numPr>
        <w:ind w:left="284" w:hanging="284"/>
        <w:jc w:val="both"/>
      </w:pPr>
      <w:r>
        <w:t xml:space="preserve">Amennyiben a kötelezettségvállalás nem felel meg a fentiekben leírtaknak, az ellenjegyzésre jogosultnak erről írásban tájékoztatni kell a kötelezettségvállalót.  </w:t>
      </w:r>
    </w:p>
    <w:p w:rsidR="009C633B" w:rsidRDefault="009C633B" w:rsidP="009C633B">
      <w:pPr>
        <w:widowControl/>
        <w:numPr>
          <w:ilvl w:val="0"/>
          <w:numId w:val="9"/>
        </w:numPr>
        <w:ind w:left="284" w:hanging="284"/>
        <w:jc w:val="both"/>
        <w:rPr>
          <w:u w:val="single"/>
        </w:rPr>
      </w:pPr>
      <w:r>
        <w:t xml:space="preserve">Ha a kötelezettséget vállaló a tájékoztatás ellenére írásban utasítást ad az ellenjegyzésre, az ellenjegyző köteles az utasításnak eleget tenni és az </w:t>
      </w:r>
      <w:proofErr w:type="spellStart"/>
      <w:r>
        <w:t>Ávr</w:t>
      </w:r>
      <w:proofErr w:type="spellEnd"/>
      <w:r>
        <w:t xml:space="preserve">.  54. § (4) bekezdésében foglaltak szerint eljárni. </w:t>
      </w:r>
    </w:p>
    <w:p w:rsidR="009C633B" w:rsidRDefault="009C633B" w:rsidP="009C633B">
      <w:pPr>
        <w:ind w:left="660"/>
        <w:jc w:val="both"/>
        <w:rPr>
          <w:u w:val="single"/>
        </w:rPr>
      </w:pPr>
    </w:p>
    <w:p w:rsidR="009C633B" w:rsidRDefault="009C633B" w:rsidP="009C633B">
      <w:pPr>
        <w:ind w:left="660"/>
        <w:jc w:val="both"/>
        <w:rPr>
          <w:b/>
          <w:u w:val="single"/>
        </w:rPr>
      </w:pPr>
      <w:r>
        <w:rPr>
          <w:b/>
          <w:u w:val="single"/>
        </w:rPr>
        <w:t>Érvényesítés:</w:t>
      </w:r>
    </w:p>
    <w:p w:rsidR="009C633B" w:rsidRDefault="009C633B" w:rsidP="009C633B">
      <w:pPr>
        <w:ind w:left="660"/>
        <w:jc w:val="both"/>
        <w:rPr>
          <w:b/>
          <w:u w:val="single"/>
        </w:rPr>
      </w:pPr>
    </w:p>
    <w:p w:rsidR="009C633B" w:rsidRDefault="009C633B" w:rsidP="009C633B">
      <w:pPr>
        <w:widowControl/>
        <w:numPr>
          <w:ilvl w:val="0"/>
          <w:numId w:val="8"/>
        </w:numPr>
        <w:ind w:left="284" w:hanging="284"/>
        <w:jc w:val="both"/>
      </w:pPr>
      <w:r>
        <w:t>Az érvényesítést a jegyző által megbízott pénzügyi-számviteli szakképesítésű köztisztviselője végzi.</w:t>
      </w:r>
    </w:p>
    <w:p w:rsidR="009C633B" w:rsidRDefault="009C633B" w:rsidP="009C633B">
      <w:pPr>
        <w:widowControl/>
        <w:numPr>
          <w:ilvl w:val="0"/>
          <w:numId w:val="8"/>
        </w:numPr>
        <w:ind w:left="284" w:hanging="284"/>
        <w:jc w:val="both"/>
      </w:pPr>
      <w:r>
        <w:t>A teljesítés igazolás alapján az érvényesítőnek ellenőrizni kell</w:t>
      </w:r>
    </w:p>
    <w:p w:rsidR="009C633B" w:rsidRDefault="009C633B" w:rsidP="009C633B">
      <w:pPr>
        <w:widowControl/>
        <w:numPr>
          <w:ilvl w:val="0"/>
          <w:numId w:val="16"/>
        </w:numPr>
        <w:overflowPunct w:val="0"/>
        <w:autoSpaceDE w:val="0"/>
        <w:jc w:val="both"/>
        <w:textAlignment w:val="baseline"/>
      </w:pPr>
      <w:r>
        <w:t>az összegszerűséget,</w:t>
      </w:r>
    </w:p>
    <w:p w:rsidR="009C633B" w:rsidRDefault="009C633B" w:rsidP="009C633B">
      <w:pPr>
        <w:widowControl/>
        <w:numPr>
          <w:ilvl w:val="0"/>
          <w:numId w:val="16"/>
        </w:numPr>
        <w:overflowPunct w:val="0"/>
        <w:autoSpaceDE w:val="0"/>
        <w:jc w:val="both"/>
        <w:textAlignment w:val="baseline"/>
      </w:pPr>
      <w:r>
        <w:lastRenderedPageBreak/>
        <w:t>a fedezet meglétét és azt, hogy</w:t>
      </w:r>
    </w:p>
    <w:p w:rsidR="009C633B" w:rsidRDefault="009C633B" w:rsidP="009C633B">
      <w:pPr>
        <w:widowControl/>
        <w:numPr>
          <w:ilvl w:val="0"/>
          <w:numId w:val="16"/>
        </w:numPr>
        <w:overflowPunct w:val="0"/>
        <w:autoSpaceDE w:val="0"/>
        <w:jc w:val="both"/>
        <w:textAlignment w:val="baseline"/>
      </w:pPr>
      <w:r>
        <w:t xml:space="preserve">a megelőző ügymenetben az </w:t>
      </w:r>
      <w:proofErr w:type="spellStart"/>
      <w:r>
        <w:t>Áht</w:t>
      </w:r>
      <w:proofErr w:type="spellEnd"/>
      <w:r>
        <w:t xml:space="preserve">; a Korm. rendelet és az államháztartási számviteli Korm. rendelet, továbbá e Szabályzat előírásait betartották-e. </w:t>
      </w:r>
    </w:p>
    <w:p w:rsidR="009C633B" w:rsidRDefault="009C633B" w:rsidP="009C633B">
      <w:pPr>
        <w:widowControl/>
        <w:numPr>
          <w:ilvl w:val="0"/>
          <w:numId w:val="8"/>
        </w:numPr>
        <w:tabs>
          <w:tab w:val="left" w:pos="-2410"/>
        </w:tabs>
        <w:ind w:left="284" w:hanging="284"/>
        <w:jc w:val="both"/>
      </w:pPr>
      <w:r>
        <w:t xml:space="preserve">Amennyiben az érvényesítő az érvényesítés során a jogszabályok, illetve a belső szabályzatok megsértését tapasztalja, köteles azt jelezni az utalványozónak. Az érvényesítés nem tagható meg, ha ezt követően az utalványozó erre írásban utasítja. A további eljárási szabályokra az </w:t>
      </w:r>
      <w:proofErr w:type="spellStart"/>
      <w:r>
        <w:t>Ávr</w:t>
      </w:r>
      <w:proofErr w:type="spellEnd"/>
      <w:r>
        <w:t xml:space="preserve">. 54. § (4) bekezdésében foglalt szabályokat kell megfelelően alkalmazni. </w:t>
      </w:r>
    </w:p>
    <w:p w:rsidR="009C633B" w:rsidRDefault="009C633B" w:rsidP="009C633B">
      <w:pPr>
        <w:widowControl/>
        <w:numPr>
          <w:ilvl w:val="0"/>
          <w:numId w:val="8"/>
        </w:numPr>
        <w:ind w:left="284" w:hanging="284"/>
        <w:jc w:val="both"/>
      </w:pPr>
      <w:r>
        <w:t xml:space="preserve">Az érvényesítésnek – az „érvényesítve” megjelölésen kívül – tartalmaznia kell </w:t>
      </w:r>
    </w:p>
    <w:p w:rsidR="009C633B" w:rsidRDefault="009C633B" w:rsidP="009C633B">
      <w:pPr>
        <w:widowControl/>
        <w:numPr>
          <w:ilvl w:val="0"/>
          <w:numId w:val="6"/>
        </w:numPr>
        <w:overflowPunct w:val="0"/>
        <w:autoSpaceDE w:val="0"/>
        <w:ind w:left="284" w:hanging="284"/>
        <w:jc w:val="both"/>
        <w:textAlignment w:val="baseline"/>
      </w:pPr>
      <w:r>
        <w:t xml:space="preserve">a megállapított összeget, </w:t>
      </w:r>
    </w:p>
    <w:p w:rsidR="009C633B" w:rsidRDefault="009C633B" w:rsidP="009C633B">
      <w:pPr>
        <w:widowControl/>
        <w:numPr>
          <w:ilvl w:val="0"/>
          <w:numId w:val="6"/>
        </w:numPr>
        <w:overflowPunct w:val="0"/>
        <w:autoSpaceDE w:val="0"/>
        <w:ind w:left="284" w:hanging="284"/>
        <w:jc w:val="both"/>
        <w:textAlignment w:val="baseline"/>
      </w:pPr>
      <w:r>
        <w:t xml:space="preserve">az érvényesítés dátumát és </w:t>
      </w:r>
    </w:p>
    <w:p w:rsidR="009C633B" w:rsidRDefault="009C633B" w:rsidP="009C633B">
      <w:pPr>
        <w:widowControl/>
        <w:numPr>
          <w:ilvl w:val="0"/>
          <w:numId w:val="6"/>
        </w:numPr>
        <w:overflowPunct w:val="0"/>
        <w:autoSpaceDE w:val="0"/>
        <w:ind w:left="284" w:hanging="284"/>
        <w:jc w:val="both"/>
        <w:textAlignment w:val="baseline"/>
        <w:rPr>
          <w:bCs/>
        </w:rPr>
      </w:pPr>
      <w:r>
        <w:t xml:space="preserve">az érvényesítő aláírását. </w:t>
      </w:r>
    </w:p>
    <w:p w:rsidR="009C633B" w:rsidRDefault="009C633B" w:rsidP="009C633B">
      <w:pPr>
        <w:ind w:left="660"/>
        <w:jc w:val="both"/>
        <w:rPr>
          <w:bCs/>
        </w:rPr>
      </w:pPr>
    </w:p>
    <w:p w:rsidR="009C633B" w:rsidRDefault="009C633B" w:rsidP="009C633B">
      <w:pPr>
        <w:ind w:left="660"/>
        <w:jc w:val="both"/>
        <w:rPr>
          <w:bCs/>
        </w:rPr>
      </w:pPr>
    </w:p>
    <w:p w:rsidR="009C633B" w:rsidRDefault="009C633B" w:rsidP="009C633B">
      <w:pPr>
        <w:ind w:left="660"/>
        <w:jc w:val="both"/>
        <w:rPr>
          <w:bCs/>
        </w:rPr>
      </w:pPr>
    </w:p>
    <w:p w:rsidR="009C633B" w:rsidRDefault="009C633B" w:rsidP="009C633B">
      <w:pPr>
        <w:ind w:left="660"/>
        <w:jc w:val="both"/>
        <w:rPr>
          <w:u w:val="single"/>
        </w:rPr>
      </w:pPr>
    </w:p>
    <w:p w:rsidR="009C633B" w:rsidRDefault="009C633B" w:rsidP="009C633B">
      <w:pPr>
        <w:ind w:left="660"/>
        <w:jc w:val="both"/>
      </w:pPr>
      <w:r>
        <w:rPr>
          <w:b/>
          <w:u w:val="single"/>
        </w:rPr>
        <w:t xml:space="preserve">A teljesítés igazolása: </w:t>
      </w:r>
    </w:p>
    <w:p w:rsidR="009C633B" w:rsidRDefault="009C633B" w:rsidP="009C633B">
      <w:pPr>
        <w:ind w:left="720"/>
        <w:jc w:val="both"/>
      </w:pPr>
    </w:p>
    <w:p w:rsidR="009C633B" w:rsidRDefault="009C633B" w:rsidP="009C633B">
      <w:pPr>
        <w:widowControl/>
        <w:numPr>
          <w:ilvl w:val="1"/>
          <w:numId w:val="14"/>
        </w:numPr>
        <w:ind w:left="284" w:hanging="284"/>
        <w:jc w:val="both"/>
      </w:pPr>
      <w:r>
        <w:t>A teljesítés igazolásával kapcsolatos feladatok elvégzésére jogosult kötelezettségvállaló továbbá az általa írásban kijelölt személy.</w:t>
      </w:r>
    </w:p>
    <w:p w:rsidR="009C633B" w:rsidRDefault="009C633B" w:rsidP="009C633B">
      <w:pPr>
        <w:widowControl/>
        <w:numPr>
          <w:ilvl w:val="1"/>
          <w:numId w:val="14"/>
        </w:numPr>
        <w:ind w:left="284" w:hanging="284"/>
        <w:jc w:val="both"/>
      </w:pPr>
      <w:r>
        <w:t xml:space="preserve">A teljesítés igazolása a kiadás utalványozása előtt történik. </w:t>
      </w:r>
    </w:p>
    <w:p w:rsidR="009C633B" w:rsidRDefault="009C633B" w:rsidP="009C633B">
      <w:pPr>
        <w:widowControl/>
        <w:numPr>
          <w:ilvl w:val="1"/>
          <w:numId w:val="14"/>
        </w:numPr>
        <w:ind w:left="284" w:hanging="284"/>
        <w:jc w:val="both"/>
      </w:pPr>
      <w:r>
        <w:t xml:space="preserve">A teljesítés igazolás során ellenőrizhető okmányok alapján ellenőrizni, igazolni kell </w:t>
      </w:r>
    </w:p>
    <w:p w:rsidR="009C633B" w:rsidRDefault="009C633B" w:rsidP="009C633B">
      <w:pPr>
        <w:widowControl/>
        <w:numPr>
          <w:ilvl w:val="0"/>
          <w:numId w:val="4"/>
        </w:numPr>
        <w:overflowPunct w:val="0"/>
        <w:autoSpaceDE w:val="0"/>
        <w:ind w:firstLine="120"/>
        <w:jc w:val="both"/>
        <w:textAlignment w:val="baseline"/>
      </w:pPr>
      <w:r>
        <w:t>a kiadások teljesítésének jogosságát,</w:t>
      </w:r>
    </w:p>
    <w:p w:rsidR="009C633B" w:rsidRDefault="009C633B" w:rsidP="009C633B">
      <w:pPr>
        <w:widowControl/>
        <w:numPr>
          <w:ilvl w:val="0"/>
          <w:numId w:val="4"/>
        </w:numPr>
        <w:overflowPunct w:val="0"/>
        <w:autoSpaceDE w:val="0"/>
        <w:ind w:firstLine="120"/>
        <w:jc w:val="both"/>
        <w:textAlignment w:val="baseline"/>
      </w:pPr>
      <w:r>
        <w:t xml:space="preserve">a kiadások összegszerűségét, </w:t>
      </w:r>
    </w:p>
    <w:p w:rsidR="009C633B" w:rsidRDefault="009C633B" w:rsidP="009C633B">
      <w:pPr>
        <w:widowControl/>
        <w:numPr>
          <w:ilvl w:val="0"/>
          <w:numId w:val="4"/>
        </w:numPr>
        <w:overflowPunct w:val="0"/>
        <w:autoSpaceDE w:val="0"/>
        <w:ind w:left="1440" w:hanging="240"/>
        <w:jc w:val="both"/>
        <w:textAlignment w:val="baseline"/>
      </w:pPr>
      <w:r>
        <w:t>ellenszolgáltatást is magában foglaló kötelezettségvállalás estében annak teljesítését.</w:t>
      </w:r>
    </w:p>
    <w:p w:rsidR="009C633B" w:rsidRDefault="009C633B" w:rsidP="009C633B">
      <w:pPr>
        <w:widowControl/>
        <w:numPr>
          <w:ilvl w:val="1"/>
          <w:numId w:val="14"/>
        </w:numPr>
        <w:ind w:left="284" w:hanging="284"/>
        <w:jc w:val="both"/>
      </w:pPr>
      <w:r>
        <w:t xml:space="preserve">A teljesítésigazolás </w:t>
      </w:r>
    </w:p>
    <w:p w:rsidR="009C633B" w:rsidRDefault="009C633B" w:rsidP="009C633B">
      <w:pPr>
        <w:widowControl/>
        <w:numPr>
          <w:ilvl w:val="0"/>
          <w:numId w:val="1"/>
        </w:numPr>
        <w:overflowPunct w:val="0"/>
        <w:autoSpaceDE w:val="0"/>
        <w:ind w:left="1418" w:hanging="284"/>
        <w:jc w:val="both"/>
        <w:textAlignment w:val="baseline"/>
      </w:pPr>
      <w:r>
        <w:t>a számlán „</w:t>
      </w:r>
      <w:proofErr w:type="gramStart"/>
      <w:r>
        <w:t>A</w:t>
      </w:r>
      <w:proofErr w:type="gramEnd"/>
      <w:r>
        <w:t xml:space="preserve"> teljesítést összegszerűségében is igazolom” szöveg rávezetésével, </w:t>
      </w:r>
    </w:p>
    <w:p w:rsidR="009C633B" w:rsidRDefault="009C633B" w:rsidP="009C633B">
      <w:pPr>
        <w:widowControl/>
        <w:numPr>
          <w:ilvl w:val="0"/>
          <w:numId w:val="5"/>
        </w:numPr>
        <w:overflowPunct w:val="0"/>
        <w:autoSpaceDE w:val="0"/>
        <w:ind w:left="1134" w:firstLine="0"/>
        <w:jc w:val="both"/>
        <w:textAlignment w:val="baseline"/>
      </w:pPr>
      <w:r>
        <w:t xml:space="preserve">a teljesítés igazolásának dátumával, és </w:t>
      </w:r>
    </w:p>
    <w:p w:rsidR="009C633B" w:rsidRDefault="009C633B" w:rsidP="009C633B">
      <w:pPr>
        <w:widowControl/>
        <w:numPr>
          <w:ilvl w:val="0"/>
          <w:numId w:val="5"/>
        </w:numPr>
        <w:overflowPunct w:val="0"/>
        <w:autoSpaceDE w:val="0"/>
        <w:ind w:left="1134" w:firstLine="0"/>
        <w:jc w:val="both"/>
        <w:textAlignment w:val="baseline"/>
        <w:rPr>
          <w:u w:val="single"/>
        </w:rPr>
      </w:pPr>
      <w:r>
        <w:t>a teljesítésigazolásra jogosult személy aláírásával történik.</w:t>
      </w:r>
    </w:p>
    <w:p w:rsidR="009C633B" w:rsidRDefault="009C633B" w:rsidP="009C633B">
      <w:pPr>
        <w:ind w:left="660"/>
        <w:jc w:val="both"/>
        <w:rPr>
          <w:u w:val="single"/>
        </w:rPr>
      </w:pPr>
    </w:p>
    <w:p w:rsidR="009C633B" w:rsidRDefault="009C633B" w:rsidP="009C633B">
      <w:pPr>
        <w:ind w:left="660"/>
        <w:jc w:val="both"/>
        <w:rPr>
          <w:u w:val="single"/>
        </w:rPr>
      </w:pPr>
      <w:r>
        <w:rPr>
          <w:b/>
          <w:u w:val="single"/>
        </w:rPr>
        <w:t>Utalványozás:</w:t>
      </w:r>
    </w:p>
    <w:p w:rsidR="009C633B" w:rsidRDefault="009C633B" w:rsidP="009C633B">
      <w:pPr>
        <w:ind w:left="660"/>
        <w:jc w:val="both"/>
        <w:rPr>
          <w:u w:val="single"/>
        </w:rPr>
      </w:pPr>
    </w:p>
    <w:p w:rsidR="009C633B" w:rsidRDefault="009C633B" w:rsidP="009C633B">
      <w:pPr>
        <w:widowControl/>
        <w:numPr>
          <w:ilvl w:val="0"/>
          <w:numId w:val="11"/>
        </w:numPr>
        <w:ind w:left="284"/>
        <w:jc w:val="both"/>
      </w:pPr>
      <w:r>
        <w:t xml:space="preserve">A helyi nemzetiségi önkormányzatnál a kiadás teljesítésének, a bevétel beszedésének vagy elszámolásának elrendelésére (továbbiakban: utalványozásra) kizárólag az elnök vagy az általa felhatalmazott nemzetiségi önkormányzati képviselő jogosult. Utalványozni csak az érvényesítés után lehet. Pénzügyi teljesítésre az utalványozás után kerülhet sor. Készpénz a házipénztárból akkor fizethető ki, ha a helyi nemzetiségi önkormányzat elnöke a kifizetés teljesítéséhez szükséges dokumentumokat (szerződés, számla) bemutatja, és </w:t>
      </w:r>
      <w:proofErr w:type="gramStart"/>
      <w:r>
        <w:t>szándékát</w:t>
      </w:r>
      <w:proofErr w:type="gramEnd"/>
      <w:r>
        <w:t xml:space="preserve"> a pénzfelvételt  legalább két nappal megelőzően a helyi önkormányzat hivatala pénztári feladatokkal megbízott köztisztviselőjének jelzi.</w:t>
      </w:r>
    </w:p>
    <w:p w:rsidR="009C633B" w:rsidRDefault="009C633B" w:rsidP="009C633B">
      <w:pPr>
        <w:widowControl/>
        <w:numPr>
          <w:ilvl w:val="0"/>
          <w:numId w:val="11"/>
        </w:numPr>
        <w:ind w:left="284"/>
        <w:jc w:val="both"/>
      </w:pPr>
      <w:r>
        <w:t xml:space="preserve">Utalványozni készpénzes fizetési mód esetén az érvényesített pénztárbizonylatra rávezetett, más esetben az utalványrendeletre rávezetett írásbeli rendelkezéssel lehet. </w:t>
      </w:r>
    </w:p>
    <w:p w:rsidR="009C633B" w:rsidRDefault="009C633B" w:rsidP="009C633B">
      <w:pPr>
        <w:widowControl/>
        <w:numPr>
          <w:ilvl w:val="0"/>
          <w:numId w:val="11"/>
        </w:numPr>
        <w:ind w:left="284"/>
        <w:jc w:val="both"/>
      </w:pPr>
      <w:r>
        <w:t xml:space="preserve">A készpénzes fizetési mód kivételével az utalványon fel kell tüntetni: </w:t>
      </w:r>
    </w:p>
    <w:p w:rsidR="009C633B" w:rsidRDefault="009C633B" w:rsidP="009C633B">
      <w:pPr>
        <w:widowControl/>
        <w:numPr>
          <w:ilvl w:val="0"/>
          <w:numId w:val="7"/>
        </w:numPr>
        <w:overflowPunct w:val="0"/>
        <w:autoSpaceDE w:val="0"/>
        <w:ind w:left="284"/>
        <w:textAlignment w:val="baseline"/>
      </w:pPr>
      <w:r>
        <w:t>az „utalvány” szót,</w:t>
      </w:r>
    </w:p>
    <w:p w:rsidR="009C633B" w:rsidRDefault="009C633B" w:rsidP="009C633B">
      <w:pPr>
        <w:widowControl/>
        <w:numPr>
          <w:ilvl w:val="0"/>
          <w:numId w:val="7"/>
        </w:numPr>
        <w:overflowPunct w:val="0"/>
        <w:autoSpaceDE w:val="0"/>
        <w:ind w:left="284"/>
        <w:textAlignment w:val="baseline"/>
      </w:pPr>
      <w:r>
        <w:t>a költségvetési évet,</w:t>
      </w:r>
    </w:p>
    <w:p w:rsidR="009C633B" w:rsidRDefault="009C633B" w:rsidP="009C633B">
      <w:pPr>
        <w:widowControl/>
        <w:numPr>
          <w:ilvl w:val="0"/>
          <w:numId w:val="7"/>
        </w:numPr>
        <w:overflowPunct w:val="0"/>
        <w:autoSpaceDE w:val="0"/>
        <w:ind w:left="284"/>
        <w:textAlignment w:val="baseline"/>
      </w:pPr>
      <w:r>
        <w:t>a befizető és a kedvezményezett megnevezését, címét, bankszámlájának a számát,</w:t>
      </w:r>
    </w:p>
    <w:p w:rsidR="009C633B" w:rsidRDefault="009C633B" w:rsidP="009C633B">
      <w:pPr>
        <w:widowControl/>
        <w:numPr>
          <w:ilvl w:val="0"/>
          <w:numId w:val="7"/>
        </w:numPr>
        <w:overflowPunct w:val="0"/>
        <w:autoSpaceDE w:val="0"/>
        <w:ind w:left="284"/>
        <w:textAlignment w:val="baseline"/>
      </w:pPr>
      <w:r>
        <w:t>a fizetés időpontját, módját, összegét, devizanemét,</w:t>
      </w:r>
    </w:p>
    <w:p w:rsidR="009C633B" w:rsidRDefault="009C633B" w:rsidP="009C633B">
      <w:pPr>
        <w:widowControl/>
        <w:numPr>
          <w:ilvl w:val="0"/>
          <w:numId w:val="7"/>
        </w:numPr>
        <w:overflowPunct w:val="0"/>
        <w:autoSpaceDE w:val="0"/>
        <w:ind w:left="284"/>
        <w:textAlignment w:val="baseline"/>
      </w:pPr>
      <w:r>
        <w:t>a megterhelendő, jóváírandó pénzforgalmi számlaszámát és megnevezését,</w:t>
      </w:r>
    </w:p>
    <w:p w:rsidR="009C633B" w:rsidRDefault="009C633B" w:rsidP="009C633B">
      <w:pPr>
        <w:widowControl/>
        <w:numPr>
          <w:ilvl w:val="0"/>
          <w:numId w:val="7"/>
        </w:numPr>
        <w:overflowPunct w:val="0"/>
        <w:autoSpaceDE w:val="0"/>
        <w:ind w:left="284"/>
        <w:textAlignment w:val="baseline"/>
      </w:pPr>
      <w:r>
        <w:lastRenderedPageBreak/>
        <w:t>a kötelezettségvállalás nyilvántartási számát,</w:t>
      </w:r>
    </w:p>
    <w:p w:rsidR="009C633B" w:rsidRDefault="009C633B" w:rsidP="009C633B">
      <w:pPr>
        <w:widowControl/>
        <w:numPr>
          <w:ilvl w:val="0"/>
          <w:numId w:val="7"/>
        </w:numPr>
        <w:overflowPunct w:val="0"/>
        <w:autoSpaceDE w:val="0"/>
        <w:ind w:left="284"/>
        <w:textAlignment w:val="baseline"/>
      </w:pPr>
      <w:r>
        <w:t>a keltezést, valamint az utalványozó aláírását,</w:t>
      </w:r>
    </w:p>
    <w:p w:rsidR="009C633B" w:rsidRDefault="009C633B" w:rsidP="009C633B">
      <w:pPr>
        <w:widowControl/>
        <w:numPr>
          <w:ilvl w:val="0"/>
          <w:numId w:val="7"/>
        </w:numPr>
        <w:overflowPunct w:val="0"/>
        <w:autoSpaceDE w:val="0"/>
        <w:ind w:left="284"/>
        <w:textAlignment w:val="baseline"/>
      </w:pPr>
      <w:r>
        <w:t>az érvényesítést.</w:t>
      </w:r>
    </w:p>
    <w:p w:rsidR="009C633B" w:rsidRDefault="009C633B" w:rsidP="009C633B">
      <w:pPr>
        <w:widowControl/>
        <w:numPr>
          <w:ilvl w:val="0"/>
          <w:numId w:val="5"/>
        </w:numPr>
        <w:ind w:left="284"/>
        <w:jc w:val="both"/>
      </w:pPr>
      <w:r>
        <w:t>A rövidített utalványon – készpénzfizetési mód bizonylaton – az előzőekben felsoroltak közül a számla okmányon már feltüntetett adatokat nem kell megismételni.</w:t>
      </w:r>
    </w:p>
    <w:p w:rsidR="009C633B" w:rsidRDefault="009C633B" w:rsidP="009C633B">
      <w:pPr>
        <w:pStyle w:val="Szvegtrzs21"/>
        <w:rPr>
          <w:i w:val="0"/>
          <w:sz w:val="24"/>
          <w:szCs w:val="24"/>
        </w:rPr>
      </w:pPr>
    </w:p>
    <w:p w:rsidR="009C633B" w:rsidRDefault="009C633B" w:rsidP="009C633B">
      <w:pPr>
        <w:pStyle w:val="Szvegtrzs21"/>
      </w:pPr>
      <w:r>
        <w:rPr>
          <w:i w:val="0"/>
          <w:sz w:val="24"/>
          <w:szCs w:val="24"/>
        </w:rPr>
        <w:t>N</w:t>
      </w:r>
      <w:r>
        <w:rPr>
          <w:bCs/>
          <w:i w:val="0"/>
          <w:sz w:val="24"/>
          <w:szCs w:val="24"/>
        </w:rPr>
        <w:t>e</w:t>
      </w:r>
      <w:r>
        <w:rPr>
          <w:i w:val="0"/>
          <w:sz w:val="24"/>
          <w:szCs w:val="24"/>
        </w:rPr>
        <w:t>m kell külön utalványozni:</w:t>
      </w:r>
    </w:p>
    <w:p w:rsidR="009C633B" w:rsidRDefault="009C633B" w:rsidP="009C633B">
      <w:pPr>
        <w:widowControl/>
        <w:numPr>
          <w:ilvl w:val="0"/>
          <w:numId w:val="2"/>
        </w:numPr>
        <w:overflowPunct w:val="0"/>
        <w:autoSpaceDE w:val="0"/>
        <w:ind w:left="1440"/>
        <w:jc w:val="both"/>
        <w:textAlignment w:val="baseline"/>
      </w:pPr>
      <w:r>
        <w:t>a termékértékesítésből, szolgáltatásból - számla, egyszerűsített számla, számlát helyettesítő okirat, készpénzátutalás alapján – befolyó, valamint</w:t>
      </w:r>
    </w:p>
    <w:p w:rsidR="009C633B" w:rsidRDefault="009C633B" w:rsidP="009C633B">
      <w:pPr>
        <w:widowControl/>
        <w:numPr>
          <w:ilvl w:val="0"/>
          <w:numId w:val="2"/>
        </w:numPr>
        <w:overflowPunct w:val="0"/>
        <w:autoSpaceDE w:val="0"/>
        <w:ind w:left="1440"/>
        <w:jc w:val="both"/>
        <w:textAlignment w:val="baseline"/>
      </w:pPr>
      <w:r>
        <w:t>a közigazgatási hatósági határozaton alapuló bevétel beszedését,</w:t>
      </w:r>
    </w:p>
    <w:p w:rsidR="009C633B" w:rsidRDefault="009C633B" w:rsidP="009C633B">
      <w:pPr>
        <w:widowControl/>
        <w:numPr>
          <w:ilvl w:val="0"/>
          <w:numId w:val="2"/>
        </w:numPr>
        <w:overflowPunct w:val="0"/>
        <w:autoSpaceDE w:val="0"/>
        <w:ind w:left="1440"/>
        <w:jc w:val="both"/>
        <w:textAlignment w:val="baseline"/>
      </w:pPr>
      <w:r>
        <w:t>továbbá a fizetési számla vezetésével kapcsolatos pénzügyi szolgáltatások kiadásait,</w:t>
      </w:r>
    </w:p>
    <w:p w:rsidR="009C633B" w:rsidRDefault="009C633B" w:rsidP="009C633B">
      <w:pPr>
        <w:widowControl/>
        <w:numPr>
          <w:ilvl w:val="0"/>
          <w:numId w:val="2"/>
        </w:numPr>
        <w:overflowPunct w:val="0"/>
        <w:autoSpaceDE w:val="0"/>
        <w:ind w:left="1440"/>
        <w:jc w:val="both"/>
        <w:textAlignment w:val="baseline"/>
      </w:pPr>
      <w:r>
        <w:t>az EU forrásokból nyújtott támogatások lebonyolítási számláról történő kifizetését,</w:t>
      </w:r>
    </w:p>
    <w:p w:rsidR="009C633B" w:rsidRDefault="009C633B" w:rsidP="009C633B">
      <w:pPr>
        <w:widowControl/>
        <w:numPr>
          <w:ilvl w:val="0"/>
          <w:numId w:val="2"/>
        </w:numPr>
        <w:overflowPunct w:val="0"/>
        <w:autoSpaceDE w:val="0"/>
        <w:ind w:left="1440"/>
        <w:jc w:val="both"/>
        <w:textAlignment w:val="baseline"/>
      </w:pPr>
      <w:r>
        <w:t>a fedezetkezelői számláról, illetve a fedezetkezelői számlára történő utalás esetén az építtetői fedezetbiztosítási számláról történő kifizetéseket.</w:t>
      </w:r>
    </w:p>
    <w:p w:rsidR="009C633B" w:rsidRDefault="009C633B" w:rsidP="009C633B">
      <w:pPr>
        <w:widowControl/>
        <w:numPr>
          <w:ilvl w:val="0"/>
          <w:numId w:val="11"/>
        </w:numPr>
        <w:ind w:left="284" w:hanging="284"/>
        <w:jc w:val="both"/>
      </w:pPr>
      <w:r>
        <w:t xml:space="preserve">A kötelezettségvállaló és a pénzügyi ellenjegyző ugyanazon gazdasági esemény tekintetében azonos személy nem lehet. </w:t>
      </w:r>
    </w:p>
    <w:p w:rsidR="009C633B" w:rsidRDefault="009C633B" w:rsidP="009C633B">
      <w:pPr>
        <w:widowControl/>
        <w:numPr>
          <w:ilvl w:val="0"/>
          <w:numId w:val="11"/>
        </w:numPr>
        <w:ind w:left="284" w:hanging="284"/>
        <w:jc w:val="both"/>
      </w:pPr>
      <w:r>
        <w:t>Az érvényesítő ugyanazon gazdasági esemény tekintetében nem lehet azonos a kötelezettségvállalásra, utalványozásra jogosult és a teljesítést igazoló személlyel.</w:t>
      </w:r>
    </w:p>
    <w:p w:rsidR="009C633B" w:rsidRDefault="009C633B" w:rsidP="009C633B">
      <w:pPr>
        <w:widowControl/>
        <w:numPr>
          <w:ilvl w:val="0"/>
          <w:numId w:val="11"/>
        </w:numPr>
        <w:ind w:left="284" w:hanging="284"/>
        <w:jc w:val="both"/>
      </w:pPr>
      <w:r>
        <w:t>Kötelezettségvállalási, pénzügyi ellenjegyzési, érvényesítési, utalványozási és teljesítés igazolására irányuló feladatot nem végezheti az a személy, aki ezt a tevékenységét a Ptk. szerinti közeli hozzátartozója vagy maga javára látná el.</w:t>
      </w:r>
    </w:p>
    <w:p w:rsidR="009C633B" w:rsidRDefault="009C633B" w:rsidP="009C633B">
      <w:pPr>
        <w:widowControl/>
        <w:numPr>
          <w:ilvl w:val="0"/>
          <w:numId w:val="11"/>
        </w:numPr>
        <w:ind w:left="284" w:hanging="284"/>
        <w:jc w:val="both"/>
        <w:rPr>
          <w:i/>
        </w:rPr>
      </w:pPr>
      <w:r>
        <w:t xml:space="preserve">A kötelezettségvállalásra, az utalványozásra, a pénzügyi  ellenjegyzésre, az érvényesítésre és a </w:t>
      </w:r>
      <w:proofErr w:type="gramStart"/>
      <w:r>
        <w:t>teljesítés igazolásra</w:t>
      </w:r>
      <w:proofErr w:type="gramEnd"/>
      <w:r>
        <w:t xml:space="preserve"> jogosult személyek nevéről és aláírás mintájáról a helyi önkormányzat hivatala nyilvántartást vezet. A nyilvántartás vezetéséért költségvetési ügyintéző a felelős</w:t>
      </w:r>
    </w:p>
    <w:p w:rsidR="009C633B" w:rsidRDefault="009C633B" w:rsidP="009C633B">
      <w:pPr>
        <w:ind w:left="284" w:hanging="284"/>
        <w:rPr>
          <w:i/>
        </w:rPr>
      </w:pPr>
    </w:p>
    <w:p w:rsidR="009C633B" w:rsidRDefault="009C633B" w:rsidP="009C633B">
      <w:pPr>
        <w:ind w:left="284" w:hanging="284"/>
        <w:jc w:val="center"/>
        <w:rPr>
          <w:b/>
        </w:rPr>
      </w:pPr>
    </w:p>
    <w:p w:rsidR="009C633B" w:rsidRDefault="009C633B" w:rsidP="009C633B">
      <w:pPr>
        <w:jc w:val="center"/>
        <w:rPr>
          <w:b/>
        </w:rPr>
      </w:pPr>
      <w:r>
        <w:rPr>
          <w:b/>
        </w:rPr>
        <w:t>V.</w:t>
      </w:r>
    </w:p>
    <w:p w:rsidR="009C633B" w:rsidRDefault="009C633B" w:rsidP="009C633B">
      <w:pPr>
        <w:jc w:val="center"/>
      </w:pPr>
      <w:r>
        <w:rPr>
          <w:b/>
        </w:rPr>
        <w:t>A nemzetiségi önkormányzat számlavezetése</w:t>
      </w:r>
    </w:p>
    <w:p w:rsidR="009C633B" w:rsidRDefault="009C633B" w:rsidP="009C633B">
      <w:pPr>
        <w:jc w:val="both"/>
      </w:pPr>
    </w:p>
    <w:p w:rsidR="009C633B" w:rsidRDefault="009C633B" w:rsidP="009C633B">
      <w:pPr>
        <w:widowControl/>
        <w:numPr>
          <w:ilvl w:val="0"/>
          <w:numId w:val="10"/>
        </w:numPr>
        <w:ind w:left="284" w:hanging="284"/>
        <w:jc w:val="both"/>
      </w:pPr>
      <w:r>
        <w:t xml:space="preserve">A helyi nemzetiségi önkormányzat önálló pénzforgalmi számlát vezet. A nemzetiségi önkormányzat fizetési számláját a helyi önkormányzat által választott Hungária Takarékszövetkezet számlavezetőnél vezeti. </w:t>
      </w:r>
    </w:p>
    <w:p w:rsidR="009C633B" w:rsidRDefault="009C633B" w:rsidP="009C633B">
      <w:pPr>
        <w:widowControl/>
        <w:numPr>
          <w:ilvl w:val="0"/>
          <w:numId w:val="10"/>
        </w:numPr>
        <w:ind w:left="284" w:hanging="284"/>
        <w:jc w:val="both"/>
      </w:pPr>
      <w:r>
        <w:t>A helyi nemzetiségi önkormányzat működésének általános támogatását a nemzetiségi önkormányzat a helyi önkormányzaton keresztül a költségvetési törvényben meghatározottak szerint veszi igénybe.</w:t>
      </w:r>
    </w:p>
    <w:p w:rsidR="009C633B" w:rsidRDefault="009C633B" w:rsidP="009C633B">
      <w:pPr>
        <w:jc w:val="center"/>
        <w:rPr>
          <w:b/>
        </w:rPr>
      </w:pPr>
    </w:p>
    <w:p w:rsidR="009C633B" w:rsidRDefault="009C633B" w:rsidP="009C633B">
      <w:pPr>
        <w:jc w:val="center"/>
        <w:rPr>
          <w:b/>
        </w:rPr>
      </w:pPr>
    </w:p>
    <w:p w:rsidR="009C633B" w:rsidRDefault="009C633B" w:rsidP="009C633B">
      <w:pPr>
        <w:jc w:val="center"/>
        <w:rPr>
          <w:b/>
        </w:rPr>
      </w:pPr>
    </w:p>
    <w:p w:rsidR="009C633B" w:rsidRDefault="009C633B" w:rsidP="009C633B">
      <w:pPr>
        <w:jc w:val="center"/>
        <w:rPr>
          <w:b/>
        </w:rPr>
      </w:pPr>
      <w:r>
        <w:rPr>
          <w:b/>
        </w:rPr>
        <w:t>VI.</w:t>
      </w:r>
    </w:p>
    <w:p w:rsidR="009C633B" w:rsidRDefault="009C633B" w:rsidP="009C633B">
      <w:pPr>
        <w:jc w:val="center"/>
      </w:pPr>
      <w:r>
        <w:rPr>
          <w:b/>
        </w:rPr>
        <w:t>Vagyoni és számviteli nyilvántartás, adatszolgáltatás rendje</w:t>
      </w:r>
    </w:p>
    <w:p w:rsidR="009C633B" w:rsidRDefault="009C633B" w:rsidP="009C633B">
      <w:pPr>
        <w:jc w:val="both"/>
      </w:pPr>
    </w:p>
    <w:p w:rsidR="009C633B" w:rsidRDefault="009C633B" w:rsidP="009C633B">
      <w:pPr>
        <w:widowControl/>
        <w:numPr>
          <w:ilvl w:val="0"/>
          <w:numId w:val="12"/>
        </w:numPr>
        <w:ind w:left="284"/>
        <w:jc w:val="both"/>
      </w:pPr>
      <w:r>
        <w:t>A helyi önkormányzat hivatala a helyi nemzetiségi önkormányzat vagyoni, számviteli nyilvántartásait a helyi önkormányzat nyilvántartásain belül elkülönítetten vezeti.</w:t>
      </w:r>
    </w:p>
    <w:p w:rsidR="009C633B" w:rsidRDefault="009C633B" w:rsidP="009C633B">
      <w:pPr>
        <w:widowControl/>
        <w:numPr>
          <w:ilvl w:val="0"/>
          <w:numId w:val="12"/>
        </w:numPr>
        <w:ind w:left="284"/>
        <w:jc w:val="both"/>
      </w:pPr>
      <w:r>
        <w:t xml:space="preserve">Az államháztartásról szóló törvény végrehajtásáról szóló 368/2011.(XII.31.) Korm. rendeletben meghatározott adatszolgáltatás során szolgáltatott adatok valódiságáért, a számviteli szabályokkal és a statisztikai rendszerrel való tartalmi egyezőségéért a helyi </w:t>
      </w:r>
      <w:r>
        <w:lastRenderedPageBreak/>
        <w:t>nemzetiségi önkormányzat tekintetében a helyi nemzetiségi önkormányzat képviselő-testületének elnöke a felelős.</w:t>
      </w:r>
    </w:p>
    <w:p w:rsidR="009C633B" w:rsidRDefault="009C633B" w:rsidP="009C633B">
      <w:pPr>
        <w:jc w:val="both"/>
      </w:pPr>
    </w:p>
    <w:p w:rsidR="009C633B" w:rsidRDefault="009C633B" w:rsidP="009C633B">
      <w:pPr>
        <w:jc w:val="both"/>
      </w:pPr>
    </w:p>
    <w:p w:rsidR="009C633B" w:rsidRDefault="009C633B" w:rsidP="009C633B">
      <w:pPr>
        <w:ind w:firstLine="301"/>
        <w:jc w:val="center"/>
        <w:rPr>
          <w:b/>
        </w:rPr>
      </w:pPr>
    </w:p>
    <w:p w:rsidR="009C633B" w:rsidRDefault="009C633B" w:rsidP="009C633B">
      <w:pPr>
        <w:ind w:firstLine="301"/>
        <w:jc w:val="center"/>
        <w:rPr>
          <w:b/>
        </w:rPr>
      </w:pPr>
      <w:r>
        <w:rPr>
          <w:b/>
        </w:rPr>
        <w:t>VII.</w:t>
      </w:r>
    </w:p>
    <w:p w:rsidR="009C633B" w:rsidRDefault="009C633B" w:rsidP="009C633B">
      <w:pPr>
        <w:ind w:firstLine="301"/>
        <w:jc w:val="center"/>
        <w:rPr>
          <w:b/>
        </w:rPr>
      </w:pPr>
    </w:p>
    <w:p w:rsidR="009C633B" w:rsidRDefault="009C633B" w:rsidP="009C633B">
      <w:pPr>
        <w:ind w:firstLine="301"/>
        <w:jc w:val="center"/>
      </w:pPr>
      <w:r>
        <w:rPr>
          <w:b/>
        </w:rPr>
        <w:t>Záró rendelkezések</w:t>
      </w:r>
    </w:p>
    <w:p w:rsidR="009C633B" w:rsidRDefault="009C633B" w:rsidP="009C633B">
      <w:pPr>
        <w:widowControl/>
        <w:numPr>
          <w:ilvl w:val="0"/>
          <w:numId w:val="15"/>
        </w:numPr>
        <w:spacing w:before="280"/>
        <w:ind w:left="284" w:hanging="284"/>
        <w:jc w:val="both"/>
      </w:pPr>
      <w:r>
        <w:t>Szerződő felek kijelentik, hogy a jövőben az éves költségvetési beszámoló és az éves költségvetési terv elkészítése során jelen megállapodásban rögzített eljárási rend szerint járnak el, és az elfogadott költségvetés végrehajtása során az együttműködés szabályait kölcsönösen betartják.</w:t>
      </w:r>
    </w:p>
    <w:p w:rsidR="009C633B" w:rsidRDefault="009C633B" w:rsidP="009C633B">
      <w:pPr>
        <w:widowControl/>
        <w:numPr>
          <w:ilvl w:val="0"/>
          <w:numId w:val="15"/>
        </w:numPr>
        <w:ind w:left="284" w:hanging="284"/>
        <w:jc w:val="both"/>
      </w:pPr>
      <w:r>
        <w:t>Szerződő felek jelen megállapodást határozott időre, a nemzetiségi önkormányzat megbízatásának idejére kötik, évente január 31. napjáig felülvizsgálják, és szükség szerint módosítják. A jegyző a megállapodásra vonatkozó jogszabályok változása miatti módosítások szükségességét a települési és a nemzetiségi önkormányzatnak jelzi. A települési és a nemzetiségi önkormányzat képviselő-testülete a megállapodást szükség esetén határozatával módosíthatja.</w:t>
      </w:r>
    </w:p>
    <w:p w:rsidR="009C633B" w:rsidRDefault="009C633B" w:rsidP="009C633B">
      <w:pPr>
        <w:jc w:val="both"/>
      </w:pPr>
      <w:r>
        <w:t xml:space="preserve">Jelen együttműködési megállapodást Váralja Község Önkormányzatának Képviselő-testülete </w:t>
      </w:r>
      <w:proofErr w:type="gramStart"/>
      <w:r>
        <w:t>a …</w:t>
      </w:r>
      <w:proofErr w:type="gramEnd"/>
      <w:r>
        <w:t>…./2015. (</w:t>
      </w:r>
      <w:proofErr w:type="gramStart"/>
      <w:r>
        <w:t>……</w:t>
      </w:r>
      <w:proofErr w:type="gramEnd"/>
      <w:r>
        <w:t>) önkormányzati határozatával, míg Váraljai Roma Nemzetiségi Önkormányzat Képviselő-testülete a ………./2015. (………..) határozatával hagyta jóvá.</w:t>
      </w:r>
    </w:p>
    <w:p w:rsidR="009C633B" w:rsidRPr="006E7A68" w:rsidRDefault="009C633B" w:rsidP="009C633B">
      <w:pPr>
        <w:jc w:val="both"/>
        <w:rPr>
          <w:sz w:val="23"/>
          <w:szCs w:val="23"/>
        </w:rPr>
      </w:pPr>
      <w:r w:rsidRPr="006E7A68">
        <w:rPr>
          <w:sz w:val="23"/>
          <w:szCs w:val="23"/>
        </w:rPr>
        <w:t>Rendelkezéseit 2015. február 1. napjától kell alkalmazni.</w:t>
      </w:r>
    </w:p>
    <w:p w:rsidR="009C633B" w:rsidRDefault="009C633B" w:rsidP="009C633B">
      <w:pPr>
        <w:jc w:val="both"/>
      </w:pPr>
    </w:p>
    <w:p w:rsidR="009C633B" w:rsidRDefault="009C633B" w:rsidP="009C633B"/>
    <w:p w:rsidR="009C633B" w:rsidRDefault="009C633B" w:rsidP="009C633B">
      <w:pPr>
        <w:spacing w:before="280" w:after="280"/>
        <w:jc w:val="both"/>
      </w:pPr>
      <w:r>
        <w:t>Váralja, 2015</w:t>
      </w:r>
      <w:proofErr w:type="gramStart"/>
      <w:r>
        <w:t>…………..</w:t>
      </w:r>
      <w:proofErr w:type="gramEnd"/>
    </w:p>
    <w:p w:rsidR="009C633B" w:rsidRDefault="009C633B" w:rsidP="009C633B">
      <w:pPr>
        <w:spacing w:before="280" w:after="280"/>
        <w:jc w:val="both"/>
      </w:pPr>
    </w:p>
    <w:p w:rsidR="009C633B" w:rsidRPr="00945329" w:rsidRDefault="009C633B" w:rsidP="009C633B">
      <w:pPr>
        <w:spacing w:before="100" w:beforeAutospacing="1" w:after="100" w:afterAutospacing="1"/>
        <w:jc w:val="both"/>
      </w:pPr>
    </w:p>
    <w:tbl>
      <w:tblPr>
        <w:tblW w:w="5000" w:type="pct"/>
        <w:jc w:val="center"/>
        <w:tblCellSpacing w:w="15" w:type="dxa"/>
        <w:tblCellMar>
          <w:top w:w="15" w:type="dxa"/>
          <w:left w:w="15" w:type="dxa"/>
          <w:bottom w:w="15" w:type="dxa"/>
          <w:right w:w="15" w:type="dxa"/>
        </w:tblCellMar>
        <w:tblLook w:val="0000"/>
      </w:tblPr>
      <w:tblGrid>
        <w:gridCol w:w="4887"/>
        <w:gridCol w:w="4275"/>
      </w:tblGrid>
      <w:tr w:rsidR="009C633B" w:rsidRPr="00945329" w:rsidTr="00BE1213">
        <w:trPr>
          <w:tblCellSpacing w:w="15" w:type="dxa"/>
          <w:jc w:val="center"/>
        </w:trPr>
        <w:tc>
          <w:tcPr>
            <w:tcW w:w="0" w:type="auto"/>
            <w:vAlign w:val="center"/>
          </w:tcPr>
          <w:p w:rsidR="009C633B" w:rsidRPr="00945329" w:rsidRDefault="009C633B" w:rsidP="00BE1213">
            <w:pPr>
              <w:spacing w:line="264" w:lineRule="auto"/>
              <w:jc w:val="center"/>
            </w:pPr>
            <w:r w:rsidRPr="00945329">
              <w:t>......................................................................</w:t>
            </w:r>
          </w:p>
        </w:tc>
        <w:tc>
          <w:tcPr>
            <w:tcW w:w="0" w:type="auto"/>
            <w:vAlign w:val="center"/>
          </w:tcPr>
          <w:p w:rsidR="009C633B" w:rsidRPr="00945329" w:rsidRDefault="009C633B" w:rsidP="00BE1213">
            <w:pPr>
              <w:spacing w:line="264" w:lineRule="auto"/>
              <w:jc w:val="center"/>
            </w:pPr>
            <w:r w:rsidRPr="00945329">
              <w:t>......................................................................</w:t>
            </w:r>
          </w:p>
        </w:tc>
      </w:tr>
      <w:tr w:rsidR="009C633B" w:rsidRPr="00945329" w:rsidTr="00BE1213">
        <w:trPr>
          <w:tblCellSpacing w:w="15" w:type="dxa"/>
          <w:jc w:val="center"/>
        </w:trPr>
        <w:tc>
          <w:tcPr>
            <w:tcW w:w="0" w:type="auto"/>
            <w:vAlign w:val="center"/>
          </w:tcPr>
          <w:p w:rsidR="009C633B" w:rsidRDefault="009C633B" w:rsidP="00BE1213">
            <w:pPr>
              <w:spacing w:line="264" w:lineRule="auto"/>
              <w:jc w:val="center"/>
            </w:pPr>
            <w:r>
              <w:t>Sziebert Éva</w:t>
            </w:r>
          </w:p>
          <w:p w:rsidR="009C633B" w:rsidRPr="00945329" w:rsidRDefault="009C633B" w:rsidP="00BE1213">
            <w:pPr>
              <w:spacing w:line="264" w:lineRule="auto"/>
              <w:jc w:val="center"/>
            </w:pPr>
            <w:r>
              <w:t>Váralja Község</w:t>
            </w:r>
            <w:r w:rsidRPr="00945329">
              <w:t xml:space="preserve"> Önkormányzatának polgármestere</w:t>
            </w:r>
          </w:p>
        </w:tc>
        <w:tc>
          <w:tcPr>
            <w:tcW w:w="0" w:type="auto"/>
            <w:vAlign w:val="center"/>
          </w:tcPr>
          <w:p w:rsidR="009C633B" w:rsidRDefault="009C633B" w:rsidP="00BE1213">
            <w:pPr>
              <w:jc w:val="center"/>
            </w:pPr>
            <w:r>
              <w:t>Buzás József</w:t>
            </w:r>
          </w:p>
          <w:p w:rsidR="009C633B" w:rsidRDefault="009C633B" w:rsidP="00BE1213">
            <w:pPr>
              <w:spacing w:line="264" w:lineRule="auto"/>
              <w:jc w:val="center"/>
            </w:pPr>
            <w:r>
              <w:t>Váraljai Roma Nemzetiségi Önkormányzat</w:t>
            </w:r>
          </w:p>
          <w:p w:rsidR="009C633B" w:rsidRPr="00945329" w:rsidRDefault="009C633B" w:rsidP="00BE1213">
            <w:pPr>
              <w:spacing w:line="264" w:lineRule="auto"/>
              <w:jc w:val="center"/>
            </w:pPr>
            <w:r w:rsidRPr="00945329">
              <w:t xml:space="preserve"> elnöke</w:t>
            </w:r>
          </w:p>
        </w:tc>
      </w:tr>
    </w:tbl>
    <w:p w:rsidR="009C633B" w:rsidRDefault="009C633B" w:rsidP="009C633B">
      <w:pPr>
        <w:pStyle w:val="NormlWeb"/>
        <w:spacing w:before="0" w:after="0"/>
        <w:ind w:right="150"/>
        <w:jc w:val="both"/>
      </w:pPr>
    </w:p>
    <w:p w:rsidR="009C633B" w:rsidRDefault="009C633B" w:rsidP="009C633B">
      <w:pPr>
        <w:pStyle w:val="NormlWeb"/>
        <w:spacing w:before="0" w:after="0"/>
        <w:ind w:right="150"/>
        <w:jc w:val="both"/>
      </w:pPr>
    </w:p>
    <w:p w:rsidR="00133BCC" w:rsidRDefault="00133BCC"/>
    <w:sectPr w:rsidR="00133BCC" w:rsidSect="00133BC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0"/>
        </w:tabs>
        <w:ind w:left="1004" w:hanging="360"/>
      </w:pPr>
      <w:rPr>
        <w:rFonts w:ascii="Courier New" w:hAnsi="Courier New" w:cs="Courier New"/>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rPr>
    </w:lvl>
  </w:abstractNum>
  <w:abstractNum w:abstractNumId="2">
    <w:nsid w:val="00000003"/>
    <w:multiLevelType w:val="singleLevel"/>
    <w:tmpl w:val="00000003"/>
    <w:name w:val="WW8Num3"/>
    <w:lvl w:ilvl="0">
      <w:start w:val="1"/>
      <w:numFmt w:val="bullet"/>
      <w:lvlText w:val=""/>
      <w:lvlJc w:val="left"/>
      <w:pPr>
        <w:tabs>
          <w:tab w:val="num" w:pos="1004"/>
        </w:tabs>
        <w:ind w:left="1004" w:hanging="360"/>
      </w:pPr>
      <w:rPr>
        <w:rFonts w:ascii="Symbol" w:hAnsi="Symbol" w:cs="Symbol"/>
      </w:rPr>
    </w:lvl>
  </w:abstractNum>
  <w:abstractNum w:abstractNumId="3">
    <w:nsid w:val="00000004"/>
    <w:multiLevelType w:val="singleLevel"/>
    <w:tmpl w:val="00000004"/>
    <w:name w:val="WW8Num4"/>
    <w:lvl w:ilvl="0">
      <w:start w:val="1"/>
      <w:numFmt w:val="bullet"/>
      <w:lvlText w:val=""/>
      <w:lvlJc w:val="left"/>
      <w:pPr>
        <w:tabs>
          <w:tab w:val="num" w:pos="1080"/>
        </w:tabs>
        <w:ind w:left="1080" w:hanging="360"/>
      </w:pPr>
      <w:rPr>
        <w:rFonts w:ascii="Symbol" w:hAnsi="Symbol" w:cs="Symbol"/>
      </w:rPr>
    </w:lvl>
  </w:abstractNum>
  <w:abstractNum w:abstractNumId="4">
    <w:nsid w:val="00000005"/>
    <w:multiLevelType w:val="singleLevel"/>
    <w:tmpl w:val="00000005"/>
    <w:name w:val="WW8Num6"/>
    <w:lvl w:ilvl="0">
      <w:start w:val="1"/>
      <w:numFmt w:val="bullet"/>
      <w:lvlText w:val="-"/>
      <w:lvlJc w:val="left"/>
      <w:pPr>
        <w:tabs>
          <w:tab w:val="num" w:pos="0"/>
        </w:tabs>
        <w:ind w:left="1004" w:hanging="360"/>
      </w:pPr>
      <w:rPr>
        <w:rFonts w:ascii="Courier New" w:hAnsi="Courier New" w:cs="Courier New"/>
        <w:b w:val="0"/>
        <w:i/>
      </w:rPr>
    </w:lvl>
  </w:abstractNum>
  <w:abstractNum w:abstractNumId="5">
    <w:nsid w:val="00000006"/>
    <w:multiLevelType w:val="singleLevel"/>
    <w:tmpl w:val="00000006"/>
    <w:name w:val="WW8Num7"/>
    <w:lvl w:ilvl="0">
      <w:start w:val="1"/>
      <w:numFmt w:val="bullet"/>
      <w:lvlText w:val=""/>
      <w:lvlJc w:val="left"/>
      <w:pPr>
        <w:tabs>
          <w:tab w:val="num" w:pos="1004"/>
        </w:tabs>
        <w:ind w:left="1004" w:hanging="360"/>
      </w:pPr>
      <w:rPr>
        <w:rFonts w:ascii="Symbol" w:hAnsi="Symbol" w:cs="Symbol"/>
      </w:rPr>
    </w:lvl>
  </w:abstractNum>
  <w:abstractNum w:abstractNumId="6">
    <w:nsid w:val="00000007"/>
    <w:multiLevelType w:val="singleLevel"/>
    <w:tmpl w:val="00000007"/>
    <w:name w:val="WW8Num8"/>
    <w:lvl w:ilvl="0">
      <w:numFmt w:val="bullet"/>
      <w:lvlText w:val=""/>
      <w:lvlJc w:val="left"/>
      <w:pPr>
        <w:tabs>
          <w:tab w:val="num" w:pos="0"/>
        </w:tabs>
        <w:ind w:left="1701" w:hanging="284"/>
      </w:pPr>
      <w:rPr>
        <w:rFonts w:ascii="Symbol" w:hAnsi="Symbol" w:cs="Symbol"/>
      </w:rPr>
    </w:lvl>
  </w:abstractNum>
  <w:abstractNum w:abstractNumId="7">
    <w:nsid w:val="00000009"/>
    <w:multiLevelType w:val="singleLevel"/>
    <w:tmpl w:val="00000009"/>
    <w:name w:val="WW8Num13"/>
    <w:lvl w:ilvl="0">
      <w:start w:val="1"/>
      <w:numFmt w:val="decimal"/>
      <w:lvlText w:val="%1."/>
      <w:lvlJc w:val="left"/>
      <w:pPr>
        <w:tabs>
          <w:tab w:val="num" w:pos="0"/>
        </w:tabs>
        <w:ind w:left="1440" w:hanging="360"/>
      </w:pPr>
    </w:lvl>
  </w:abstractNum>
  <w:abstractNum w:abstractNumId="8">
    <w:nsid w:val="0000000A"/>
    <w:multiLevelType w:val="singleLevel"/>
    <w:tmpl w:val="0000000A"/>
    <w:name w:val="WW8Num15"/>
    <w:lvl w:ilvl="0">
      <w:start w:val="1"/>
      <w:numFmt w:val="decimal"/>
      <w:lvlText w:val="%1."/>
      <w:lvlJc w:val="left"/>
      <w:pPr>
        <w:tabs>
          <w:tab w:val="num" w:pos="0"/>
        </w:tabs>
        <w:ind w:left="1380" w:hanging="360"/>
      </w:pPr>
    </w:lvl>
  </w:abstractNum>
  <w:abstractNum w:abstractNumId="9">
    <w:nsid w:val="0000000B"/>
    <w:multiLevelType w:val="singleLevel"/>
    <w:tmpl w:val="0000000B"/>
    <w:name w:val="WW8Num16"/>
    <w:lvl w:ilvl="0">
      <w:start w:val="1"/>
      <w:numFmt w:val="decimal"/>
      <w:lvlText w:val="%1."/>
      <w:lvlJc w:val="left"/>
      <w:pPr>
        <w:tabs>
          <w:tab w:val="num" w:pos="0"/>
        </w:tabs>
        <w:ind w:left="1380" w:hanging="360"/>
      </w:pPr>
    </w:lvl>
  </w:abstractNum>
  <w:abstractNum w:abstractNumId="10">
    <w:nsid w:val="0000000D"/>
    <w:multiLevelType w:val="singleLevel"/>
    <w:tmpl w:val="0000000D"/>
    <w:name w:val="WW8Num21"/>
    <w:lvl w:ilvl="0">
      <w:start w:val="1"/>
      <w:numFmt w:val="decimal"/>
      <w:lvlText w:val="%1."/>
      <w:lvlJc w:val="left"/>
      <w:pPr>
        <w:tabs>
          <w:tab w:val="num" w:pos="0"/>
        </w:tabs>
        <w:ind w:left="1364" w:hanging="360"/>
      </w:pPr>
    </w:lvl>
  </w:abstractNum>
  <w:abstractNum w:abstractNumId="11">
    <w:nsid w:val="0000000E"/>
    <w:multiLevelType w:val="singleLevel"/>
    <w:tmpl w:val="0000000E"/>
    <w:name w:val="WW8Num24"/>
    <w:lvl w:ilvl="0">
      <w:start w:val="1"/>
      <w:numFmt w:val="decimal"/>
      <w:lvlText w:val="%1."/>
      <w:lvlJc w:val="left"/>
      <w:pPr>
        <w:tabs>
          <w:tab w:val="num" w:pos="6494"/>
        </w:tabs>
        <w:ind w:left="7874" w:hanging="360"/>
      </w:pPr>
    </w:lvl>
  </w:abstractNum>
  <w:abstractNum w:abstractNumId="12">
    <w:nsid w:val="0000000F"/>
    <w:multiLevelType w:val="singleLevel"/>
    <w:tmpl w:val="0000000F"/>
    <w:name w:val="WW8Num26"/>
    <w:lvl w:ilvl="0">
      <w:start w:val="1"/>
      <w:numFmt w:val="decimal"/>
      <w:lvlText w:val="%1."/>
      <w:lvlJc w:val="left"/>
      <w:pPr>
        <w:tabs>
          <w:tab w:val="num" w:pos="0"/>
        </w:tabs>
        <w:ind w:left="1380" w:hanging="360"/>
      </w:pPr>
    </w:lvl>
  </w:abstractNum>
  <w:abstractNum w:abstractNumId="13">
    <w:nsid w:val="00000010"/>
    <w:multiLevelType w:val="multilevel"/>
    <w:tmpl w:val="00000010"/>
    <w:name w:val="WW8Num27"/>
    <w:lvl w:ilvl="0">
      <w:start w:val="1"/>
      <w:numFmt w:val="lowerLetter"/>
      <w:lvlText w:val="%1)"/>
      <w:lvlJc w:val="left"/>
      <w:pPr>
        <w:tabs>
          <w:tab w:val="num" w:pos="0"/>
        </w:tabs>
        <w:ind w:left="1020" w:hanging="360"/>
      </w:pPr>
    </w:lvl>
    <w:lvl w:ilvl="1">
      <w:start w:val="1"/>
      <w:numFmt w:val="decimal"/>
      <w:lvlText w:val="%2."/>
      <w:lvlJc w:val="left"/>
      <w:pPr>
        <w:tabs>
          <w:tab w:val="num" w:pos="0"/>
        </w:tabs>
        <w:ind w:left="1740" w:hanging="360"/>
      </w:pPr>
    </w:lvl>
    <w:lvl w:ilvl="2">
      <w:start w:val="1"/>
      <w:numFmt w:val="lowerRoman"/>
      <w:lvlText w:val="%3."/>
      <w:lvlJc w:val="right"/>
      <w:pPr>
        <w:tabs>
          <w:tab w:val="num" w:pos="0"/>
        </w:tabs>
        <w:ind w:left="2460" w:hanging="180"/>
      </w:pPr>
    </w:lvl>
    <w:lvl w:ilvl="3">
      <w:start w:val="1"/>
      <w:numFmt w:val="decimal"/>
      <w:lvlText w:val="%4."/>
      <w:lvlJc w:val="left"/>
      <w:pPr>
        <w:tabs>
          <w:tab w:val="num" w:pos="0"/>
        </w:tabs>
        <w:ind w:left="3180" w:hanging="360"/>
      </w:pPr>
    </w:lvl>
    <w:lvl w:ilvl="4">
      <w:start w:val="1"/>
      <w:numFmt w:val="lowerLetter"/>
      <w:lvlText w:val="%5."/>
      <w:lvlJc w:val="left"/>
      <w:pPr>
        <w:tabs>
          <w:tab w:val="num" w:pos="0"/>
        </w:tabs>
        <w:ind w:left="3900" w:hanging="360"/>
      </w:pPr>
    </w:lvl>
    <w:lvl w:ilvl="5">
      <w:start w:val="1"/>
      <w:numFmt w:val="lowerRoman"/>
      <w:lvlText w:val="%6."/>
      <w:lvlJc w:val="right"/>
      <w:pPr>
        <w:tabs>
          <w:tab w:val="num" w:pos="0"/>
        </w:tabs>
        <w:ind w:left="4620" w:hanging="180"/>
      </w:pPr>
    </w:lvl>
    <w:lvl w:ilvl="6">
      <w:start w:val="1"/>
      <w:numFmt w:val="decimal"/>
      <w:lvlText w:val="%7."/>
      <w:lvlJc w:val="left"/>
      <w:pPr>
        <w:tabs>
          <w:tab w:val="num" w:pos="0"/>
        </w:tabs>
        <w:ind w:left="5340" w:hanging="360"/>
      </w:pPr>
    </w:lvl>
    <w:lvl w:ilvl="7">
      <w:start w:val="1"/>
      <w:numFmt w:val="lowerLetter"/>
      <w:lvlText w:val="%8."/>
      <w:lvlJc w:val="left"/>
      <w:pPr>
        <w:tabs>
          <w:tab w:val="num" w:pos="0"/>
        </w:tabs>
        <w:ind w:left="6060" w:hanging="360"/>
      </w:pPr>
    </w:lvl>
    <w:lvl w:ilvl="8">
      <w:start w:val="1"/>
      <w:numFmt w:val="lowerRoman"/>
      <w:lvlText w:val="%9."/>
      <w:lvlJc w:val="right"/>
      <w:pPr>
        <w:tabs>
          <w:tab w:val="num" w:pos="0"/>
        </w:tabs>
        <w:ind w:left="6780" w:hanging="180"/>
      </w:pPr>
    </w:lvl>
  </w:abstractNum>
  <w:abstractNum w:abstractNumId="14">
    <w:nsid w:val="00000011"/>
    <w:multiLevelType w:val="singleLevel"/>
    <w:tmpl w:val="00000011"/>
    <w:name w:val="WW8Num30"/>
    <w:lvl w:ilvl="0">
      <w:start w:val="1"/>
      <w:numFmt w:val="decimal"/>
      <w:lvlText w:val="%1."/>
      <w:lvlJc w:val="left"/>
      <w:pPr>
        <w:tabs>
          <w:tab w:val="num" w:pos="6210"/>
        </w:tabs>
        <w:ind w:left="7874" w:hanging="360"/>
      </w:pPr>
    </w:lvl>
  </w:abstractNum>
  <w:abstractNum w:abstractNumId="15">
    <w:nsid w:val="00000013"/>
    <w:multiLevelType w:val="singleLevel"/>
    <w:tmpl w:val="00000013"/>
    <w:name w:val="WW8Num35"/>
    <w:lvl w:ilvl="0">
      <w:start w:val="24"/>
      <w:numFmt w:val="bullet"/>
      <w:lvlText w:val="-"/>
      <w:lvlJc w:val="left"/>
      <w:pPr>
        <w:tabs>
          <w:tab w:val="num" w:pos="0"/>
        </w:tabs>
        <w:ind w:left="1080" w:hanging="360"/>
      </w:pPr>
      <w:rPr>
        <w:rFonts w:ascii="Book Antiqua" w:hAnsi="Book Antiqua" w:cs="Times New Roman"/>
      </w:rPr>
    </w:lvl>
  </w:abstractNum>
  <w:abstractNum w:abstractNumId="16">
    <w:nsid w:val="00000014"/>
    <w:multiLevelType w:val="singleLevel"/>
    <w:tmpl w:val="00000014"/>
    <w:name w:val="WW8Num38"/>
    <w:lvl w:ilvl="0">
      <w:start w:val="1"/>
      <w:numFmt w:val="decimal"/>
      <w:lvlText w:val="%1."/>
      <w:lvlJc w:val="left"/>
      <w:pPr>
        <w:tabs>
          <w:tab w:val="num" w:pos="0"/>
        </w:tabs>
        <w:ind w:left="660" w:hanging="360"/>
      </w:pPr>
    </w:lvl>
  </w:abstractNum>
  <w:abstractNum w:abstractNumId="17">
    <w:nsid w:val="00000015"/>
    <w:multiLevelType w:val="singleLevel"/>
    <w:tmpl w:val="00000015"/>
    <w:name w:val="WW8Num46"/>
    <w:lvl w:ilvl="0">
      <w:start w:val="1"/>
      <w:numFmt w:val="decimal"/>
      <w:lvlText w:val="%1."/>
      <w:lvlJc w:val="left"/>
      <w:pPr>
        <w:tabs>
          <w:tab w:val="num" w:pos="0"/>
        </w:tabs>
        <w:ind w:left="10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9C633B"/>
    <w:rsid w:val="00133BCC"/>
    <w:rsid w:val="009C633B"/>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9C633B"/>
    <w:pPr>
      <w:widowControl w:val="0"/>
      <w:suppressAutoHyphens/>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rsid w:val="009C633B"/>
    <w:pPr>
      <w:widowControl/>
      <w:suppressAutoHyphens w:val="0"/>
      <w:spacing w:before="100" w:beforeAutospacing="1" w:after="119"/>
    </w:pPr>
  </w:style>
  <w:style w:type="paragraph" w:customStyle="1" w:styleId="Szvegtrzs21">
    <w:name w:val="Szövegtörzs 21"/>
    <w:basedOn w:val="Norml"/>
    <w:rsid w:val="009C633B"/>
    <w:pPr>
      <w:widowControl/>
      <w:overflowPunct w:val="0"/>
      <w:autoSpaceDE w:val="0"/>
      <w:ind w:left="284"/>
      <w:jc w:val="both"/>
      <w:textAlignment w:val="baseline"/>
    </w:pPr>
    <w:rPr>
      <w:i/>
      <w:sz w:val="28"/>
      <w:szCs w:val="20"/>
      <w:lang w:eastAsia="ar-SA"/>
    </w:rPr>
  </w:style>
  <w:style w:type="paragraph" w:customStyle="1" w:styleId="WW-BodyTextIndent2">
    <w:name w:val="WW-Body Text Indent 2"/>
    <w:basedOn w:val="Norml"/>
    <w:rsid w:val="009C633B"/>
    <w:pPr>
      <w:widowControl/>
      <w:overflowPunct w:val="0"/>
      <w:autoSpaceDE w:val="0"/>
      <w:ind w:left="284"/>
      <w:jc w:val="both"/>
      <w:textAlignment w:val="baseline"/>
    </w:pPr>
    <w:rPr>
      <w:sz w:val="28"/>
      <w:szCs w:val="20"/>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2088</Words>
  <Characters>14409</Characters>
  <Application>Microsoft Office Word</Application>
  <DocSecurity>0</DocSecurity>
  <Lines>120</Lines>
  <Paragraphs>32</Paragraphs>
  <ScaleCrop>false</ScaleCrop>
  <Company/>
  <LinksUpToDate>false</LinksUpToDate>
  <CharactersWithSpaces>16465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Satellite</dc:creator>
  <cp:lastModifiedBy>Satellite</cp:lastModifiedBy>
  <cp:revision>1</cp:revision>
  <dcterms:created xsi:type="dcterms:W3CDTF">2015-05-21T07:38:00Z</dcterms:created>
  <dcterms:modified xsi:type="dcterms:W3CDTF">2015-05-21T07:38:00Z</dcterms:modified>
</cp:coreProperties>
</file>