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90" w:rsidRDefault="00A06E90" w:rsidP="00A06E90">
      <w:pPr>
        <w:rPr>
          <w:b/>
          <w:i/>
          <w:u w:val="single"/>
        </w:rPr>
      </w:pPr>
    </w:p>
    <w:p w:rsidR="00A06E90" w:rsidRDefault="00A06E90" w:rsidP="00A06E90">
      <w:pPr>
        <w:jc w:val="right"/>
      </w:pPr>
      <w:r>
        <w:t>4. melléklet az 5/2014.(II.27.) önkormányzati rendelethez</w:t>
      </w:r>
    </w:p>
    <w:p w:rsidR="00A06E90" w:rsidRDefault="00A06E90" w:rsidP="00A06E90">
      <w:pPr>
        <w:jc w:val="right"/>
      </w:pPr>
    </w:p>
    <w:p w:rsidR="00A06E90" w:rsidRDefault="00A06E90" w:rsidP="00A06E90">
      <w:pPr>
        <w:jc w:val="right"/>
      </w:pPr>
    </w:p>
    <w:p w:rsidR="00A06E90" w:rsidRDefault="00A06E90" w:rsidP="00A06E90">
      <w:pPr>
        <w:pStyle w:val="Tblzatfejlc"/>
        <w:suppressLineNumbers w:val="0"/>
      </w:pPr>
      <w:r>
        <w:t>A költségvetési hiány belső finanszírozása</w:t>
      </w:r>
    </w:p>
    <w:p w:rsidR="00A06E90" w:rsidRDefault="00A06E90" w:rsidP="00A06E90">
      <w:pPr>
        <w:pStyle w:val="Tblzatfejlc"/>
        <w:suppressLineNumbers w:val="0"/>
      </w:pPr>
    </w:p>
    <w:p w:rsidR="00A06E90" w:rsidRDefault="00A06E90" w:rsidP="00A06E90">
      <w:pPr>
        <w:pStyle w:val="Tblzatfejlc"/>
        <w:suppressLineNumbers w:val="0"/>
      </w:pPr>
    </w:p>
    <w:p w:rsidR="00A06E90" w:rsidRDefault="00A06E90" w:rsidP="00A06E90">
      <w:pPr>
        <w:pStyle w:val="Tblzatfejlc"/>
        <w:suppressLineNumbers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4"/>
        <w:gridCol w:w="4604"/>
      </w:tblGrid>
      <w:tr w:rsidR="00A06E90" w:rsidTr="00B77ECD">
        <w:tc>
          <w:tcPr>
            <w:tcW w:w="4604" w:type="dxa"/>
          </w:tcPr>
          <w:p w:rsidR="00A06E90" w:rsidRDefault="00A06E90" w:rsidP="00B77ECD">
            <w:pPr>
              <w:pStyle w:val="Tblzatfejlc"/>
              <w:suppressLineNumbers w:val="0"/>
              <w:jc w:val="left"/>
            </w:pPr>
            <w:proofErr w:type="gramStart"/>
            <w:r>
              <w:t>Bevételek                                           169.</w:t>
            </w:r>
            <w:proofErr w:type="gramEnd"/>
            <w:r>
              <w:t>940</w:t>
            </w:r>
          </w:p>
          <w:p w:rsidR="00A06E90" w:rsidRDefault="00A06E90" w:rsidP="00B77ECD">
            <w:pPr>
              <w:pStyle w:val="Tblzatfejlc"/>
              <w:suppressLineNumbers w:val="0"/>
              <w:jc w:val="left"/>
            </w:pPr>
          </w:p>
        </w:tc>
        <w:tc>
          <w:tcPr>
            <w:tcW w:w="4604" w:type="dxa"/>
          </w:tcPr>
          <w:p w:rsidR="00A06E90" w:rsidRDefault="00A06E90" w:rsidP="00B77ECD">
            <w:pPr>
              <w:pStyle w:val="Tblzatfejlc"/>
              <w:suppressLineNumbers w:val="0"/>
              <w:jc w:val="left"/>
            </w:pPr>
            <w:proofErr w:type="gramStart"/>
            <w:r>
              <w:t>Kiadások                                             174.</w:t>
            </w:r>
            <w:proofErr w:type="gramEnd"/>
            <w:r>
              <w:t>600</w:t>
            </w:r>
          </w:p>
        </w:tc>
      </w:tr>
      <w:tr w:rsidR="00A06E90" w:rsidTr="00B77ECD">
        <w:tc>
          <w:tcPr>
            <w:tcW w:w="4604" w:type="dxa"/>
          </w:tcPr>
          <w:p w:rsidR="00A06E90" w:rsidRDefault="00A06E90" w:rsidP="00B77ECD">
            <w:pPr>
              <w:pStyle w:val="Tblzatfejlc"/>
              <w:suppressLineNumbers w:val="0"/>
              <w:jc w:val="left"/>
            </w:pPr>
            <w:r>
              <w:t xml:space="preserve">Előző évi pénzmaradvány                        </w:t>
            </w:r>
          </w:p>
          <w:p w:rsidR="00A06E90" w:rsidRDefault="00A06E90" w:rsidP="00B77ECD">
            <w:pPr>
              <w:pStyle w:val="Tblzatfejlc"/>
              <w:suppressLineNumbers w:val="0"/>
              <w:jc w:val="left"/>
            </w:pPr>
            <w:r>
              <w:t>igénybevétele</w:t>
            </w:r>
            <w:proofErr w:type="gramStart"/>
            <w:r>
              <w:t>:                                       4</w:t>
            </w:r>
            <w:proofErr w:type="gramEnd"/>
            <w:r>
              <w:t>.660</w:t>
            </w:r>
          </w:p>
        </w:tc>
        <w:tc>
          <w:tcPr>
            <w:tcW w:w="4604" w:type="dxa"/>
          </w:tcPr>
          <w:p w:rsidR="00A06E90" w:rsidRDefault="00A06E90" w:rsidP="00B77ECD">
            <w:pPr>
              <w:pStyle w:val="Tblzatfejlc"/>
              <w:suppressLineNumbers w:val="0"/>
            </w:pPr>
          </w:p>
        </w:tc>
      </w:tr>
      <w:tr w:rsidR="00A06E90" w:rsidTr="00B77ECD">
        <w:tc>
          <w:tcPr>
            <w:tcW w:w="4604" w:type="dxa"/>
          </w:tcPr>
          <w:p w:rsidR="00A06E90" w:rsidRDefault="00A06E90" w:rsidP="00B77ECD">
            <w:pPr>
              <w:pStyle w:val="Tblzatfejlc"/>
              <w:suppressLineNumbers w:val="0"/>
            </w:pPr>
          </w:p>
          <w:p w:rsidR="00A06E90" w:rsidRDefault="00A06E90" w:rsidP="00B77ECD">
            <w:pPr>
              <w:pStyle w:val="Tblzatfejlc"/>
              <w:suppressLineNumbers w:val="0"/>
              <w:jc w:val="left"/>
            </w:pPr>
            <w:r>
              <w:t xml:space="preserve">Bevételek </w:t>
            </w:r>
            <w:proofErr w:type="gramStart"/>
            <w:r>
              <w:t>mindösszesen                   174.</w:t>
            </w:r>
            <w:proofErr w:type="gramEnd"/>
            <w:r>
              <w:t xml:space="preserve">600     </w:t>
            </w:r>
          </w:p>
        </w:tc>
        <w:tc>
          <w:tcPr>
            <w:tcW w:w="4604" w:type="dxa"/>
          </w:tcPr>
          <w:p w:rsidR="00A06E90" w:rsidRDefault="00A06E90" w:rsidP="00B77ECD">
            <w:pPr>
              <w:pStyle w:val="Tblzatfejlc"/>
              <w:suppressLineNumbers w:val="0"/>
            </w:pPr>
          </w:p>
          <w:p w:rsidR="00A06E90" w:rsidRDefault="00A06E90" w:rsidP="00B77ECD">
            <w:pPr>
              <w:pStyle w:val="Tblzatfejlc"/>
              <w:suppressLineNumbers w:val="0"/>
              <w:jc w:val="left"/>
            </w:pPr>
            <w:r>
              <w:t xml:space="preserve">Kiadások </w:t>
            </w:r>
            <w:proofErr w:type="gramStart"/>
            <w:r>
              <w:t>mindösszesen                     174.</w:t>
            </w:r>
            <w:proofErr w:type="gramEnd"/>
            <w:r>
              <w:t>600</w:t>
            </w:r>
          </w:p>
        </w:tc>
      </w:tr>
    </w:tbl>
    <w:p w:rsidR="00AD525A" w:rsidRDefault="00AD525A"/>
    <w:sectPr w:rsidR="00AD525A" w:rsidSect="00A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E90"/>
    <w:rsid w:val="00A06E90"/>
    <w:rsid w:val="00AD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6E90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uiPriority w:val="99"/>
    <w:rsid w:val="00A06E90"/>
    <w:pPr>
      <w:suppressLineNumbers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2014-03-04T10:49:00Z</dcterms:created>
  <dcterms:modified xsi:type="dcterms:W3CDTF">2014-03-04T10:50:00Z</dcterms:modified>
</cp:coreProperties>
</file>